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DC2" w:rsidRPr="009F2D3D" w:rsidRDefault="00113DC2" w:rsidP="00113DC2">
      <w:pPr>
        <w:pStyle w:val="afa"/>
        <w:rPr>
          <w:sz w:val="22"/>
          <w:szCs w:val="22"/>
        </w:rPr>
      </w:pPr>
    </w:p>
    <w:tbl>
      <w:tblPr>
        <w:tblW w:w="9606" w:type="dxa"/>
        <w:tblLook w:val="04A0"/>
      </w:tblPr>
      <w:tblGrid>
        <w:gridCol w:w="4077"/>
        <w:gridCol w:w="1276"/>
        <w:gridCol w:w="4253"/>
      </w:tblGrid>
      <w:tr w:rsidR="00244FCC" w:rsidRPr="00567DA0" w:rsidTr="00CE5BA3">
        <w:tc>
          <w:tcPr>
            <w:tcW w:w="4077" w:type="dxa"/>
            <w:shd w:val="clear" w:color="auto" w:fill="auto"/>
          </w:tcPr>
          <w:p w:rsidR="00244FCC" w:rsidRPr="00567DA0" w:rsidRDefault="00244FCC" w:rsidP="00CE5BA3">
            <w:pPr>
              <w:pStyle w:val="afa"/>
              <w:spacing w:line="276" w:lineRule="auto"/>
              <w:ind w:firstLine="0"/>
              <w:rPr>
                <w:sz w:val="22"/>
                <w:szCs w:val="22"/>
              </w:rPr>
            </w:pPr>
            <w:r w:rsidRPr="00567DA0">
              <w:rPr>
                <w:sz w:val="22"/>
                <w:szCs w:val="22"/>
              </w:rPr>
              <w:t>«РАЗРАБОТАЛ»</w:t>
            </w:r>
          </w:p>
          <w:p w:rsidR="00244FCC" w:rsidRPr="00567DA0" w:rsidRDefault="00244FCC" w:rsidP="00CE5BA3">
            <w:pPr>
              <w:pStyle w:val="afa"/>
              <w:spacing w:line="276" w:lineRule="auto"/>
              <w:ind w:firstLine="0"/>
              <w:rPr>
                <w:sz w:val="22"/>
                <w:szCs w:val="22"/>
              </w:rPr>
            </w:pPr>
            <w:r w:rsidRPr="00567DA0">
              <w:rPr>
                <w:sz w:val="22"/>
                <w:szCs w:val="22"/>
              </w:rPr>
              <w:t>Индивидуальный предприниматель Крылов Иван Васильевич</w:t>
            </w:r>
          </w:p>
          <w:p w:rsidR="00244FCC" w:rsidRPr="00567DA0" w:rsidRDefault="00244FCC" w:rsidP="00CE5BA3">
            <w:pPr>
              <w:pStyle w:val="afa"/>
              <w:spacing w:line="276" w:lineRule="auto"/>
              <w:ind w:firstLine="0"/>
              <w:rPr>
                <w:sz w:val="22"/>
                <w:szCs w:val="22"/>
              </w:rPr>
            </w:pPr>
          </w:p>
          <w:p w:rsidR="00244FCC" w:rsidRPr="00567DA0" w:rsidRDefault="00244FCC" w:rsidP="00CE5BA3">
            <w:pPr>
              <w:pStyle w:val="afa"/>
              <w:spacing w:line="276" w:lineRule="auto"/>
              <w:ind w:firstLine="0"/>
              <w:rPr>
                <w:sz w:val="22"/>
                <w:szCs w:val="22"/>
              </w:rPr>
            </w:pPr>
            <w:r w:rsidRPr="00567DA0">
              <w:rPr>
                <w:sz w:val="22"/>
                <w:szCs w:val="22"/>
              </w:rPr>
              <w:t>_________________ Крылов И.В.</w:t>
            </w:r>
          </w:p>
          <w:p w:rsidR="00244FCC" w:rsidRPr="00567DA0" w:rsidRDefault="00244FCC" w:rsidP="00CE5BA3">
            <w:pPr>
              <w:pStyle w:val="afa"/>
              <w:spacing w:line="276" w:lineRule="auto"/>
              <w:ind w:firstLine="0"/>
              <w:rPr>
                <w:sz w:val="22"/>
                <w:szCs w:val="22"/>
              </w:rPr>
            </w:pPr>
          </w:p>
          <w:p w:rsidR="00244FCC" w:rsidRPr="00567DA0" w:rsidRDefault="00244FCC" w:rsidP="00CE5BA3">
            <w:pPr>
              <w:pStyle w:val="afa"/>
              <w:spacing w:line="276" w:lineRule="auto"/>
              <w:ind w:firstLine="0"/>
              <w:rPr>
                <w:b w:val="0"/>
                <w:sz w:val="22"/>
                <w:szCs w:val="22"/>
                <w:u w:val="single"/>
              </w:rPr>
            </w:pPr>
            <w:r w:rsidRPr="00567DA0">
              <w:rPr>
                <w:b w:val="0"/>
                <w:sz w:val="22"/>
                <w:szCs w:val="22"/>
              </w:rPr>
              <w:t>«</w:t>
            </w:r>
            <w:r w:rsidRPr="00567DA0">
              <w:rPr>
                <w:b w:val="0"/>
                <w:sz w:val="22"/>
                <w:szCs w:val="22"/>
                <w:u w:val="single"/>
              </w:rPr>
              <w:t xml:space="preserve">    </w:t>
            </w:r>
            <w:r w:rsidRPr="00567DA0">
              <w:rPr>
                <w:b w:val="0"/>
                <w:sz w:val="22"/>
                <w:szCs w:val="22"/>
              </w:rPr>
              <w:t>»</w:t>
            </w:r>
            <w:r w:rsidRPr="00567DA0">
              <w:rPr>
                <w:b w:val="0"/>
                <w:sz w:val="22"/>
                <w:szCs w:val="22"/>
                <w:u w:val="single"/>
              </w:rPr>
              <w:t xml:space="preserve">                    </w:t>
            </w:r>
            <w:r w:rsidRPr="00567DA0">
              <w:rPr>
                <w:b w:val="0"/>
                <w:sz w:val="22"/>
                <w:szCs w:val="22"/>
              </w:rPr>
              <w:t>2020г</w:t>
            </w:r>
          </w:p>
        </w:tc>
        <w:tc>
          <w:tcPr>
            <w:tcW w:w="1276" w:type="dxa"/>
            <w:shd w:val="clear" w:color="auto" w:fill="auto"/>
          </w:tcPr>
          <w:p w:rsidR="00244FCC" w:rsidRPr="00567DA0" w:rsidRDefault="00244FCC" w:rsidP="00CE5BA3">
            <w:pPr>
              <w:pStyle w:val="afa"/>
              <w:spacing w:line="276" w:lineRule="auto"/>
              <w:ind w:firstLine="0"/>
              <w:rPr>
                <w:sz w:val="22"/>
                <w:szCs w:val="22"/>
              </w:rPr>
            </w:pPr>
          </w:p>
        </w:tc>
        <w:tc>
          <w:tcPr>
            <w:tcW w:w="4253" w:type="dxa"/>
            <w:shd w:val="clear" w:color="auto" w:fill="auto"/>
          </w:tcPr>
          <w:p w:rsidR="00244FCC" w:rsidRPr="00567DA0" w:rsidRDefault="00244FCC" w:rsidP="00CE5BA3">
            <w:pPr>
              <w:pStyle w:val="afa"/>
              <w:spacing w:line="276" w:lineRule="auto"/>
              <w:ind w:firstLine="0"/>
              <w:rPr>
                <w:sz w:val="22"/>
                <w:szCs w:val="22"/>
              </w:rPr>
            </w:pPr>
            <w:r w:rsidRPr="00567DA0">
              <w:rPr>
                <w:sz w:val="22"/>
                <w:szCs w:val="22"/>
              </w:rPr>
              <w:t>«УТВЕРЖДАЮ»</w:t>
            </w:r>
          </w:p>
          <w:p w:rsidR="00244FCC" w:rsidRPr="00567DA0" w:rsidRDefault="00244FCC" w:rsidP="00CE5BA3">
            <w:pPr>
              <w:spacing w:line="276" w:lineRule="auto"/>
              <w:ind w:firstLine="0"/>
              <w:jc w:val="center"/>
              <w:rPr>
                <w:rFonts w:eastAsia="Times New Roman"/>
                <w:b/>
                <w:sz w:val="24"/>
                <w:szCs w:val="24"/>
                <w:lang w:eastAsia="ru-RU"/>
              </w:rPr>
            </w:pPr>
            <w:r w:rsidRPr="00567DA0">
              <w:rPr>
                <w:rFonts w:eastAsia="Times New Roman"/>
                <w:b/>
                <w:sz w:val="24"/>
                <w:szCs w:val="24"/>
                <w:lang w:eastAsia="ru-RU"/>
              </w:rPr>
              <w:t>Глава Трубачевского сельского поселения Шегарского района</w:t>
            </w:r>
          </w:p>
          <w:p w:rsidR="00244FCC" w:rsidRPr="00567DA0" w:rsidRDefault="00244FCC" w:rsidP="00CE5BA3">
            <w:pPr>
              <w:spacing w:line="276" w:lineRule="auto"/>
              <w:ind w:firstLine="0"/>
              <w:jc w:val="center"/>
              <w:rPr>
                <w:rFonts w:eastAsia="Times New Roman"/>
                <w:b/>
                <w:sz w:val="24"/>
                <w:szCs w:val="24"/>
                <w:lang w:eastAsia="ru-RU"/>
              </w:rPr>
            </w:pPr>
          </w:p>
          <w:p w:rsidR="00244FCC" w:rsidRPr="00567DA0" w:rsidRDefault="00244FCC" w:rsidP="00CE5BA3">
            <w:pPr>
              <w:spacing w:line="276" w:lineRule="auto"/>
              <w:ind w:firstLine="0"/>
              <w:jc w:val="center"/>
              <w:rPr>
                <w:b/>
                <w:bCs/>
                <w:iCs/>
                <w:kern w:val="28"/>
                <w:sz w:val="24"/>
                <w:szCs w:val="26"/>
                <w:lang w:eastAsia="ru-RU"/>
              </w:rPr>
            </w:pPr>
            <w:r w:rsidRPr="00567DA0">
              <w:rPr>
                <w:b/>
                <w:bCs/>
                <w:iCs/>
                <w:kern w:val="28"/>
                <w:sz w:val="24"/>
                <w:szCs w:val="26"/>
                <w:lang w:eastAsia="ru-RU"/>
              </w:rPr>
              <w:t>_________________ Трубачева О.А.</w:t>
            </w:r>
          </w:p>
          <w:p w:rsidR="00244FCC" w:rsidRPr="00567DA0" w:rsidRDefault="00244FCC" w:rsidP="00CE5BA3">
            <w:pPr>
              <w:spacing w:line="276" w:lineRule="auto"/>
              <w:ind w:firstLine="0"/>
              <w:jc w:val="center"/>
              <w:rPr>
                <w:b/>
                <w:bCs/>
                <w:iCs/>
                <w:kern w:val="28"/>
                <w:sz w:val="24"/>
                <w:szCs w:val="26"/>
                <w:lang w:eastAsia="ru-RU"/>
              </w:rPr>
            </w:pPr>
          </w:p>
          <w:p w:rsidR="00244FCC" w:rsidRPr="00567DA0" w:rsidRDefault="00244FCC" w:rsidP="00CE5BA3">
            <w:pPr>
              <w:spacing w:line="276" w:lineRule="auto"/>
              <w:ind w:firstLine="0"/>
              <w:jc w:val="center"/>
              <w:rPr>
                <w:bCs/>
                <w:iCs/>
                <w:kern w:val="28"/>
                <w:sz w:val="24"/>
                <w:szCs w:val="26"/>
                <w:lang w:eastAsia="ru-RU"/>
              </w:rPr>
            </w:pPr>
            <w:r w:rsidRPr="00567DA0">
              <w:t>«</w:t>
            </w:r>
            <w:r w:rsidRPr="00567DA0">
              <w:rPr>
                <w:u w:val="single"/>
              </w:rPr>
              <w:t xml:space="preserve">    </w:t>
            </w:r>
            <w:r w:rsidRPr="00567DA0">
              <w:t>»</w:t>
            </w:r>
            <w:r w:rsidRPr="00567DA0">
              <w:rPr>
                <w:u w:val="single"/>
              </w:rPr>
              <w:t xml:space="preserve">                     </w:t>
            </w:r>
            <w:r w:rsidRPr="00567DA0">
              <w:t>2020г</w:t>
            </w:r>
          </w:p>
          <w:p w:rsidR="00244FCC" w:rsidRPr="00567DA0" w:rsidRDefault="00244FCC" w:rsidP="00CE5BA3">
            <w:pPr>
              <w:pStyle w:val="afa"/>
              <w:spacing w:line="276" w:lineRule="auto"/>
              <w:ind w:firstLine="0"/>
              <w:jc w:val="both"/>
              <w:rPr>
                <w:sz w:val="22"/>
                <w:szCs w:val="22"/>
              </w:rPr>
            </w:pPr>
          </w:p>
        </w:tc>
      </w:tr>
    </w:tbl>
    <w:p w:rsidR="00CC3445" w:rsidRPr="00567DA0" w:rsidRDefault="00CC3445" w:rsidP="00113DC2">
      <w:pPr>
        <w:pStyle w:val="afa"/>
        <w:rPr>
          <w:sz w:val="22"/>
          <w:szCs w:val="22"/>
        </w:rPr>
      </w:pPr>
    </w:p>
    <w:p w:rsidR="00CC3445" w:rsidRPr="00567DA0" w:rsidRDefault="00CC3445" w:rsidP="00113DC2">
      <w:pPr>
        <w:pStyle w:val="afa"/>
        <w:rPr>
          <w:sz w:val="22"/>
          <w:szCs w:val="22"/>
        </w:rPr>
      </w:pPr>
    </w:p>
    <w:p w:rsidR="00113DC2" w:rsidRPr="00567DA0" w:rsidRDefault="00113DC2" w:rsidP="00113DC2">
      <w:pPr>
        <w:pStyle w:val="afa"/>
        <w:rPr>
          <w:sz w:val="22"/>
          <w:szCs w:val="22"/>
        </w:rPr>
      </w:pPr>
    </w:p>
    <w:p w:rsidR="00113DC2" w:rsidRPr="00567DA0" w:rsidRDefault="00113DC2" w:rsidP="00113DC2">
      <w:pPr>
        <w:pStyle w:val="afa"/>
        <w:rPr>
          <w:sz w:val="22"/>
          <w:szCs w:val="22"/>
        </w:rPr>
      </w:pPr>
    </w:p>
    <w:p w:rsidR="00A91077" w:rsidRPr="00567DA0" w:rsidRDefault="006A76E2" w:rsidP="003E2A10">
      <w:pPr>
        <w:autoSpaceDE w:val="0"/>
        <w:autoSpaceDN w:val="0"/>
        <w:adjustRightInd w:val="0"/>
        <w:jc w:val="center"/>
        <w:rPr>
          <w:sz w:val="28"/>
          <w:szCs w:val="28"/>
        </w:rPr>
      </w:pPr>
      <w:r w:rsidRPr="00567DA0">
        <w:rPr>
          <w:sz w:val="32"/>
          <w:szCs w:val="32"/>
        </w:rPr>
        <w:t>С</w:t>
      </w:r>
      <w:r w:rsidR="00053C36" w:rsidRPr="00567DA0">
        <w:rPr>
          <w:sz w:val="32"/>
          <w:szCs w:val="32"/>
        </w:rPr>
        <w:t>хем</w:t>
      </w:r>
      <w:r w:rsidR="005D3FC3" w:rsidRPr="00567DA0">
        <w:rPr>
          <w:sz w:val="32"/>
          <w:szCs w:val="32"/>
        </w:rPr>
        <w:t>а</w:t>
      </w:r>
      <w:r w:rsidR="00DC05D0" w:rsidRPr="00567DA0">
        <w:rPr>
          <w:sz w:val="32"/>
          <w:szCs w:val="32"/>
        </w:rPr>
        <w:t xml:space="preserve"> </w:t>
      </w:r>
      <w:r w:rsidR="00053C36" w:rsidRPr="00567DA0">
        <w:rPr>
          <w:sz w:val="32"/>
          <w:szCs w:val="32"/>
        </w:rPr>
        <w:t xml:space="preserve">водоснабжения </w:t>
      </w:r>
      <w:r w:rsidR="001D0546" w:rsidRPr="00567DA0">
        <w:rPr>
          <w:sz w:val="32"/>
          <w:szCs w:val="32"/>
        </w:rPr>
        <w:t>и водоотведения</w:t>
      </w:r>
      <w:r w:rsidR="001D0546" w:rsidRPr="00567DA0">
        <w:rPr>
          <w:sz w:val="28"/>
          <w:szCs w:val="28"/>
        </w:rPr>
        <w:t xml:space="preserve"> </w:t>
      </w:r>
    </w:p>
    <w:p w:rsidR="00AD1F4C" w:rsidRPr="00567DA0" w:rsidRDefault="005A3569" w:rsidP="003E2A10">
      <w:pPr>
        <w:autoSpaceDE w:val="0"/>
        <w:autoSpaceDN w:val="0"/>
        <w:adjustRightInd w:val="0"/>
        <w:jc w:val="center"/>
        <w:rPr>
          <w:sz w:val="32"/>
          <w:szCs w:val="28"/>
        </w:rPr>
      </w:pPr>
      <w:r w:rsidRPr="00567DA0">
        <w:rPr>
          <w:sz w:val="32"/>
          <w:szCs w:val="28"/>
        </w:rPr>
        <w:t>Трубачевского сельского поселения</w:t>
      </w:r>
      <w:r w:rsidR="00485432" w:rsidRPr="00567DA0">
        <w:rPr>
          <w:sz w:val="32"/>
          <w:szCs w:val="28"/>
        </w:rPr>
        <w:t xml:space="preserve"> </w:t>
      </w:r>
      <w:r w:rsidRPr="00567DA0">
        <w:rPr>
          <w:sz w:val="32"/>
          <w:szCs w:val="28"/>
        </w:rPr>
        <w:t>Шегар</w:t>
      </w:r>
      <w:r w:rsidR="00625888" w:rsidRPr="00567DA0">
        <w:rPr>
          <w:sz w:val="32"/>
          <w:szCs w:val="28"/>
        </w:rPr>
        <w:t>ского района</w:t>
      </w:r>
      <w:r w:rsidR="00485432" w:rsidRPr="00567DA0">
        <w:rPr>
          <w:sz w:val="32"/>
          <w:szCs w:val="28"/>
        </w:rPr>
        <w:t xml:space="preserve"> </w:t>
      </w:r>
    </w:p>
    <w:p w:rsidR="00053C36" w:rsidRPr="00567DA0" w:rsidRDefault="005A3569" w:rsidP="006F7930">
      <w:pPr>
        <w:autoSpaceDE w:val="0"/>
        <w:autoSpaceDN w:val="0"/>
        <w:adjustRightInd w:val="0"/>
        <w:ind w:firstLine="0"/>
        <w:jc w:val="center"/>
        <w:rPr>
          <w:sz w:val="18"/>
          <w:szCs w:val="18"/>
        </w:rPr>
      </w:pPr>
      <w:r w:rsidRPr="00567DA0">
        <w:rPr>
          <w:sz w:val="32"/>
          <w:szCs w:val="28"/>
        </w:rPr>
        <w:t>Томской области</w:t>
      </w:r>
    </w:p>
    <w:tbl>
      <w:tblPr>
        <w:tblW w:w="4990" w:type="pct"/>
        <w:jc w:val="center"/>
        <w:tblLook w:val="04A0"/>
      </w:tblPr>
      <w:tblGrid>
        <w:gridCol w:w="9552"/>
      </w:tblGrid>
      <w:tr w:rsidR="00113DC2" w:rsidRPr="00567DA0" w:rsidTr="00244FCC">
        <w:trPr>
          <w:trHeight w:val="727"/>
          <w:jc w:val="center"/>
        </w:trPr>
        <w:tc>
          <w:tcPr>
            <w:tcW w:w="5000" w:type="pct"/>
            <w:tcBorders>
              <w:top w:val="single" w:sz="4" w:space="0" w:color="4F81BD"/>
              <w:left w:val="nil"/>
              <w:bottom w:val="nil"/>
              <w:right w:val="nil"/>
            </w:tcBorders>
            <w:vAlign w:val="center"/>
            <w:hideMark/>
          </w:tcPr>
          <w:p w:rsidR="00113DC2" w:rsidRPr="00567DA0" w:rsidRDefault="00E5601D" w:rsidP="009057B5">
            <w:pPr>
              <w:pStyle w:val="a5"/>
              <w:jc w:val="center"/>
              <w:rPr>
                <w:rFonts w:ascii="Times New Roman" w:hAnsi="Times New Roman"/>
                <w:sz w:val="28"/>
                <w:szCs w:val="28"/>
              </w:rPr>
            </w:pPr>
            <w:r w:rsidRPr="00567DA0">
              <w:rPr>
                <w:rFonts w:ascii="Times New Roman" w:hAnsi="Times New Roman"/>
                <w:b/>
                <w:sz w:val="32"/>
                <w:szCs w:val="32"/>
              </w:rPr>
              <w:t>Пояснительная записка</w:t>
            </w:r>
          </w:p>
        </w:tc>
      </w:tr>
      <w:tr w:rsidR="00113DC2" w:rsidRPr="00567DA0" w:rsidTr="00244FCC">
        <w:trPr>
          <w:trHeight w:val="727"/>
          <w:jc w:val="center"/>
        </w:trPr>
        <w:tc>
          <w:tcPr>
            <w:tcW w:w="5000" w:type="pct"/>
            <w:tcBorders>
              <w:top w:val="single" w:sz="4" w:space="0" w:color="4F81BD"/>
              <w:left w:val="nil"/>
              <w:bottom w:val="nil"/>
              <w:right w:val="nil"/>
            </w:tcBorders>
            <w:vAlign w:val="center"/>
          </w:tcPr>
          <w:p w:rsidR="00113DC2" w:rsidRPr="00567DA0" w:rsidRDefault="00113DC2" w:rsidP="009057B5">
            <w:pPr>
              <w:pStyle w:val="a5"/>
              <w:jc w:val="right"/>
              <w:rPr>
                <w:rFonts w:ascii="Times New Roman" w:hAnsi="Times New Roman"/>
                <w:sz w:val="28"/>
                <w:szCs w:val="28"/>
              </w:rPr>
            </w:pPr>
          </w:p>
          <w:p w:rsidR="00113DC2" w:rsidRPr="00567DA0" w:rsidRDefault="00113DC2" w:rsidP="009057B5">
            <w:pPr>
              <w:pStyle w:val="a5"/>
              <w:jc w:val="right"/>
              <w:rPr>
                <w:rFonts w:ascii="Times New Roman" w:hAnsi="Times New Roman"/>
                <w:sz w:val="28"/>
                <w:szCs w:val="28"/>
              </w:rPr>
            </w:pPr>
          </w:p>
          <w:p w:rsidR="00CC3445" w:rsidRPr="00567DA0" w:rsidRDefault="00CC3445" w:rsidP="009057B5">
            <w:pPr>
              <w:pStyle w:val="a5"/>
              <w:jc w:val="right"/>
              <w:rPr>
                <w:rStyle w:val="FontStyle68"/>
                <w:sz w:val="22"/>
                <w:szCs w:val="22"/>
              </w:rPr>
            </w:pPr>
          </w:p>
          <w:p w:rsidR="00113DC2" w:rsidRPr="00567DA0" w:rsidRDefault="00113DC2" w:rsidP="003824FD">
            <w:pPr>
              <w:pStyle w:val="a5"/>
              <w:jc w:val="right"/>
              <w:rPr>
                <w:rFonts w:ascii="Times New Roman" w:hAnsi="Times New Roman"/>
                <w:sz w:val="28"/>
                <w:szCs w:val="28"/>
              </w:rPr>
            </w:pPr>
          </w:p>
        </w:tc>
      </w:tr>
      <w:tr w:rsidR="00113DC2" w:rsidRPr="00567DA0" w:rsidTr="00244FCC">
        <w:trPr>
          <w:trHeight w:val="727"/>
          <w:jc w:val="center"/>
        </w:trPr>
        <w:tc>
          <w:tcPr>
            <w:tcW w:w="5000" w:type="pct"/>
            <w:tcBorders>
              <w:top w:val="single" w:sz="4" w:space="0" w:color="4F81BD"/>
              <w:left w:val="nil"/>
              <w:bottom w:val="nil"/>
              <w:right w:val="nil"/>
            </w:tcBorders>
            <w:vAlign w:val="center"/>
          </w:tcPr>
          <w:p w:rsidR="00113DC2" w:rsidRPr="00567DA0" w:rsidRDefault="00113DC2" w:rsidP="009057B5">
            <w:pPr>
              <w:pStyle w:val="a5"/>
              <w:jc w:val="right"/>
              <w:rPr>
                <w:rFonts w:ascii="Times New Roman" w:hAnsi="Times New Roman"/>
                <w:sz w:val="28"/>
                <w:szCs w:val="28"/>
              </w:rPr>
            </w:pPr>
          </w:p>
          <w:p w:rsidR="00113DC2" w:rsidRPr="00567DA0" w:rsidRDefault="00113DC2" w:rsidP="009057B5">
            <w:pPr>
              <w:pStyle w:val="a5"/>
              <w:jc w:val="right"/>
              <w:rPr>
                <w:rFonts w:ascii="Times New Roman" w:hAnsi="Times New Roman"/>
                <w:sz w:val="28"/>
                <w:szCs w:val="28"/>
              </w:rPr>
            </w:pPr>
          </w:p>
          <w:p w:rsidR="00AD0DA5" w:rsidRPr="00567DA0" w:rsidRDefault="00AD0DA5" w:rsidP="009057B5">
            <w:pPr>
              <w:pStyle w:val="a5"/>
              <w:jc w:val="right"/>
              <w:rPr>
                <w:rFonts w:ascii="Times New Roman" w:hAnsi="Times New Roman"/>
                <w:sz w:val="28"/>
                <w:szCs w:val="28"/>
              </w:rPr>
            </w:pPr>
          </w:p>
          <w:p w:rsidR="00AD0DA5" w:rsidRPr="00567DA0" w:rsidRDefault="00AD0DA5" w:rsidP="009057B5">
            <w:pPr>
              <w:pStyle w:val="a5"/>
              <w:jc w:val="right"/>
              <w:rPr>
                <w:rFonts w:ascii="Times New Roman" w:hAnsi="Times New Roman"/>
                <w:sz w:val="28"/>
                <w:szCs w:val="28"/>
              </w:rPr>
            </w:pPr>
          </w:p>
          <w:p w:rsidR="00AD0DA5" w:rsidRPr="00567DA0" w:rsidRDefault="00AD0DA5" w:rsidP="009057B5">
            <w:pPr>
              <w:pStyle w:val="a5"/>
              <w:jc w:val="right"/>
              <w:rPr>
                <w:rFonts w:ascii="Times New Roman" w:hAnsi="Times New Roman"/>
                <w:sz w:val="28"/>
                <w:szCs w:val="28"/>
              </w:rPr>
            </w:pPr>
          </w:p>
          <w:p w:rsidR="00AD0DA5" w:rsidRPr="00567DA0" w:rsidRDefault="00AD0DA5" w:rsidP="009057B5">
            <w:pPr>
              <w:pStyle w:val="a5"/>
              <w:jc w:val="right"/>
              <w:rPr>
                <w:rFonts w:ascii="Times New Roman" w:hAnsi="Times New Roman"/>
                <w:sz w:val="28"/>
                <w:szCs w:val="28"/>
              </w:rPr>
            </w:pPr>
          </w:p>
          <w:p w:rsidR="00113DC2" w:rsidRPr="00567DA0" w:rsidRDefault="00113DC2" w:rsidP="009057B5">
            <w:pPr>
              <w:pStyle w:val="a5"/>
              <w:jc w:val="right"/>
              <w:rPr>
                <w:rFonts w:ascii="Times New Roman" w:hAnsi="Times New Roman"/>
                <w:sz w:val="28"/>
                <w:szCs w:val="28"/>
              </w:rPr>
            </w:pPr>
          </w:p>
          <w:p w:rsidR="00113DC2" w:rsidRPr="00567DA0" w:rsidRDefault="00113DC2" w:rsidP="009057B5">
            <w:pPr>
              <w:pStyle w:val="a5"/>
              <w:jc w:val="right"/>
              <w:rPr>
                <w:rFonts w:ascii="Times New Roman" w:hAnsi="Times New Roman"/>
                <w:sz w:val="28"/>
                <w:szCs w:val="28"/>
              </w:rPr>
            </w:pPr>
          </w:p>
          <w:p w:rsidR="00113DC2" w:rsidRPr="00567DA0" w:rsidRDefault="00113DC2" w:rsidP="009057B5">
            <w:pPr>
              <w:pStyle w:val="a5"/>
              <w:jc w:val="right"/>
              <w:rPr>
                <w:rFonts w:ascii="Times New Roman" w:hAnsi="Times New Roman"/>
                <w:sz w:val="28"/>
                <w:szCs w:val="28"/>
              </w:rPr>
            </w:pPr>
          </w:p>
        </w:tc>
      </w:tr>
    </w:tbl>
    <w:p w:rsidR="00113DC2" w:rsidRPr="00567DA0" w:rsidRDefault="00113DC2" w:rsidP="00113DC2">
      <w:pPr>
        <w:pStyle w:val="afa"/>
        <w:rPr>
          <w:sz w:val="22"/>
          <w:szCs w:val="22"/>
        </w:rPr>
      </w:pPr>
    </w:p>
    <w:p w:rsidR="00885DE4" w:rsidRPr="00567DA0" w:rsidRDefault="00885DE4" w:rsidP="00113DC2">
      <w:pPr>
        <w:jc w:val="center"/>
        <w:rPr>
          <w:b/>
          <w:bCs/>
          <w:sz w:val="28"/>
          <w:szCs w:val="28"/>
        </w:rPr>
      </w:pPr>
    </w:p>
    <w:p w:rsidR="005E47E3" w:rsidRPr="00567DA0" w:rsidRDefault="005E47E3" w:rsidP="00113DC2">
      <w:pPr>
        <w:jc w:val="center"/>
        <w:rPr>
          <w:b/>
          <w:bCs/>
          <w:sz w:val="28"/>
          <w:szCs w:val="28"/>
        </w:rPr>
      </w:pPr>
    </w:p>
    <w:p w:rsidR="005E47E3" w:rsidRPr="00567DA0" w:rsidRDefault="005E47E3" w:rsidP="00113DC2">
      <w:pPr>
        <w:jc w:val="center"/>
        <w:rPr>
          <w:b/>
          <w:bCs/>
          <w:sz w:val="28"/>
          <w:szCs w:val="28"/>
        </w:rPr>
      </w:pPr>
    </w:p>
    <w:p w:rsidR="00E244F5" w:rsidRPr="00567DA0" w:rsidRDefault="00E244F5" w:rsidP="00113DC2">
      <w:pPr>
        <w:jc w:val="center"/>
        <w:rPr>
          <w:b/>
          <w:bCs/>
          <w:sz w:val="28"/>
          <w:szCs w:val="28"/>
        </w:rPr>
      </w:pPr>
    </w:p>
    <w:p w:rsidR="006D37A5" w:rsidRPr="00567DA0" w:rsidRDefault="006D37A5" w:rsidP="00113DC2">
      <w:pPr>
        <w:jc w:val="center"/>
        <w:rPr>
          <w:b/>
          <w:bCs/>
          <w:sz w:val="28"/>
          <w:szCs w:val="28"/>
        </w:rPr>
      </w:pPr>
    </w:p>
    <w:p w:rsidR="00450ADD" w:rsidRPr="00567DA0" w:rsidRDefault="00244FCC" w:rsidP="00450ADD">
      <w:pPr>
        <w:jc w:val="center"/>
        <w:rPr>
          <w:b/>
          <w:bCs/>
          <w:sz w:val="24"/>
          <w:szCs w:val="24"/>
        </w:rPr>
      </w:pPr>
      <w:r w:rsidRPr="00567DA0">
        <w:rPr>
          <w:b/>
          <w:bCs/>
          <w:sz w:val="24"/>
          <w:szCs w:val="24"/>
        </w:rPr>
        <w:t>Вологда</w:t>
      </w:r>
    </w:p>
    <w:p w:rsidR="00DE70FF" w:rsidRPr="00567DA0" w:rsidRDefault="00113DC2" w:rsidP="00450ADD">
      <w:pPr>
        <w:jc w:val="center"/>
        <w:rPr>
          <w:b/>
          <w:bCs/>
          <w:sz w:val="24"/>
          <w:szCs w:val="24"/>
        </w:rPr>
      </w:pPr>
      <w:r w:rsidRPr="00567DA0">
        <w:rPr>
          <w:b/>
          <w:bCs/>
          <w:sz w:val="24"/>
          <w:szCs w:val="24"/>
        </w:rPr>
        <w:t>20</w:t>
      </w:r>
      <w:r w:rsidR="00625888" w:rsidRPr="00567DA0">
        <w:rPr>
          <w:b/>
          <w:bCs/>
          <w:sz w:val="24"/>
          <w:szCs w:val="24"/>
        </w:rPr>
        <w:t>20</w:t>
      </w:r>
      <w:r w:rsidR="004F5AE5" w:rsidRPr="00567DA0">
        <w:rPr>
          <w:b/>
          <w:bCs/>
          <w:sz w:val="24"/>
          <w:szCs w:val="24"/>
        </w:rPr>
        <w:t xml:space="preserve"> г.</w:t>
      </w:r>
    </w:p>
    <w:p w:rsidR="00450ADD" w:rsidRPr="00567DA0" w:rsidRDefault="00450ADD" w:rsidP="00450ADD">
      <w:pPr>
        <w:jc w:val="center"/>
        <w:rPr>
          <w:b/>
          <w:bCs/>
          <w:sz w:val="24"/>
          <w:szCs w:val="24"/>
        </w:rPr>
      </w:pPr>
    </w:p>
    <w:p w:rsidR="00485432" w:rsidRPr="00567DA0" w:rsidRDefault="00485432" w:rsidP="00485432">
      <w:pPr>
        <w:spacing w:after="200" w:line="276" w:lineRule="auto"/>
        <w:ind w:firstLine="0"/>
        <w:jc w:val="left"/>
        <w:rPr>
          <w:rFonts w:eastAsia="Times New Roman"/>
          <w:b/>
          <w:sz w:val="24"/>
          <w:szCs w:val="24"/>
          <w:lang w:eastAsia="ru-RU"/>
        </w:rPr>
      </w:pPr>
      <w:r w:rsidRPr="00567DA0">
        <w:rPr>
          <w:rFonts w:eastAsia="Times New Roman"/>
          <w:b/>
          <w:sz w:val="24"/>
          <w:szCs w:val="24"/>
          <w:lang w:eastAsia="ru-RU"/>
        </w:rPr>
        <w:t xml:space="preserve">Заказчик: </w:t>
      </w:r>
    </w:p>
    <w:p w:rsidR="00485432" w:rsidRPr="00567DA0" w:rsidRDefault="00485432" w:rsidP="00485432">
      <w:pPr>
        <w:shd w:val="clear" w:color="auto" w:fill="FFFFFF"/>
        <w:spacing w:after="200" w:line="240" w:lineRule="auto"/>
        <w:ind w:firstLine="0"/>
        <w:jc w:val="left"/>
        <w:rPr>
          <w:rFonts w:eastAsia="Times New Roman"/>
          <w:b/>
          <w:sz w:val="24"/>
          <w:szCs w:val="24"/>
          <w:lang w:eastAsia="ru-RU"/>
        </w:rPr>
      </w:pPr>
      <w:r w:rsidRPr="00567DA0">
        <w:rPr>
          <w:rFonts w:eastAsia="Times New Roman"/>
          <w:b/>
          <w:sz w:val="24"/>
          <w:szCs w:val="24"/>
          <w:lang w:eastAsia="ru-RU"/>
        </w:rPr>
        <w:t xml:space="preserve">Администрация </w:t>
      </w:r>
      <w:r w:rsidR="005A3569" w:rsidRPr="00567DA0">
        <w:rPr>
          <w:rFonts w:eastAsia="Times New Roman"/>
          <w:b/>
          <w:sz w:val="24"/>
          <w:szCs w:val="24"/>
          <w:lang w:eastAsia="ru-RU"/>
        </w:rPr>
        <w:t>Трубачевского сельского поселения</w:t>
      </w:r>
      <w:r w:rsidRPr="00567DA0">
        <w:rPr>
          <w:rFonts w:eastAsia="Times New Roman"/>
          <w:b/>
          <w:sz w:val="24"/>
          <w:szCs w:val="24"/>
          <w:lang w:eastAsia="ru-RU"/>
        </w:rPr>
        <w:t xml:space="preserve"> </w:t>
      </w:r>
      <w:r w:rsidR="005A3569" w:rsidRPr="00567DA0">
        <w:rPr>
          <w:rFonts w:eastAsia="Times New Roman"/>
          <w:b/>
          <w:sz w:val="24"/>
          <w:szCs w:val="24"/>
          <w:lang w:eastAsia="ru-RU"/>
        </w:rPr>
        <w:t>Шегар</w:t>
      </w:r>
      <w:r w:rsidR="00625888" w:rsidRPr="00567DA0">
        <w:rPr>
          <w:rFonts w:eastAsia="Times New Roman"/>
          <w:b/>
          <w:sz w:val="24"/>
          <w:szCs w:val="24"/>
          <w:lang w:eastAsia="ru-RU"/>
        </w:rPr>
        <w:t>ского района</w:t>
      </w:r>
      <w:r w:rsidRPr="00567DA0">
        <w:rPr>
          <w:rFonts w:eastAsia="Times New Roman"/>
          <w:b/>
          <w:sz w:val="24"/>
          <w:szCs w:val="24"/>
          <w:lang w:eastAsia="ru-RU"/>
        </w:rPr>
        <w:t xml:space="preserve"> </w:t>
      </w:r>
      <w:r w:rsidR="005A3569" w:rsidRPr="00567DA0">
        <w:rPr>
          <w:rFonts w:eastAsia="Times New Roman"/>
          <w:b/>
          <w:sz w:val="24"/>
          <w:szCs w:val="24"/>
          <w:lang w:eastAsia="ru-RU"/>
        </w:rPr>
        <w:t>Томской области</w:t>
      </w:r>
    </w:p>
    <w:p w:rsidR="00625888" w:rsidRPr="00567DA0" w:rsidRDefault="00625888" w:rsidP="00625888">
      <w:pPr>
        <w:spacing w:after="200" w:line="240" w:lineRule="auto"/>
        <w:ind w:firstLine="0"/>
        <w:jc w:val="left"/>
        <w:rPr>
          <w:bCs/>
          <w:iCs/>
          <w:kern w:val="28"/>
          <w:sz w:val="24"/>
          <w:szCs w:val="26"/>
          <w:lang w:eastAsia="ru-RU"/>
        </w:rPr>
      </w:pPr>
      <w:r w:rsidRPr="00567DA0">
        <w:rPr>
          <w:bCs/>
          <w:iCs/>
          <w:kern w:val="28"/>
          <w:sz w:val="24"/>
          <w:szCs w:val="26"/>
          <w:lang w:eastAsia="ru-RU"/>
        </w:rPr>
        <w:t xml:space="preserve">Юридический адрес: </w:t>
      </w:r>
      <w:r w:rsidR="005A3569" w:rsidRPr="00567DA0">
        <w:rPr>
          <w:bCs/>
          <w:iCs/>
          <w:kern w:val="28"/>
          <w:sz w:val="24"/>
          <w:szCs w:val="26"/>
          <w:lang w:eastAsia="ru-RU"/>
        </w:rPr>
        <w:t>636145: Томская область, Шегарский район, с.Трубачево, ул. Центральная д.7</w:t>
      </w:r>
    </w:p>
    <w:p w:rsidR="00625888" w:rsidRPr="00567DA0" w:rsidRDefault="00625888" w:rsidP="00625888">
      <w:pPr>
        <w:spacing w:after="200" w:line="240" w:lineRule="auto"/>
        <w:ind w:firstLine="0"/>
        <w:jc w:val="left"/>
        <w:rPr>
          <w:bCs/>
          <w:iCs/>
          <w:kern w:val="28"/>
          <w:sz w:val="24"/>
          <w:szCs w:val="26"/>
          <w:lang w:eastAsia="ru-RU"/>
        </w:rPr>
      </w:pPr>
      <w:r w:rsidRPr="00567DA0">
        <w:rPr>
          <w:bCs/>
          <w:iCs/>
          <w:kern w:val="28"/>
          <w:sz w:val="24"/>
          <w:szCs w:val="26"/>
          <w:lang w:eastAsia="ru-RU"/>
        </w:rPr>
        <w:t xml:space="preserve">Фактический адрес: </w:t>
      </w:r>
      <w:r w:rsidR="005A3569" w:rsidRPr="00567DA0">
        <w:rPr>
          <w:bCs/>
          <w:iCs/>
          <w:kern w:val="28"/>
          <w:sz w:val="24"/>
          <w:szCs w:val="26"/>
          <w:lang w:eastAsia="ru-RU"/>
        </w:rPr>
        <w:t>636145: Томская область, Шегарский район, с.Трубачево, ул. Центральная д.7</w:t>
      </w:r>
    </w:p>
    <w:p w:rsidR="00625888" w:rsidRPr="00567DA0" w:rsidRDefault="00625888" w:rsidP="00625888">
      <w:pPr>
        <w:spacing w:after="200" w:line="240" w:lineRule="auto"/>
        <w:ind w:firstLine="0"/>
        <w:jc w:val="left"/>
        <w:rPr>
          <w:bCs/>
          <w:iCs/>
          <w:kern w:val="28"/>
          <w:sz w:val="24"/>
          <w:szCs w:val="26"/>
          <w:lang w:eastAsia="ru-RU"/>
        </w:rPr>
      </w:pPr>
    </w:p>
    <w:p w:rsidR="00485432" w:rsidRPr="00567DA0" w:rsidRDefault="00625888" w:rsidP="00625888">
      <w:pPr>
        <w:spacing w:after="200" w:line="240" w:lineRule="auto"/>
        <w:ind w:firstLine="0"/>
        <w:jc w:val="left"/>
        <w:rPr>
          <w:bCs/>
          <w:iCs/>
          <w:kern w:val="28"/>
          <w:sz w:val="24"/>
          <w:szCs w:val="26"/>
          <w:lang w:eastAsia="ru-RU"/>
        </w:rPr>
      </w:pPr>
      <w:r w:rsidRPr="00567DA0">
        <w:rPr>
          <w:bCs/>
          <w:iCs/>
          <w:kern w:val="28"/>
          <w:sz w:val="24"/>
          <w:szCs w:val="26"/>
          <w:lang w:eastAsia="ru-RU"/>
        </w:rPr>
        <w:t xml:space="preserve">_________________ </w:t>
      </w:r>
      <w:r w:rsidR="005A3569" w:rsidRPr="00567DA0">
        <w:rPr>
          <w:bCs/>
          <w:iCs/>
          <w:kern w:val="28"/>
          <w:sz w:val="24"/>
          <w:szCs w:val="26"/>
          <w:lang w:eastAsia="ru-RU"/>
        </w:rPr>
        <w:t>Трубачева О</w:t>
      </w:r>
      <w:r w:rsidRPr="00567DA0">
        <w:rPr>
          <w:bCs/>
          <w:iCs/>
          <w:kern w:val="28"/>
          <w:sz w:val="24"/>
          <w:szCs w:val="26"/>
          <w:lang w:eastAsia="ru-RU"/>
        </w:rPr>
        <w:t>.</w:t>
      </w:r>
      <w:r w:rsidR="005A3569" w:rsidRPr="00567DA0">
        <w:rPr>
          <w:bCs/>
          <w:iCs/>
          <w:kern w:val="28"/>
          <w:sz w:val="24"/>
          <w:szCs w:val="26"/>
          <w:lang w:eastAsia="ru-RU"/>
        </w:rPr>
        <w:t>А</w:t>
      </w:r>
      <w:r w:rsidRPr="00567DA0">
        <w:rPr>
          <w:bCs/>
          <w:iCs/>
          <w:kern w:val="28"/>
          <w:sz w:val="24"/>
          <w:szCs w:val="26"/>
          <w:lang w:eastAsia="ru-RU"/>
        </w:rPr>
        <w:t>.</w:t>
      </w:r>
    </w:p>
    <w:p w:rsidR="00625888" w:rsidRPr="00567DA0" w:rsidRDefault="00625888" w:rsidP="00625888">
      <w:pPr>
        <w:spacing w:after="200" w:line="240" w:lineRule="auto"/>
        <w:ind w:firstLine="0"/>
        <w:jc w:val="left"/>
        <w:rPr>
          <w:rFonts w:eastAsia="Times New Roman"/>
          <w:b/>
          <w:sz w:val="24"/>
          <w:szCs w:val="24"/>
          <w:lang w:eastAsia="ru-RU"/>
        </w:rPr>
      </w:pPr>
    </w:p>
    <w:p w:rsidR="00D3082E" w:rsidRPr="00567DA0" w:rsidRDefault="00D3082E" w:rsidP="00D3082E">
      <w:pPr>
        <w:spacing w:after="200" w:line="240" w:lineRule="auto"/>
        <w:ind w:firstLine="0"/>
        <w:jc w:val="left"/>
        <w:rPr>
          <w:rFonts w:eastAsia="Times New Roman"/>
          <w:b/>
          <w:sz w:val="24"/>
          <w:szCs w:val="24"/>
          <w:lang w:eastAsia="ru-RU"/>
        </w:rPr>
      </w:pPr>
      <w:r w:rsidRPr="00567DA0">
        <w:rPr>
          <w:rFonts w:eastAsia="Times New Roman"/>
          <w:b/>
          <w:sz w:val="24"/>
          <w:szCs w:val="24"/>
          <w:lang w:eastAsia="ru-RU"/>
        </w:rPr>
        <w:t>Разработчик:</w:t>
      </w:r>
    </w:p>
    <w:p w:rsidR="00D3082E" w:rsidRPr="00567DA0" w:rsidRDefault="00D3082E" w:rsidP="00D3082E">
      <w:pPr>
        <w:spacing w:after="200" w:line="240" w:lineRule="auto"/>
        <w:ind w:firstLine="0"/>
        <w:jc w:val="left"/>
        <w:rPr>
          <w:rFonts w:eastAsia="Times New Roman"/>
          <w:b/>
          <w:sz w:val="24"/>
          <w:szCs w:val="24"/>
          <w:lang w:eastAsia="ru-RU"/>
        </w:rPr>
      </w:pPr>
      <w:r w:rsidRPr="00567DA0">
        <w:rPr>
          <w:rFonts w:eastAsia="Times New Roman"/>
          <w:b/>
          <w:sz w:val="24"/>
          <w:szCs w:val="24"/>
          <w:lang w:eastAsia="ru-RU"/>
        </w:rPr>
        <w:t xml:space="preserve">Индивидуальный предприниматель Крылов Иван Васильевич </w:t>
      </w:r>
    </w:p>
    <w:p w:rsidR="00D3082E" w:rsidRPr="00567DA0" w:rsidRDefault="00D3082E" w:rsidP="00D3082E">
      <w:pPr>
        <w:spacing w:after="200" w:line="240" w:lineRule="auto"/>
        <w:ind w:firstLine="0"/>
        <w:jc w:val="left"/>
        <w:rPr>
          <w:rFonts w:eastAsia="Times New Roman"/>
          <w:sz w:val="24"/>
          <w:szCs w:val="24"/>
          <w:lang w:eastAsia="ru-RU"/>
        </w:rPr>
      </w:pPr>
      <w:r w:rsidRPr="00567DA0">
        <w:rPr>
          <w:rFonts w:eastAsia="Times New Roman"/>
          <w:sz w:val="24"/>
          <w:szCs w:val="24"/>
          <w:lang w:eastAsia="ru-RU"/>
        </w:rPr>
        <w:t xml:space="preserve">Юридический адрес: 160024, г. Вологда, ул. </w:t>
      </w:r>
      <w:proofErr w:type="spellStart"/>
      <w:r w:rsidRPr="00567DA0">
        <w:rPr>
          <w:rFonts w:eastAsia="Times New Roman"/>
          <w:sz w:val="24"/>
          <w:szCs w:val="24"/>
          <w:lang w:eastAsia="ru-RU"/>
        </w:rPr>
        <w:t>Фрязиновская</w:t>
      </w:r>
      <w:proofErr w:type="spellEnd"/>
      <w:r w:rsidRPr="00567DA0">
        <w:rPr>
          <w:rFonts w:eastAsia="Times New Roman"/>
          <w:sz w:val="24"/>
          <w:szCs w:val="24"/>
          <w:lang w:eastAsia="ru-RU"/>
        </w:rPr>
        <w:t xml:space="preserve"> 33-13 </w:t>
      </w:r>
    </w:p>
    <w:p w:rsidR="00D3082E" w:rsidRPr="00567DA0" w:rsidRDefault="00D3082E" w:rsidP="00D3082E">
      <w:pPr>
        <w:spacing w:after="200" w:line="240" w:lineRule="auto"/>
        <w:ind w:firstLine="0"/>
        <w:jc w:val="left"/>
        <w:rPr>
          <w:rFonts w:eastAsia="Times New Roman"/>
          <w:sz w:val="24"/>
          <w:szCs w:val="24"/>
          <w:lang w:eastAsia="ru-RU"/>
        </w:rPr>
      </w:pPr>
      <w:r w:rsidRPr="00567DA0">
        <w:rPr>
          <w:rFonts w:eastAsia="Times New Roman"/>
          <w:sz w:val="24"/>
          <w:szCs w:val="24"/>
          <w:lang w:eastAsia="ru-RU"/>
        </w:rPr>
        <w:t>Фактический адрес: 160000, г. Вологда, ул. Пречистенская набережная дом 72 офис 1Н</w:t>
      </w:r>
    </w:p>
    <w:p w:rsidR="00D3082E" w:rsidRPr="00567DA0" w:rsidRDefault="00D3082E" w:rsidP="00D3082E">
      <w:pPr>
        <w:spacing w:after="200" w:line="240" w:lineRule="auto"/>
        <w:ind w:firstLine="0"/>
        <w:jc w:val="left"/>
        <w:rPr>
          <w:rFonts w:eastAsia="Times New Roman"/>
          <w:b/>
          <w:sz w:val="24"/>
          <w:szCs w:val="24"/>
          <w:lang w:eastAsia="ru-RU"/>
        </w:rPr>
      </w:pPr>
      <w:r w:rsidRPr="00567DA0">
        <w:rPr>
          <w:rFonts w:eastAsia="Times New Roman"/>
          <w:b/>
          <w:sz w:val="24"/>
          <w:szCs w:val="24"/>
          <w:lang w:eastAsia="ru-RU"/>
        </w:rPr>
        <w:t>Контакты:</w:t>
      </w:r>
      <w:r w:rsidR="00AF5F79" w:rsidRPr="00567DA0">
        <w:rPr>
          <w:rFonts w:eastAsia="Times New Roman"/>
          <w:b/>
          <w:sz w:val="24"/>
          <w:szCs w:val="24"/>
          <w:lang w:eastAsia="ru-RU"/>
        </w:rPr>
        <w:t xml:space="preserve"> </w:t>
      </w:r>
    </w:p>
    <w:p w:rsidR="00D3082E" w:rsidRPr="00567DA0" w:rsidRDefault="00D3082E" w:rsidP="00D3082E">
      <w:pPr>
        <w:spacing w:after="200" w:line="240" w:lineRule="auto"/>
        <w:ind w:firstLine="0"/>
        <w:jc w:val="left"/>
        <w:rPr>
          <w:rFonts w:eastAsia="Times New Roman"/>
          <w:sz w:val="24"/>
          <w:szCs w:val="24"/>
          <w:lang w:eastAsia="ru-RU"/>
        </w:rPr>
      </w:pPr>
      <w:r w:rsidRPr="00567DA0">
        <w:rPr>
          <w:rFonts w:eastAsia="Times New Roman"/>
          <w:sz w:val="24"/>
          <w:szCs w:val="24"/>
          <w:lang w:val="en-US" w:eastAsia="ru-RU"/>
        </w:rPr>
        <w:t>Email</w:t>
      </w:r>
      <w:r w:rsidRPr="00567DA0">
        <w:rPr>
          <w:rFonts w:eastAsia="Times New Roman"/>
          <w:sz w:val="24"/>
          <w:szCs w:val="24"/>
          <w:lang w:eastAsia="ru-RU"/>
        </w:rPr>
        <w:t xml:space="preserve">: </w:t>
      </w:r>
      <w:r w:rsidRPr="00567DA0">
        <w:rPr>
          <w:rFonts w:eastAsia="Times New Roman"/>
          <w:sz w:val="24"/>
          <w:szCs w:val="24"/>
          <w:lang w:val="en-US" w:eastAsia="ru-RU"/>
        </w:rPr>
        <w:t>ea</w:t>
      </w:r>
      <w:r w:rsidRPr="00567DA0">
        <w:rPr>
          <w:rFonts w:eastAsia="Times New Roman"/>
          <w:sz w:val="24"/>
          <w:szCs w:val="24"/>
          <w:lang w:eastAsia="ru-RU"/>
        </w:rPr>
        <w:t>503532@</w:t>
      </w:r>
      <w:proofErr w:type="spellStart"/>
      <w:r w:rsidRPr="00567DA0">
        <w:rPr>
          <w:rFonts w:eastAsia="Times New Roman"/>
          <w:sz w:val="24"/>
          <w:szCs w:val="24"/>
          <w:lang w:val="en-US" w:eastAsia="ru-RU"/>
        </w:rPr>
        <w:t>yandex</w:t>
      </w:r>
      <w:proofErr w:type="spellEnd"/>
      <w:r w:rsidRPr="00567DA0">
        <w:rPr>
          <w:rFonts w:eastAsia="Times New Roman"/>
          <w:sz w:val="24"/>
          <w:szCs w:val="24"/>
          <w:lang w:eastAsia="ru-RU"/>
        </w:rPr>
        <w:t>.</w:t>
      </w:r>
      <w:proofErr w:type="spellStart"/>
      <w:r w:rsidRPr="00567DA0">
        <w:rPr>
          <w:rFonts w:eastAsia="Times New Roman"/>
          <w:sz w:val="24"/>
          <w:szCs w:val="24"/>
          <w:lang w:val="en-US" w:eastAsia="ru-RU"/>
        </w:rPr>
        <w:t>ru</w:t>
      </w:r>
      <w:proofErr w:type="spellEnd"/>
    </w:p>
    <w:p w:rsidR="00D3082E" w:rsidRPr="00567DA0" w:rsidRDefault="00D3082E" w:rsidP="00D3082E">
      <w:pPr>
        <w:spacing w:after="200" w:line="240" w:lineRule="auto"/>
        <w:ind w:firstLine="0"/>
        <w:jc w:val="left"/>
        <w:rPr>
          <w:rFonts w:eastAsia="Times New Roman"/>
          <w:sz w:val="24"/>
          <w:szCs w:val="24"/>
          <w:lang w:eastAsia="ru-RU"/>
        </w:rPr>
      </w:pPr>
      <w:r w:rsidRPr="00567DA0">
        <w:rPr>
          <w:rFonts w:eastAsia="Times New Roman"/>
          <w:sz w:val="24"/>
          <w:szCs w:val="24"/>
          <w:lang w:eastAsia="ru-RU"/>
        </w:rPr>
        <w:t>Телефон: +7 (8172) 50-35-32</w:t>
      </w:r>
    </w:p>
    <w:p w:rsidR="00D3082E" w:rsidRPr="00567DA0" w:rsidRDefault="00D3082E" w:rsidP="00D3082E">
      <w:pPr>
        <w:spacing w:after="200" w:line="240" w:lineRule="auto"/>
        <w:ind w:firstLine="0"/>
        <w:jc w:val="left"/>
        <w:rPr>
          <w:rFonts w:eastAsia="Times New Roman"/>
          <w:sz w:val="24"/>
          <w:szCs w:val="24"/>
          <w:lang w:val="en-US" w:eastAsia="ru-RU"/>
        </w:rPr>
      </w:pPr>
      <w:proofErr w:type="gramStart"/>
      <w:r w:rsidRPr="00567DA0">
        <w:rPr>
          <w:rFonts w:eastAsia="Times New Roman"/>
          <w:sz w:val="24"/>
          <w:szCs w:val="24"/>
          <w:lang w:val="en-US" w:eastAsia="ru-RU"/>
        </w:rPr>
        <w:t xml:space="preserve">_________________ </w:t>
      </w:r>
      <w:proofErr w:type="spellStart"/>
      <w:r w:rsidRPr="00567DA0">
        <w:rPr>
          <w:rFonts w:eastAsia="Times New Roman"/>
          <w:sz w:val="24"/>
          <w:szCs w:val="24"/>
          <w:lang w:val="en-US" w:eastAsia="ru-RU"/>
        </w:rPr>
        <w:t>Крылов</w:t>
      </w:r>
      <w:proofErr w:type="spellEnd"/>
      <w:r w:rsidRPr="00567DA0">
        <w:rPr>
          <w:rFonts w:eastAsia="Times New Roman"/>
          <w:sz w:val="24"/>
          <w:szCs w:val="24"/>
          <w:lang w:val="en-US" w:eastAsia="ru-RU"/>
        </w:rPr>
        <w:t xml:space="preserve"> И.В.</w:t>
      </w:r>
      <w:proofErr w:type="gramEnd"/>
    </w:p>
    <w:p w:rsidR="00031943" w:rsidRPr="00567DA0" w:rsidRDefault="00031943" w:rsidP="00031943">
      <w:pPr>
        <w:ind w:firstLine="0"/>
        <w:rPr>
          <w:b/>
        </w:rPr>
      </w:pPr>
      <w:r w:rsidRPr="00567DA0">
        <w:rPr>
          <w:rFonts w:eastAsia="Times New Roman"/>
          <w:lang w:eastAsia="ru-RU"/>
        </w:rPr>
        <w:br w:type="page"/>
      </w:r>
    </w:p>
    <w:p w:rsidR="005245D8" w:rsidRPr="00567DA0" w:rsidRDefault="00927CED" w:rsidP="00031943">
      <w:pPr>
        <w:pStyle w:val="ab"/>
        <w:spacing w:before="0" w:line="240" w:lineRule="auto"/>
        <w:jc w:val="center"/>
        <w:rPr>
          <w:rFonts w:ascii="Times New Roman" w:hAnsi="Times New Roman"/>
          <w:b w:val="0"/>
          <w:color w:val="auto"/>
          <w:sz w:val="22"/>
          <w:szCs w:val="22"/>
        </w:rPr>
      </w:pPr>
      <w:r w:rsidRPr="00567DA0">
        <w:rPr>
          <w:rFonts w:ascii="Times New Roman" w:hAnsi="Times New Roman"/>
          <w:b w:val="0"/>
          <w:color w:val="auto"/>
          <w:sz w:val="22"/>
          <w:szCs w:val="22"/>
        </w:rPr>
        <w:lastRenderedPageBreak/>
        <w:t>СОДЕРЖАНИЕ</w:t>
      </w:r>
    </w:p>
    <w:p w:rsidR="00AB07C9" w:rsidRPr="00567DA0" w:rsidRDefault="00CA387E" w:rsidP="00927CED">
      <w:pPr>
        <w:pStyle w:val="11"/>
        <w:spacing w:line="360" w:lineRule="auto"/>
        <w:rPr>
          <w:rFonts w:ascii="Times New Roman" w:hAnsi="Times New Roman" w:cs="Times New Roman"/>
          <w:noProof/>
          <w:lang w:eastAsia="ru-RU"/>
        </w:rPr>
      </w:pPr>
      <w:r w:rsidRPr="00CA387E">
        <w:rPr>
          <w:rFonts w:ascii="Times New Roman" w:hAnsi="Times New Roman" w:cs="Times New Roman"/>
        </w:rPr>
        <w:fldChar w:fldCharType="begin"/>
      </w:r>
      <w:r w:rsidR="00067347" w:rsidRPr="00567DA0">
        <w:rPr>
          <w:rFonts w:ascii="Times New Roman" w:hAnsi="Times New Roman" w:cs="Times New Roman"/>
        </w:rPr>
        <w:instrText xml:space="preserve"> TOC \o "1-3" \f \h \z \u </w:instrText>
      </w:r>
      <w:r w:rsidRPr="00CA387E">
        <w:rPr>
          <w:rFonts w:ascii="Times New Roman" w:hAnsi="Times New Roman" w:cs="Times New Roman"/>
        </w:rPr>
        <w:fldChar w:fldCharType="separate"/>
      </w:r>
      <w:hyperlink w:anchor="_Toc51677364" w:history="1">
        <w:r w:rsidR="00AB07C9" w:rsidRPr="00567DA0">
          <w:rPr>
            <w:rStyle w:val="af0"/>
            <w:rFonts w:ascii="Times New Roman" w:hAnsi="Times New Roman" w:cs="Times New Roman"/>
            <w:noProof/>
          </w:rPr>
          <w:t>ВВЕДЕНИЕ</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_Toc51677364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10</w:t>
        </w:r>
        <w:r w:rsidRPr="00567DA0">
          <w:rPr>
            <w:rFonts w:ascii="Times New Roman" w:hAnsi="Times New Roman" w:cs="Times New Roman"/>
            <w:noProof/>
            <w:webHidden/>
          </w:rPr>
          <w:fldChar w:fldCharType="end"/>
        </w:r>
      </w:hyperlink>
    </w:p>
    <w:p w:rsidR="00AB07C9" w:rsidRPr="00567DA0" w:rsidRDefault="00CA387E" w:rsidP="00927CED">
      <w:pPr>
        <w:pStyle w:val="21"/>
        <w:spacing w:after="0" w:line="360" w:lineRule="auto"/>
        <w:ind w:firstLine="0"/>
        <w:rPr>
          <w:bCs w:val="0"/>
          <w:lang w:eastAsia="ru-RU"/>
        </w:rPr>
      </w:pPr>
      <w:hyperlink w:anchor="_Toc51677365" w:history="1">
        <w:r w:rsidR="00AB07C9" w:rsidRPr="00567DA0">
          <w:rPr>
            <w:rStyle w:val="af0"/>
            <w:smallCaps/>
          </w:rPr>
          <w:t>Общие сведения о Трубачевском сельском поселении.</w:t>
        </w:r>
        <w:r w:rsidR="00AB07C9" w:rsidRPr="00567DA0">
          <w:rPr>
            <w:webHidden/>
          </w:rPr>
          <w:tab/>
        </w:r>
        <w:r w:rsidRPr="00567DA0">
          <w:rPr>
            <w:webHidden/>
          </w:rPr>
          <w:fldChar w:fldCharType="begin"/>
        </w:r>
        <w:r w:rsidR="00AB07C9" w:rsidRPr="00567DA0">
          <w:rPr>
            <w:webHidden/>
          </w:rPr>
          <w:instrText xml:space="preserve"> PAGEREF _Toc51677365 \h </w:instrText>
        </w:r>
        <w:r w:rsidRPr="00567DA0">
          <w:rPr>
            <w:webHidden/>
          </w:rPr>
        </w:r>
        <w:r w:rsidRPr="00567DA0">
          <w:rPr>
            <w:webHidden/>
          </w:rPr>
          <w:fldChar w:fldCharType="separate"/>
        </w:r>
        <w:r w:rsidR="007C645F" w:rsidRPr="00567DA0">
          <w:rPr>
            <w:webHidden/>
          </w:rPr>
          <w:t>12</w:t>
        </w:r>
        <w:r w:rsidRPr="00567DA0">
          <w:rPr>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366" w:history="1">
        <w:r w:rsidR="00AB07C9" w:rsidRPr="00567DA0">
          <w:rPr>
            <w:rStyle w:val="af0"/>
            <w:rFonts w:ascii="Times New Roman" w:hAnsi="Times New Roman" w:cs="Times New Roman"/>
            <w:noProof/>
            <w:lang w:eastAsia="ar-SA"/>
          </w:rPr>
          <w:t>Глава 1 - СХЕМА ВОДОСНАБЖЕНИЯ ТРУБАЧЕВСКОГО СЕЛЬСКОГО ПОСЕЛЕНИЯ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_Toc51677366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16</w:t>
        </w:r>
        <w:r w:rsidRPr="00567DA0">
          <w:rPr>
            <w:rFonts w:ascii="Times New Roman" w:hAnsi="Times New Roman" w:cs="Times New Roman"/>
            <w:noProof/>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367" w:history="1">
        <w:r w:rsidR="00AB07C9" w:rsidRPr="00567DA0">
          <w:rPr>
            <w:rStyle w:val="af0"/>
            <w:rFonts w:ascii="Times New Roman" w:hAnsi="Times New Roman" w:cs="Times New Roman"/>
            <w:noProof/>
          </w:rPr>
          <w:t>1.1 Технико-экономическое состояние централизованных систем водоснабжения поселения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_Toc51677367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16</w:t>
        </w:r>
        <w:r w:rsidRPr="00567DA0">
          <w:rPr>
            <w:rFonts w:ascii="Times New Roman" w:hAnsi="Times New Roman" w:cs="Times New Roman"/>
            <w:noProof/>
            <w:webHidden/>
          </w:rPr>
          <w:fldChar w:fldCharType="end"/>
        </w:r>
      </w:hyperlink>
    </w:p>
    <w:p w:rsidR="00AB07C9" w:rsidRPr="00567DA0" w:rsidRDefault="00CA387E" w:rsidP="00927CED">
      <w:pPr>
        <w:pStyle w:val="21"/>
        <w:spacing w:after="0" w:line="360" w:lineRule="auto"/>
        <w:rPr>
          <w:bCs w:val="0"/>
          <w:lang w:eastAsia="ru-RU"/>
        </w:rPr>
      </w:pPr>
      <w:hyperlink w:anchor="_Toc51677368" w:history="1">
        <w:r w:rsidR="00AB07C9" w:rsidRPr="00567DA0">
          <w:rPr>
            <w:rStyle w:val="af0"/>
            <w:snapToGrid w:val="0"/>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AB07C9" w:rsidRPr="00567DA0">
          <w:rPr>
            <w:webHidden/>
          </w:rPr>
          <w:tab/>
        </w:r>
        <w:r w:rsidRPr="00567DA0">
          <w:rPr>
            <w:webHidden/>
          </w:rPr>
          <w:fldChar w:fldCharType="begin"/>
        </w:r>
        <w:r w:rsidR="00AB07C9" w:rsidRPr="00567DA0">
          <w:rPr>
            <w:webHidden/>
          </w:rPr>
          <w:instrText xml:space="preserve"> PAGEREF _Toc51677368 \h </w:instrText>
        </w:r>
        <w:r w:rsidRPr="00567DA0">
          <w:rPr>
            <w:webHidden/>
          </w:rPr>
        </w:r>
        <w:r w:rsidRPr="00567DA0">
          <w:rPr>
            <w:webHidden/>
          </w:rPr>
          <w:fldChar w:fldCharType="separate"/>
        </w:r>
        <w:r w:rsidR="007C645F" w:rsidRPr="00567DA0">
          <w:rPr>
            <w:webHidden/>
          </w:rPr>
          <w:t>16</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369" w:history="1">
        <w:r w:rsidR="00D1177F" w:rsidRPr="00567DA0">
          <w:rPr>
            <w:rStyle w:val="af0"/>
            <w:snapToGrid w:val="0"/>
          </w:rPr>
          <w:t>1.1.2</w:t>
        </w:r>
        <w:r w:rsidR="00AB07C9" w:rsidRPr="00567DA0">
          <w:rPr>
            <w:rStyle w:val="af0"/>
            <w:snapToGrid w:val="0"/>
          </w:rPr>
          <w:t xml:space="preserve"> Описание территорий поселения, не охваченных централизованными системами водоснабжения</w:t>
        </w:r>
        <w:r w:rsidR="00AB07C9" w:rsidRPr="00567DA0">
          <w:rPr>
            <w:webHidden/>
          </w:rPr>
          <w:tab/>
        </w:r>
        <w:r w:rsidRPr="00567DA0">
          <w:rPr>
            <w:webHidden/>
          </w:rPr>
          <w:fldChar w:fldCharType="begin"/>
        </w:r>
        <w:r w:rsidR="00AB07C9" w:rsidRPr="00567DA0">
          <w:rPr>
            <w:webHidden/>
          </w:rPr>
          <w:instrText xml:space="preserve"> PAGEREF _Toc51677369 \h </w:instrText>
        </w:r>
        <w:r w:rsidRPr="00567DA0">
          <w:rPr>
            <w:webHidden/>
          </w:rPr>
        </w:r>
        <w:r w:rsidRPr="00567DA0">
          <w:rPr>
            <w:webHidden/>
          </w:rPr>
          <w:fldChar w:fldCharType="separate"/>
        </w:r>
        <w:r w:rsidR="007C645F" w:rsidRPr="00567DA0">
          <w:rPr>
            <w:webHidden/>
          </w:rPr>
          <w:t>17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70" w:history="1">
        <w:r w:rsidR="00AB07C9" w:rsidRPr="00567DA0">
          <w:rPr>
            <w:rStyle w:val="af0"/>
            <w:snapToGrid w:val="0"/>
          </w:rPr>
          <w:t>1.1.3</w:t>
        </w:r>
        <w:r w:rsidR="00450ADD" w:rsidRPr="00567DA0">
          <w:rPr>
            <w:bCs w:val="0"/>
            <w:lang w:eastAsia="ru-RU"/>
          </w:rPr>
          <w:t xml:space="preserve"> </w:t>
        </w:r>
        <w:r w:rsidR="00AB07C9" w:rsidRPr="00567DA0">
          <w:rPr>
            <w:rStyle w:val="af0"/>
            <w:snapToGrid w:val="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B07C9" w:rsidRPr="00567DA0">
          <w:rPr>
            <w:webHidden/>
          </w:rPr>
          <w:tab/>
        </w:r>
        <w:r w:rsidRPr="00567DA0">
          <w:rPr>
            <w:webHidden/>
          </w:rPr>
          <w:fldChar w:fldCharType="begin"/>
        </w:r>
        <w:r w:rsidR="00AB07C9" w:rsidRPr="00567DA0">
          <w:rPr>
            <w:webHidden/>
          </w:rPr>
          <w:instrText xml:space="preserve"> PAGEREF _Toc51677370 \h </w:instrText>
        </w:r>
        <w:r w:rsidRPr="00567DA0">
          <w:rPr>
            <w:webHidden/>
          </w:rPr>
        </w:r>
        <w:r w:rsidRPr="00567DA0">
          <w:rPr>
            <w:webHidden/>
          </w:rPr>
          <w:fldChar w:fldCharType="separate"/>
        </w:r>
        <w:r w:rsidR="007C645F" w:rsidRPr="00567DA0">
          <w:rPr>
            <w:webHidden/>
          </w:rPr>
          <w:t>17</w:t>
        </w:r>
        <w:r w:rsidRPr="00567DA0">
          <w:rPr>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1" w:history="1">
        <w:r w:rsidR="00AB07C9" w:rsidRPr="00567DA0">
          <w:rPr>
            <w:rStyle w:val="af0"/>
            <w:rFonts w:ascii="Times New Roman" w:hAnsi="Times New Roman" w:cs="Times New Roman"/>
            <w:noProof/>
            <w:shd w:val="clear" w:color="auto" w:fill="FFFFFF"/>
          </w:rPr>
          <w:t>1.1.3.1</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shd w:val="clear" w:color="auto" w:fill="FFFFFF"/>
          </w:rPr>
          <w:t>Описание результатов технического обследования централизованных систем водоснабжения</w:t>
        </w:r>
        <w:r w:rsidR="00450ADD" w:rsidRPr="00567DA0">
          <w:rPr>
            <w:rFonts w:ascii="Times New Roman" w:hAnsi="Times New Roman" w:cs="Times New Roman"/>
            <w:noProof/>
            <w:webHidden/>
          </w:rPr>
          <w:tab/>
        </w:r>
        <w:r w:rsidR="00450ADD"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_Toc51677371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20</w:t>
        </w:r>
        <w:r w:rsidRPr="00567DA0">
          <w:rPr>
            <w:rFonts w:ascii="Times New Roman" w:hAnsi="Times New Roman" w:cs="Times New Roman"/>
            <w:noProof/>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2" w:history="1">
        <w:r w:rsidR="00AB07C9" w:rsidRPr="00567DA0">
          <w:rPr>
            <w:rStyle w:val="af0"/>
            <w:rFonts w:ascii="Times New Roman" w:hAnsi="Times New Roman" w:cs="Times New Roman"/>
            <w:noProof/>
          </w:rPr>
          <w:t>1.1.3.2</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Описание состояния существующих источников водоснабжения и водозаборных сооружений</w:t>
        </w:r>
        <w:r w:rsidR="00AB07C9" w:rsidRPr="00567DA0">
          <w:rPr>
            <w:rFonts w:ascii="Times New Roman" w:hAnsi="Times New Roman" w:cs="Times New Roman"/>
            <w:noProof/>
            <w:webHidden/>
          </w:rPr>
          <w:tab/>
        </w:r>
        <w:r w:rsidR="00031943"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_Toc51677372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20</w:t>
        </w:r>
        <w:r w:rsidRPr="00567DA0">
          <w:rPr>
            <w:rFonts w:ascii="Times New Roman" w:hAnsi="Times New Roman" w:cs="Times New Roman"/>
            <w:noProof/>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3" w:history="1">
        <w:r w:rsidR="00AB07C9" w:rsidRPr="00567DA0">
          <w:rPr>
            <w:rStyle w:val="af0"/>
            <w:rFonts w:ascii="Times New Roman" w:hAnsi="Times New Roman" w:cs="Times New Roman"/>
            <w:noProof/>
          </w:rPr>
          <w:t>1.1.3.3</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_Toc51677373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20</w:t>
        </w:r>
        <w:r w:rsidRPr="00567DA0">
          <w:rPr>
            <w:rFonts w:ascii="Times New Roman" w:hAnsi="Times New Roman" w:cs="Times New Roman"/>
            <w:noProof/>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4" w:history="1">
        <w:r w:rsidR="00AB07C9" w:rsidRPr="00567DA0">
          <w:rPr>
            <w:rStyle w:val="af0"/>
            <w:rFonts w:ascii="Times New Roman" w:hAnsi="Times New Roman" w:cs="Times New Roman"/>
            <w:noProof/>
            <w:shd w:val="clear" w:color="auto" w:fill="FFFFFF"/>
          </w:rPr>
          <w:t>1.1.3.4</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shd w:val="clear" w:color="auto" w:fill="FFFFF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_Toc51677374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22</w:t>
        </w:r>
        <w:r w:rsidRPr="00567DA0">
          <w:rPr>
            <w:rFonts w:ascii="Times New Roman" w:hAnsi="Times New Roman" w:cs="Times New Roman"/>
            <w:noProof/>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5" w:history="1">
        <w:r w:rsidR="00AB07C9" w:rsidRPr="00567DA0">
          <w:rPr>
            <w:rStyle w:val="af0"/>
            <w:rFonts w:ascii="Times New Roman" w:hAnsi="Times New Roman" w:cs="Times New Roman"/>
            <w:noProof/>
          </w:rPr>
          <w:t>1.1.3.5</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_Toc51677375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25</w:t>
        </w:r>
        <w:r w:rsidRPr="00567DA0">
          <w:rPr>
            <w:rFonts w:ascii="Times New Roman" w:hAnsi="Times New Roman" w:cs="Times New Roman"/>
            <w:noProof/>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6" w:history="1">
        <w:r w:rsidR="00AB07C9" w:rsidRPr="00567DA0">
          <w:rPr>
            <w:rStyle w:val="af0"/>
            <w:rFonts w:ascii="Times New Roman" w:hAnsi="Times New Roman" w:cs="Times New Roman"/>
            <w:noProof/>
          </w:rPr>
          <w:t>1.1.3.6</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_Toc51677376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26</w:t>
        </w:r>
        <w:r w:rsidRPr="00567DA0">
          <w:rPr>
            <w:rFonts w:ascii="Times New Roman" w:hAnsi="Times New Roman" w:cs="Times New Roman"/>
            <w:noProof/>
            <w:webHidden/>
          </w:rPr>
          <w:fldChar w:fldCharType="end"/>
        </w:r>
      </w:hyperlink>
    </w:p>
    <w:p w:rsidR="00AB07C9" w:rsidRPr="00567DA0" w:rsidRDefault="00CA387E" w:rsidP="00450ADD">
      <w:pPr>
        <w:pStyle w:val="31"/>
        <w:rPr>
          <w:rFonts w:ascii="Times New Roman" w:hAnsi="Times New Roman" w:cs="Times New Roman"/>
          <w:noProof/>
          <w:lang w:eastAsia="ru-RU"/>
        </w:rPr>
      </w:pPr>
      <w:hyperlink w:anchor="_Toc51677377" w:history="1">
        <w:r w:rsidR="00AB07C9" w:rsidRPr="00567DA0">
          <w:rPr>
            <w:rStyle w:val="af0"/>
            <w:rFonts w:ascii="Times New Roman" w:eastAsia="Calibri" w:hAnsi="Times New Roman" w:cs="Times New Roman"/>
            <w:noProof/>
          </w:rPr>
          <w:t>1.1.3.7</w:t>
        </w:r>
        <w:r w:rsidR="00450ADD" w:rsidRPr="00567DA0">
          <w:rPr>
            <w:rFonts w:ascii="Times New Roman" w:hAnsi="Times New Roman" w:cs="Times New Roman"/>
            <w:noProof/>
            <w:lang w:eastAsia="ru-RU"/>
          </w:rPr>
          <w:t xml:space="preserve"> </w:t>
        </w:r>
        <w:r w:rsidR="00AB07C9" w:rsidRPr="00567DA0">
          <w:rPr>
            <w:rStyle w:val="af0"/>
            <w:rFonts w:ascii="Times New Roman" w:eastAsia="Calibri" w:hAnsi="Times New Roman" w:cs="Times New Roman"/>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B07C9" w:rsidRPr="00567DA0">
          <w:rPr>
            <w:rFonts w:ascii="Times New Roman" w:hAnsi="Times New Roman" w:cs="Times New Roman"/>
            <w:noProof/>
            <w:webHidden/>
          </w:rPr>
          <w:tab/>
        </w:r>
        <w:r w:rsidR="00450ADD"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_Toc51677377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27</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78" w:history="1">
        <w:r w:rsidR="00AB07C9" w:rsidRPr="00567DA0">
          <w:rPr>
            <w:rStyle w:val="af0"/>
          </w:rPr>
          <w:t>1.1.4</w:t>
        </w:r>
        <w:r w:rsidR="00450ADD" w:rsidRPr="00567DA0">
          <w:rPr>
            <w:bCs w:val="0"/>
            <w:lang w:eastAsia="ru-RU"/>
          </w:rPr>
          <w:t xml:space="preserve"> </w:t>
        </w:r>
        <w:r w:rsidR="00AB07C9" w:rsidRPr="00567DA0">
          <w:rPr>
            <w:rStyle w:val="af0"/>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B07C9" w:rsidRPr="00567DA0">
          <w:rPr>
            <w:webHidden/>
          </w:rPr>
          <w:tab/>
        </w:r>
        <w:r w:rsidR="00450ADD" w:rsidRPr="00567DA0">
          <w:rPr>
            <w:webHidden/>
          </w:rPr>
          <w:tab/>
        </w:r>
        <w:r w:rsidRPr="00567DA0">
          <w:rPr>
            <w:webHidden/>
          </w:rPr>
          <w:fldChar w:fldCharType="begin"/>
        </w:r>
        <w:r w:rsidR="00AB07C9" w:rsidRPr="00567DA0">
          <w:rPr>
            <w:webHidden/>
          </w:rPr>
          <w:instrText xml:space="preserve"> PAGEREF _Toc51677378 \h </w:instrText>
        </w:r>
        <w:r w:rsidRPr="00567DA0">
          <w:rPr>
            <w:webHidden/>
          </w:rPr>
        </w:r>
        <w:r w:rsidRPr="00567DA0">
          <w:rPr>
            <w:webHidden/>
          </w:rPr>
          <w:fldChar w:fldCharType="separate"/>
        </w:r>
        <w:r w:rsidR="007C645F" w:rsidRPr="00567DA0">
          <w:rPr>
            <w:webHidden/>
          </w:rPr>
          <w:t>27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79" w:history="1">
        <w:r w:rsidR="00AB07C9" w:rsidRPr="00567DA0">
          <w:rPr>
            <w:rStyle w:val="af0"/>
          </w:rPr>
          <w:t>1.1.5</w:t>
        </w:r>
        <w:r w:rsidR="00450ADD" w:rsidRPr="00567DA0">
          <w:rPr>
            <w:bCs w:val="0"/>
            <w:lang w:eastAsia="ru-RU"/>
          </w:rPr>
          <w:t xml:space="preserve"> </w:t>
        </w:r>
        <w:r w:rsidR="00AB07C9" w:rsidRPr="00567DA0">
          <w:rPr>
            <w:rStyle w:val="af0"/>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B07C9" w:rsidRPr="00567DA0">
          <w:rPr>
            <w:webHidden/>
          </w:rPr>
          <w:tab/>
        </w:r>
        <w:r w:rsidRPr="00567DA0">
          <w:rPr>
            <w:webHidden/>
          </w:rPr>
          <w:fldChar w:fldCharType="begin"/>
        </w:r>
        <w:r w:rsidR="00AB07C9" w:rsidRPr="00567DA0">
          <w:rPr>
            <w:webHidden/>
          </w:rPr>
          <w:instrText xml:space="preserve"> PAGEREF _Toc51677379 \h </w:instrText>
        </w:r>
        <w:r w:rsidRPr="00567DA0">
          <w:rPr>
            <w:webHidden/>
          </w:rPr>
        </w:r>
        <w:r w:rsidRPr="00567DA0">
          <w:rPr>
            <w:webHidden/>
          </w:rPr>
          <w:fldChar w:fldCharType="separate"/>
        </w:r>
        <w:r w:rsidR="007C645F" w:rsidRPr="00567DA0">
          <w:rPr>
            <w:webHidden/>
          </w:rPr>
          <w:t>27</w:t>
        </w:r>
        <w:r w:rsidRPr="00567DA0">
          <w:rPr>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380" w:history="1">
        <w:r w:rsidR="00D1177F" w:rsidRPr="00567DA0">
          <w:rPr>
            <w:rStyle w:val="af0"/>
            <w:rFonts w:ascii="Times New Roman" w:hAnsi="Times New Roman" w:cs="Times New Roman"/>
            <w:noProof/>
          </w:rPr>
          <w:t>1.2</w:t>
        </w:r>
        <w:r w:rsidR="00AB07C9" w:rsidRPr="00567DA0">
          <w:rPr>
            <w:rStyle w:val="af0"/>
            <w:rFonts w:ascii="Times New Roman" w:hAnsi="Times New Roman" w:cs="Times New Roman"/>
            <w:noProof/>
          </w:rPr>
          <w:t xml:space="preserve"> Направления развития централизованных систем водоснабжения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_Toc51677380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27</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81" w:history="1">
        <w:r w:rsidR="00AB07C9" w:rsidRPr="00567DA0">
          <w:rPr>
            <w:rStyle w:val="af0"/>
          </w:rPr>
          <w:t>1.2.1</w:t>
        </w:r>
        <w:r w:rsidR="00450ADD" w:rsidRPr="00567DA0">
          <w:rPr>
            <w:bCs w:val="0"/>
            <w:lang w:eastAsia="ru-RU"/>
          </w:rPr>
          <w:t xml:space="preserve"> </w:t>
        </w:r>
        <w:r w:rsidR="00AB07C9" w:rsidRPr="00567DA0">
          <w:rPr>
            <w:rStyle w:val="af0"/>
          </w:rPr>
          <w:t>Основные направления, принципы, задачи и плановые значения показателей развития централизованных систем водоснабжения</w:t>
        </w:r>
        <w:r w:rsidR="00AB07C9" w:rsidRPr="00567DA0">
          <w:rPr>
            <w:webHidden/>
          </w:rPr>
          <w:tab/>
        </w:r>
        <w:r w:rsidRPr="00567DA0">
          <w:rPr>
            <w:webHidden/>
          </w:rPr>
          <w:fldChar w:fldCharType="begin"/>
        </w:r>
        <w:r w:rsidR="00AB07C9" w:rsidRPr="00567DA0">
          <w:rPr>
            <w:webHidden/>
          </w:rPr>
          <w:instrText xml:space="preserve"> PAGEREF _Toc51677381 \h </w:instrText>
        </w:r>
        <w:r w:rsidRPr="00567DA0">
          <w:rPr>
            <w:webHidden/>
          </w:rPr>
        </w:r>
        <w:r w:rsidRPr="00567DA0">
          <w:rPr>
            <w:webHidden/>
          </w:rPr>
          <w:fldChar w:fldCharType="separate"/>
        </w:r>
        <w:r w:rsidR="007C645F" w:rsidRPr="00567DA0">
          <w:rPr>
            <w:webHidden/>
          </w:rPr>
          <w:t>27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82" w:history="1">
        <w:r w:rsidR="00AB07C9" w:rsidRPr="00567DA0">
          <w:rPr>
            <w:rStyle w:val="af0"/>
          </w:rPr>
          <w:t>1.2.2</w:t>
        </w:r>
        <w:r w:rsidR="00450ADD" w:rsidRPr="00567DA0">
          <w:rPr>
            <w:bCs w:val="0"/>
            <w:lang w:eastAsia="ru-RU"/>
          </w:rPr>
          <w:t xml:space="preserve"> </w:t>
        </w:r>
        <w:r w:rsidR="00AB07C9" w:rsidRPr="00567DA0">
          <w:rPr>
            <w:rStyle w:val="af0"/>
          </w:rPr>
          <w:t>Различные сценарии развития централизованных систем водоснабжения в зависимости от различных сценариев развития поселений.</w:t>
        </w:r>
        <w:r w:rsidR="00AB07C9" w:rsidRPr="00567DA0">
          <w:rPr>
            <w:webHidden/>
          </w:rPr>
          <w:tab/>
        </w:r>
        <w:r w:rsidRPr="00567DA0">
          <w:rPr>
            <w:webHidden/>
          </w:rPr>
          <w:fldChar w:fldCharType="begin"/>
        </w:r>
        <w:r w:rsidR="00AB07C9" w:rsidRPr="00567DA0">
          <w:rPr>
            <w:webHidden/>
          </w:rPr>
          <w:instrText xml:space="preserve"> PAGEREF _Toc51677382 \h </w:instrText>
        </w:r>
        <w:r w:rsidRPr="00567DA0">
          <w:rPr>
            <w:webHidden/>
          </w:rPr>
        </w:r>
        <w:r w:rsidRPr="00567DA0">
          <w:rPr>
            <w:webHidden/>
          </w:rPr>
          <w:fldChar w:fldCharType="separate"/>
        </w:r>
        <w:r w:rsidR="007C645F" w:rsidRPr="00567DA0">
          <w:rPr>
            <w:webHidden/>
          </w:rPr>
          <w:t>30</w:t>
        </w:r>
        <w:r w:rsidRPr="00567DA0">
          <w:rPr>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383" w:history="1">
        <w:r w:rsidR="00AB07C9" w:rsidRPr="00567DA0">
          <w:rPr>
            <w:rStyle w:val="af0"/>
            <w:rFonts w:ascii="Times New Roman" w:hAnsi="Times New Roman" w:cs="Times New Roman"/>
            <w:noProof/>
          </w:rPr>
          <w:t>1.3 Баланс водоснабжения и потребления холодной, питьевой, технической воды</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_Toc51677383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31</w:t>
        </w:r>
        <w:r w:rsidRPr="00567DA0">
          <w:rPr>
            <w:rFonts w:ascii="Times New Roman" w:hAnsi="Times New Roman" w:cs="Times New Roman"/>
            <w:noProof/>
            <w:webHidden/>
          </w:rPr>
          <w:fldChar w:fldCharType="end"/>
        </w:r>
      </w:hyperlink>
    </w:p>
    <w:p w:rsidR="00AB07C9" w:rsidRPr="00567DA0" w:rsidRDefault="00CA387E" w:rsidP="00927CED">
      <w:pPr>
        <w:pStyle w:val="21"/>
        <w:spacing w:after="0" w:line="360" w:lineRule="auto"/>
        <w:rPr>
          <w:bCs w:val="0"/>
          <w:lang w:eastAsia="ru-RU"/>
        </w:rPr>
      </w:pPr>
      <w:hyperlink w:anchor="_Toc51677384" w:history="1">
        <w:r w:rsidR="00AB07C9" w:rsidRPr="00567DA0">
          <w:rPr>
            <w:rStyle w:val="af0"/>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B07C9" w:rsidRPr="00567DA0">
          <w:rPr>
            <w:webHidden/>
          </w:rPr>
          <w:tab/>
        </w:r>
        <w:r w:rsidRPr="00567DA0">
          <w:rPr>
            <w:webHidden/>
          </w:rPr>
          <w:fldChar w:fldCharType="begin"/>
        </w:r>
        <w:r w:rsidR="00AB07C9" w:rsidRPr="00567DA0">
          <w:rPr>
            <w:webHidden/>
          </w:rPr>
          <w:instrText xml:space="preserve"> PAGEREF _Toc51677384 \h </w:instrText>
        </w:r>
        <w:r w:rsidRPr="00567DA0">
          <w:rPr>
            <w:webHidden/>
          </w:rPr>
        </w:r>
        <w:r w:rsidRPr="00567DA0">
          <w:rPr>
            <w:webHidden/>
          </w:rPr>
          <w:fldChar w:fldCharType="separate"/>
        </w:r>
        <w:r w:rsidR="007C645F" w:rsidRPr="00567DA0">
          <w:rPr>
            <w:webHidden/>
          </w:rPr>
          <w:t>31</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385" w:history="1">
        <w:r w:rsidR="00D1177F" w:rsidRPr="00567DA0">
          <w:rPr>
            <w:rStyle w:val="af0"/>
          </w:rPr>
          <w:t>1.3.2</w:t>
        </w:r>
        <w:r w:rsidR="00AB07C9" w:rsidRPr="00567DA0">
          <w:rPr>
            <w:rStyle w:val="af0"/>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B07C9" w:rsidRPr="00567DA0">
          <w:rPr>
            <w:webHidden/>
          </w:rPr>
          <w:tab/>
        </w:r>
        <w:r w:rsidRPr="00567DA0">
          <w:rPr>
            <w:webHidden/>
          </w:rPr>
          <w:fldChar w:fldCharType="begin"/>
        </w:r>
        <w:r w:rsidR="00AB07C9" w:rsidRPr="00567DA0">
          <w:rPr>
            <w:webHidden/>
          </w:rPr>
          <w:instrText xml:space="preserve"> PAGEREF _Toc51677385 \h </w:instrText>
        </w:r>
        <w:r w:rsidRPr="00567DA0">
          <w:rPr>
            <w:webHidden/>
          </w:rPr>
        </w:r>
        <w:r w:rsidRPr="00567DA0">
          <w:rPr>
            <w:webHidden/>
          </w:rPr>
          <w:fldChar w:fldCharType="separate"/>
        </w:r>
        <w:r w:rsidR="007C645F" w:rsidRPr="00567DA0">
          <w:rPr>
            <w:webHidden/>
          </w:rPr>
          <w:t>32</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86" w:history="1">
        <w:r w:rsidR="00AB07C9" w:rsidRPr="00567DA0">
          <w:rPr>
            <w:rStyle w:val="af0"/>
          </w:rPr>
          <w:t>1.3.3</w:t>
        </w:r>
        <w:r w:rsidR="00450ADD" w:rsidRPr="00567DA0">
          <w:rPr>
            <w:bCs w:val="0"/>
            <w:lang w:eastAsia="ru-RU"/>
          </w:rPr>
          <w:t xml:space="preserve"> </w:t>
        </w:r>
        <w:r w:rsidR="00AB07C9" w:rsidRPr="00567DA0">
          <w:rPr>
            <w:rStyle w:val="af0"/>
          </w:rPr>
          <w:t xml:space="preserve">Структурный </w:t>
        </w:r>
        <w:r w:rsidR="00031943" w:rsidRPr="00567DA0">
          <w:rPr>
            <w:rStyle w:val="af0"/>
          </w:rPr>
          <w:t xml:space="preserve"> </w:t>
        </w:r>
        <w:r w:rsidR="00AB07C9" w:rsidRPr="00567DA0">
          <w:rPr>
            <w:rStyle w:val="af0"/>
          </w:rPr>
          <w:t xml:space="preserve">баланс </w:t>
        </w:r>
        <w:r w:rsidR="00031943" w:rsidRPr="00567DA0">
          <w:rPr>
            <w:rStyle w:val="af0"/>
          </w:rPr>
          <w:t xml:space="preserve"> </w:t>
        </w:r>
        <w:r w:rsidR="00AB07C9" w:rsidRPr="00567DA0">
          <w:rPr>
            <w:rStyle w:val="af0"/>
          </w:rPr>
          <w:t>реализации</w:t>
        </w:r>
        <w:r w:rsidR="00031943" w:rsidRPr="00567DA0">
          <w:rPr>
            <w:rStyle w:val="af0"/>
          </w:rPr>
          <w:t xml:space="preserve"> </w:t>
        </w:r>
        <w:r w:rsidR="00AB07C9" w:rsidRPr="00567DA0">
          <w:rPr>
            <w:rStyle w:val="af0"/>
          </w:rPr>
          <w:t xml:space="preserve"> горячей,</w:t>
        </w:r>
        <w:r w:rsidR="00031943" w:rsidRPr="00567DA0">
          <w:rPr>
            <w:rStyle w:val="af0"/>
          </w:rPr>
          <w:t xml:space="preserve"> </w:t>
        </w:r>
        <w:r w:rsidR="00AB07C9" w:rsidRPr="00567DA0">
          <w:rPr>
            <w:rStyle w:val="af0"/>
          </w:rPr>
          <w:t xml:space="preserve"> питьевой,</w:t>
        </w:r>
        <w:r w:rsidR="00031943" w:rsidRPr="00567DA0">
          <w:rPr>
            <w:rStyle w:val="af0"/>
          </w:rPr>
          <w:t xml:space="preserve"> </w:t>
        </w:r>
        <w:r w:rsidR="00AB07C9" w:rsidRPr="00567DA0">
          <w:rPr>
            <w:rStyle w:val="af0"/>
          </w:rPr>
          <w:t xml:space="preserve"> технической </w:t>
        </w:r>
        <w:r w:rsidR="00031943" w:rsidRPr="00567DA0">
          <w:rPr>
            <w:rStyle w:val="af0"/>
          </w:rPr>
          <w:t xml:space="preserve"> </w:t>
        </w:r>
        <w:r w:rsidR="00AB07C9" w:rsidRPr="00567DA0">
          <w:rPr>
            <w:rStyle w:val="af0"/>
          </w:rPr>
          <w:t xml:space="preserve">воды </w:t>
        </w:r>
        <w:r w:rsidR="00031943" w:rsidRPr="00567DA0">
          <w:rPr>
            <w:rStyle w:val="af0"/>
          </w:rPr>
          <w:t xml:space="preserve"> </w:t>
        </w:r>
        <w:r w:rsidR="00AB07C9" w:rsidRPr="00567DA0">
          <w:rPr>
            <w:rStyle w:val="af0"/>
          </w:rPr>
          <w:t>по</w:t>
        </w:r>
        <w:r w:rsidR="00031943" w:rsidRPr="00567DA0">
          <w:rPr>
            <w:rStyle w:val="af0"/>
          </w:rPr>
          <w:t xml:space="preserve"> </w:t>
        </w:r>
        <w:r w:rsidR="00AB07C9" w:rsidRPr="00567DA0">
          <w:rPr>
            <w:rStyle w:val="af0"/>
          </w:rPr>
          <w:t xml:space="preserve"> группам абонентов с разбивкой на хозяйственно-питьевые нужды населения, производственные нужды юридических</w:t>
        </w:r>
        <w:r w:rsidR="00031943" w:rsidRPr="00567DA0">
          <w:rPr>
            <w:rStyle w:val="af0"/>
          </w:rPr>
          <w:t xml:space="preserve"> </w:t>
        </w:r>
        <w:r w:rsidR="00AB07C9" w:rsidRPr="00567DA0">
          <w:rPr>
            <w:rStyle w:val="af0"/>
          </w:rPr>
          <w:t xml:space="preserve"> лиц</w:t>
        </w:r>
        <w:r w:rsidR="00031943" w:rsidRPr="00567DA0">
          <w:rPr>
            <w:rStyle w:val="af0"/>
          </w:rPr>
          <w:t xml:space="preserve"> </w:t>
        </w:r>
        <w:r w:rsidR="00AB07C9" w:rsidRPr="00567DA0">
          <w:rPr>
            <w:rStyle w:val="af0"/>
          </w:rPr>
          <w:t xml:space="preserve"> и</w:t>
        </w:r>
        <w:r w:rsidR="00031943" w:rsidRPr="00567DA0">
          <w:rPr>
            <w:rStyle w:val="af0"/>
          </w:rPr>
          <w:t xml:space="preserve"> </w:t>
        </w:r>
        <w:r w:rsidR="00AB07C9" w:rsidRPr="00567DA0">
          <w:rPr>
            <w:rStyle w:val="af0"/>
          </w:rPr>
          <w:t xml:space="preserve"> другие</w:t>
        </w:r>
        <w:r w:rsidR="00031943" w:rsidRPr="00567DA0">
          <w:rPr>
            <w:rStyle w:val="af0"/>
          </w:rPr>
          <w:t xml:space="preserve"> </w:t>
        </w:r>
        <w:r w:rsidR="00AB07C9" w:rsidRPr="00567DA0">
          <w:rPr>
            <w:rStyle w:val="af0"/>
          </w:rPr>
          <w:t xml:space="preserve"> нужды</w:t>
        </w:r>
        <w:r w:rsidR="00031943" w:rsidRPr="00567DA0">
          <w:rPr>
            <w:rStyle w:val="af0"/>
          </w:rPr>
          <w:t xml:space="preserve"> </w:t>
        </w:r>
        <w:r w:rsidR="00AB07C9" w:rsidRPr="00567DA0">
          <w:rPr>
            <w:rStyle w:val="af0"/>
          </w:rPr>
          <w:t xml:space="preserve"> поселений </w:t>
        </w:r>
        <w:r w:rsidR="00031943" w:rsidRPr="00567DA0">
          <w:rPr>
            <w:rStyle w:val="af0"/>
          </w:rPr>
          <w:t xml:space="preserve"> </w:t>
        </w:r>
        <w:r w:rsidR="00AB07C9" w:rsidRPr="00567DA0">
          <w:rPr>
            <w:rStyle w:val="af0"/>
          </w:rPr>
          <w:t>и</w:t>
        </w:r>
        <w:r w:rsidR="00031943" w:rsidRPr="00567DA0">
          <w:rPr>
            <w:rStyle w:val="af0"/>
          </w:rPr>
          <w:t xml:space="preserve"> </w:t>
        </w:r>
        <w:r w:rsidR="00AB07C9" w:rsidRPr="00567DA0">
          <w:rPr>
            <w:rStyle w:val="af0"/>
          </w:rPr>
          <w:t xml:space="preserve"> городских</w:t>
        </w:r>
        <w:r w:rsidR="00031943" w:rsidRPr="00567DA0">
          <w:rPr>
            <w:rStyle w:val="af0"/>
          </w:rPr>
          <w:t xml:space="preserve"> </w:t>
        </w:r>
        <w:r w:rsidR="00AB07C9" w:rsidRPr="00567DA0">
          <w:rPr>
            <w:rStyle w:val="af0"/>
          </w:rPr>
          <w:t xml:space="preserve"> округов </w:t>
        </w:r>
        <w:r w:rsidR="00031943" w:rsidRPr="00567DA0">
          <w:rPr>
            <w:rStyle w:val="af0"/>
          </w:rPr>
          <w:t xml:space="preserve"> </w:t>
        </w:r>
        <w:r w:rsidR="00AB07C9" w:rsidRPr="00567DA0">
          <w:rPr>
            <w:rStyle w:val="af0"/>
          </w:rPr>
          <w:t xml:space="preserve">(пожаротушение, </w:t>
        </w:r>
        <w:r w:rsidR="00031943" w:rsidRPr="00567DA0">
          <w:rPr>
            <w:rStyle w:val="af0"/>
          </w:rPr>
          <w:t xml:space="preserve"> </w:t>
        </w:r>
        <w:r w:rsidR="00AB07C9" w:rsidRPr="00567DA0">
          <w:rPr>
            <w:rStyle w:val="af0"/>
          </w:rPr>
          <w:t xml:space="preserve">полив </w:t>
        </w:r>
        <w:r w:rsidR="00031943" w:rsidRPr="00567DA0">
          <w:rPr>
            <w:rStyle w:val="af0"/>
          </w:rPr>
          <w:t xml:space="preserve"> </w:t>
        </w:r>
        <w:r w:rsidR="00AB07C9" w:rsidRPr="00567DA0">
          <w:rPr>
            <w:rStyle w:val="af0"/>
          </w:rPr>
          <w:t>и др.)</w:t>
        </w:r>
        <w:r w:rsidR="00AB07C9" w:rsidRPr="00567DA0">
          <w:rPr>
            <w:webHidden/>
          </w:rPr>
          <w:tab/>
        </w:r>
        <w:r w:rsidR="00031943" w:rsidRPr="00567DA0">
          <w:rPr>
            <w:webHidden/>
          </w:rPr>
          <w:tab/>
        </w:r>
        <w:r w:rsidR="00031943" w:rsidRPr="00567DA0">
          <w:rPr>
            <w:webHidden/>
          </w:rPr>
          <w:tab/>
        </w:r>
        <w:r w:rsidRPr="00567DA0">
          <w:rPr>
            <w:webHidden/>
          </w:rPr>
          <w:fldChar w:fldCharType="begin"/>
        </w:r>
        <w:r w:rsidR="00AB07C9" w:rsidRPr="00567DA0">
          <w:rPr>
            <w:webHidden/>
          </w:rPr>
          <w:instrText xml:space="preserve"> PAGEREF _Toc51677386 \h </w:instrText>
        </w:r>
        <w:r w:rsidRPr="00567DA0">
          <w:rPr>
            <w:webHidden/>
          </w:rPr>
        </w:r>
        <w:r w:rsidRPr="00567DA0">
          <w:rPr>
            <w:webHidden/>
          </w:rPr>
          <w:fldChar w:fldCharType="separate"/>
        </w:r>
        <w:r w:rsidR="007C645F" w:rsidRPr="00567DA0">
          <w:rPr>
            <w:webHidden/>
          </w:rPr>
          <w:t>33</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87" w:history="1">
        <w:r w:rsidR="00AB07C9" w:rsidRPr="00567DA0">
          <w:rPr>
            <w:rStyle w:val="af0"/>
          </w:rPr>
          <w:t>1.3.4</w:t>
        </w:r>
        <w:r w:rsidR="00450ADD" w:rsidRPr="00567DA0">
          <w:rPr>
            <w:bCs w:val="0"/>
            <w:lang w:eastAsia="ru-RU"/>
          </w:rPr>
          <w:t xml:space="preserve"> </w:t>
        </w:r>
        <w:r w:rsidR="00AB07C9" w:rsidRPr="00567DA0">
          <w:rPr>
            <w:rStyle w:val="af0"/>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B07C9" w:rsidRPr="00567DA0">
          <w:rPr>
            <w:webHidden/>
          </w:rPr>
          <w:tab/>
        </w:r>
        <w:r w:rsidRPr="00567DA0">
          <w:rPr>
            <w:webHidden/>
          </w:rPr>
          <w:fldChar w:fldCharType="begin"/>
        </w:r>
        <w:r w:rsidR="00AB07C9" w:rsidRPr="00567DA0">
          <w:rPr>
            <w:webHidden/>
          </w:rPr>
          <w:instrText xml:space="preserve"> PAGEREF _Toc51677387 \h </w:instrText>
        </w:r>
        <w:r w:rsidRPr="00567DA0">
          <w:rPr>
            <w:webHidden/>
          </w:rPr>
        </w:r>
        <w:r w:rsidRPr="00567DA0">
          <w:rPr>
            <w:webHidden/>
          </w:rPr>
          <w:fldChar w:fldCharType="separate"/>
        </w:r>
        <w:r w:rsidR="007C645F" w:rsidRPr="00567DA0">
          <w:rPr>
            <w:webHidden/>
          </w:rPr>
          <w:t>34</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388" w:history="1">
        <w:r w:rsidR="00D1177F" w:rsidRPr="00567DA0">
          <w:rPr>
            <w:rStyle w:val="af0"/>
          </w:rPr>
          <w:t>1.3.5</w:t>
        </w:r>
        <w:r w:rsidR="00AB07C9" w:rsidRPr="00567DA0">
          <w:rPr>
            <w:rStyle w:val="af0"/>
          </w:rPr>
          <w:t xml:space="preserve"> Описание существующей системы коммерческого учета горячей, питьевой, технической воды и планов по установке приборов учета;</w:t>
        </w:r>
        <w:r w:rsidR="00AB07C9" w:rsidRPr="00567DA0">
          <w:rPr>
            <w:webHidden/>
          </w:rPr>
          <w:tab/>
        </w:r>
        <w:r w:rsidRPr="00567DA0">
          <w:rPr>
            <w:webHidden/>
          </w:rPr>
          <w:fldChar w:fldCharType="begin"/>
        </w:r>
        <w:r w:rsidR="00AB07C9" w:rsidRPr="00567DA0">
          <w:rPr>
            <w:webHidden/>
          </w:rPr>
          <w:instrText xml:space="preserve"> PAGEREF _Toc51677388 \h </w:instrText>
        </w:r>
        <w:r w:rsidRPr="00567DA0">
          <w:rPr>
            <w:webHidden/>
          </w:rPr>
        </w:r>
        <w:r w:rsidRPr="00567DA0">
          <w:rPr>
            <w:webHidden/>
          </w:rPr>
          <w:fldChar w:fldCharType="separate"/>
        </w:r>
        <w:r w:rsidR="007C645F" w:rsidRPr="00567DA0">
          <w:rPr>
            <w:webHidden/>
          </w:rPr>
          <w:t>34</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89" w:history="1">
        <w:r w:rsidR="00AB07C9" w:rsidRPr="00567DA0">
          <w:rPr>
            <w:rStyle w:val="af0"/>
            <w:rFonts w:eastAsia="Arial"/>
            <w:lang w:eastAsia="ru-RU" w:bidi="ru-RU"/>
          </w:rPr>
          <w:t>1.3.6</w:t>
        </w:r>
        <w:r w:rsidR="00450ADD" w:rsidRPr="00567DA0">
          <w:rPr>
            <w:bCs w:val="0"/>
            <w:lang w:eastAsia="ru-RU"/>
          </w:rPr>
          <w:t xml:space="preserve"> </w:t>
        </w:r>
        <w:r w:rsidR="00AB07C9" w:rsidRPr="00567DA0">
          <w:rPr>
            <w:rStyle w:val="af0"/>
            <w:rFonts w:eastAsia="Arial"/>
            <w:lang w:eastAsia="ru-RU" w:bidi="ru-RU"/>
          </w:rPr>
          <w:t>Анализ резервов и дефицитов производственных мощностей системы водоснабжения поселения</w:t>
        </w:r>
        <w:r w:rsidR="00AB07C9" w:rsidRPr="00567DA0">
          <w:rPr>
            <w:webHidden/>
          </w:rPr>
          <w:tab/>
        </w:r>
        <w:r w:rsidR="00450ADD" w:rsidRPr="00567DA0">
          <w:rPr>
            <w:webHidden/>
          </w:rPr>
          <w:tab/>
        </w:r>
        <w:r w:rsidRPr="00567DA0">
          <w:rPr>
            <w:webHidden/>
          </w:rPr>
          <w:fldChar w:fldCharType="begin"/>
        </w:r>
        <w:r w:rsidR="00AB07C9" w:rsidRPr="00567DA0">
          <w:rPr>
            <w:webHidden/>
          </w:rPr>
          <w:instrText xml:space="preserve"> PAGEREF _Toc51677389 \h </w:instrText>
        </w:r>
        <w:r w:rsidRPr="00567DA0">
          <w:rPr>
            <w:webHidden/>
          </w:rPr>
        </w:r>
        <w:r w:rsidRPr="00567DA0">
          <w:rPr>
            <w:webHidden/>
          </w:rPr>
          <w:fldChar w:fldCharType="separate"/>
        </w:r>
        <w:r w:rsidR="007C645F" w:rsidRPr="00567DA0">
          <w:rPr>
            <w:webHidden/>
          </w:rPr>
          <w:t>34</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90" w:history="1">
        <w:r w:rsidR="00D1177F" w:rsidRPr="00567DA0">
          <w:rPr>
            <w:rStyle w:val="af0"/>
          </w:rPr>
          <w:t>1.3.7</w:t>
        </w:r>
        <w:r w:rsidR="00450ADD" w:rsidRPr="00567DA0">
          <w:rPr>
            <w:bCs w:val="0"/>
            <w:lang w:eastAsia="ru-RU"/>
          </w:rPr>
          <w:t xml:space="preserve"> </w:t>
        </w:r>
        <w:r w:rsidR="00AB07C9" w:rsidRPr="00567DA0">
          <w:rPr>
            <w:rStyle w:val="af0"/>
          </w:rP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B07C9" w:rsidRPr="00567DA0">
          <w:rPr>
            <w:webHidden/>
          </w:rPr>
          <w:tab/>
        </w:r>
        <w:r w:rsidR="00450ADD" w:rsidRPr="00567DA0">
          <w:rPr>
            <w:webHidden/>
          </w:rPr>
          <w:tab/>
        </w:r>
        <w:r w:rsidRPr="00567DA0">
          <w:rPr>
            <w:webHidden/>
          </w:rPr>
          <w:fldChar w:fldCharType="begin"/>
        </w:r>
        <w:r w:rsidR="00AB07C9" w:rsidRPr="00567DA0">
          <w:rPr>
            <w:webHidden/>
          </w:rPr>
          <w:instrText xml:space="preserve"> PAGEREF _Toc51677390 \h </w:instrText>
        </w:r>
        <w:r w:rsidRPr="00567DA0">
          <w:rPr>
            <w:webHidden/>
          </w:rPr>
        </w:r>
        <w:r w:rsidRPr="00567DA0">
          <w:rPr>
            <w:webHidden/>
          </w:rPr>
          <w:fldChar w:fldCharType="separate"/>
        </w:r>
        <w:r w:rsidR="007C645F" w:rsidRPr="00567DA0">
          <w:rPr>
            <w:webHidden/>
          </w:rPr>
          <w:t>38</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391" w:history="1">
        <w:r w:rsidR="00D1177F" w:rsidRPr="00567DA0">
          <w:rPr>
            <w:rStyle w:val="af0"/>
          </w:rPr>
          <w:t>1.3.8</w:t>
        </w:r>
        <w:r w:rsidR="00450ADD" w:rsidRPr="00567DA0">
          <w:rPr>
            <w:bCs w:val="0"/>
            <w:lang w:eastAsia="ru-RU"/>
          </w:rPr>
          <w:t xml:space="preserve"> </w:t>
        </w:r>
        <w:r w:rsidR="00AB07C9" w:rsidRPr="00567DA0">
          <w:rPr>
            <w:rStyle w:val="af0"/>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B07C9" w:rsidRPr="00567DA0">
          <w:rPr>
            <w:webHidden/>
          </w:rPr>
          <w:tab/>
        </w:r>
        <w:r w:rsidR="00450ADD" w:rsidRPr="00567DA0">
          <w:rPr>
            <w:webHidden/>
          </w:rPr>
          <w:tab/>
        </w:r>
        <w:r w:rsidRPr="00567DA0">
          <w:rPr>
            <w:webHidden/>
          </w:rPr>
          <w:fldChar w:fldCharType="begin"/>
        </w:r>
        <w:r w:rsidR="00AB07C9" w:rsidRPr="00567DA0">
          <w:rPr>
            <w:webHidden/>
          </w:rPr>
          <w:instrText xml:space="preserve"> PAGEREF _Toc51677391 \h </w:instrText>
        </w:r>
        <w:r w:rsidRPr="00567DA0">
          <w:rPr>
            <w:webHidden/>
          </w:rPr>
        </w:r>
        <w:r w:rsidRPr="00567DA0">
          <w:rPr>
            <w:webHidden/>
          </w:rPr>
          <w:fldChar w:fldCharType="separate"/>
        </w:r>
        <w:r w:rsidR="007C645F" w:rsidRPr="00567DA0">
          <w:rPr>
            <w:webHidden/>
          </w:rPr>
          <w:t>38</w:t>
        </w:r>
        <w:r w:rsidRPr="00567DA0">
          <w:rPr>
            <w:webHidden/>
          </w:rPr>
          <w:fldChar w:fldCharType="end"/>
        </w:r>
      </w:hyperlink>
    </w:p>
    <w:p w:rsidR="00AB07C9" w:rsidRPr="00567DA0" w:rsidRDefault="00CA387E" w:rsidP="00927CED">
      <w:pPr>
        <w:pStyle w:val="21"/>
        <w:tabs>
          <w:tab w:val="left" w:pos="9630"/>
        </w:tabs>
        <w:spacing w:after="0" w:line="360" w:lineRule="auto"/>
        <w:rPr>
          <w:bCs w:val="0"/>
          <w:lang w:eastAsia="ru-RU"/>
        </w:rPr>
      </w:pPr>
      <w:hyperlink w:anchor="_Toc51677392" w:history="1">
        <w:r w:rsidR="00AB07C9" w:rsidRPr="00567DA0">
          <w:rPr>
            <w:rStyle w:val="af0"/>
          </w:rPr>
          <w:t>1.3.9</w:t>
        </w:r>
        <w:r w:rsidR="00450ADD" w:rsidRPr="00567DA0">
          <w:rPr>
            <w:rStyle w:val="af0"/>
          </w:rPr>
          <w:t xml:space="preserve"> </w:t>
        </w:r>
        <w:r w:rsidR="00AB07C9" w:rsidRPr="00567DA0">
          <w:rPr>
            <w:rStyle w:val="af0"/>
          </w:rPr>
          <w:t>Сведения о фактическом и ожидаемом потреблении горячей, питьевой, технической</w:t>
        </w:r>
        <w:r w:rsidR="00450ADD" w:rsidRPr="00567DA0">
          <w:rPr>
            <w:bCs w:val="0"/>
            <w:lang w:eastAsia="ru-RU"/>
          </w:rPr>
          <w:t xml:space="preserve"> </w:t>
        </w:r>
        <w:r w:rsidR="00AB07C9" w:rsidRPr="00567DA0">
          <w:rPr>
            <w:rStyle w:val="af0"/>
          </w:rPr>
          <w:t>воды (годовое, среднесуточное, максимальное суточное)</w:t>
        </w:r>
        <w:r w:rsidR="00AB07C9" w:rsidRPr="00567DA0">
          <w:rPr>
            <w:webHidden/>
          </w:rPr>
          <w:tab/>
        </w:r>
        <w:r w:rsidRPr="00567DA0">
          <w:rPr>
            <w:webHidden/>
          </w:rPr>
          <w:fldChar w:fldCharType="begin"/>
        </w:r>
        <w:r w:rsidR="00AB07C9" w:rsidRPr="00567DA0">
          <w:rPr>
            <w:webHidden/>
          </w:rPr>
          <w:instrText xml:space="preserve"> PAGEREF _Toc51677392 \h </w:instrText>
        </w:r>
        <w:r w:rsidRPr="00567DA0">
          <w:rPr>
            <w:webHidden/>
          </w:rPr>
        </w:r>
        <w:r w:rsidRPr="00567DA0">
          <w:rPr>
            <w:webHidden/>
          </w:rPr>
          <w:fldChar w:fldCharType="separate"/>
        </w:r>
        <w:r w:rsidR="007C645F" w:rsidRPr="00567DA0">
          <w:rPr>
            <w:webHidden/>
          </w:rPr>
          <w:t>38</w:t>
        </w:r>
        <w:r w:rsidRPr="00567DA0">
          <w:rPr>
            <w:webHidden/>
          </w:rPr>
          <w:fldChar w:fldCharType="end"/>
        </w:r>
      </w:hyperlink>
    </w:p>
    <w:p w:rsidR="00AB07C9" w:rsidRPr="00567DA0" w:rsidRDefault="00CA387E" w:rsidP="00927CED">
      <w:pPr>
        <w:pStyle w:val="21"/>
        <w:tabs>
          <w:tab w:val="left" w:pos="1540"/>
        </w:tabs>
        <w:spacing w:after="0" w:line="360" w:lineRule="auto"/>
        <w:rPr>
          <w:bCs w:val="0"/>
          <w:lang w:eastAsia="ru-RU"/>
        </w:rPr>
      </w:pPr>
      <w:hyperlink w:anchor="_Toc51677393" w:history="1">
        <w:r w:rsidR="00AB07C9" w:rsidRPr="00567DA0">
          <w:rPr>
            <w:rStyle w:val="af0"/>
          </w:rPr>
          <w:t>1.3.10</w:t>
        </w:r>
        <w:r w:rsidR="00450ADD" w:rsidRPr="00567DA0">
          <w:rPr>
            <w:bCs w:val="0"/>
            <w:lang w:eastAsia="ru-RU"/>
          </w:rPr>
          <w:t xml:space="preserve"> </w:t>
        </w:r>
        <w:r w:rsidR="00AB07C9" w:rsidRPr="00567DA0">
          <w:rPr>
            <w:rStyle w:val="af0"/>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B07C9" w:rsidRPr="00567DA0">
          <w:rPr>
            <w:webHidden/>
          </w:rPr>
          <w:tab/>
        </w:r>
        <w:r w:rsidRPr="00567DA0">
          <w:rPr>
            <w:webHidden/>
          </w:rPr>
          <w:fldChar w:fldCharType="begin"/>
        </w:r>
        <w:r w:rsidR="00AB07C9" w:rsidRPr="00567DA0">
          <w:rPr>
            <w:webHidden/>
          </w:rPr>
          <w:instrText xml:space="preserve"> PAGEREF _Toc51677393 \h </w:instrText>
        </w:r>
        <w:r w:rsidRPr="00567DA0">
          <w:rPr>
            <w:webHidden/>
          </w:rPr>
        </w:r>
        <w:r w:rsidRPr="00567DA0">
          <w:rPr>
            <w:webHidden/>
          </w:rPr>
          <w:fldChar w:fldCharType="separate"/>
        </w:r>
        <w:r w:rsidR="007C645F" w:rsidRPr="00567DA0">
          <w:rPr>
            <w:webHidden/>
          </w:rPr>
          <w:t>40</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394" w:history="1">
        <w:r w:rsidR="00AB07C9" w:rsidRPr="00567DA0">
          <w:rPr>
            <w:rStyle w:val="af0"/>
          </w:rPr>
          <w:t xml:space="preserve">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w:t>
        </w:r>
        <w:r w:rsidR="00031943" w:rsidRPr="00567DA0">
          <w:rPr>
            <w:rStyle w:val="af0"/>
          </w:rPr>
          <w:t xml:space="preserve">      </w:t>
        </w:r>
        <w:r w:rsidR="00AB07C9" w:rsidRPr="00567DA0">
          <w:rPr>
            <w:rStyle w:val="af0"/>
          </w:rPr>
          <w:t>абонентами</w:t>
        </w:r>
        <w:r w:rsidR="00AB07C9" w:rsidRPr="00567DA0">
          <w:rPr>
            <w:webHidden/>
          </w:rPr>
          <w:tab/>
        </w:r>
        <w:r w:rsidRPr="00567DA0">
          <w:rPr>
            <w:webHidden/>
          </w:rPr>
          <w:fldChar w:fldCharType="begin"/>
        </w:r>
        <w:r w:rsidR="00AB07C9" w:rsidRPr="00567DA0">
          <w:rPr>
            <w:webHidden/>
          </w:rPr>
          <w:instrText xml:space="preserve"> PAGEREF _Toc51677394 \h </w:instrText>
        </w:r>
        <w:r w:rsidRPr="00567DA0">
          <w:rPr>
            <w:webHidden/>
          </w:rPr>
        </w:r>
        <w:r w:rsidRPr="00567DA0">
          <w:rPr>
            <w:webHidden/>
          </w:rPr>
          <w:fldChar w:fldCharType="separate"/>
        </w:r>
        <w:r w:rsidR="007C645F" w:rsidRPr="00567DA0">
          <w:rPr>
            <w:webHidden/>
          </w:rPr>
          <w:t>40</w:t>
        </w:r>
        <w:r w:rsidRPr="00567DA0">
          <w:rPr>
            <w:webHidden/>
          </w:rPr>
          <w:fldChar w:fldCharType="end"/>
        </w:r>
      </w:hyperlink>
    </w:p>
    <w:p w:rsidR="00AB07C9" w:rsidRPr="00567DA0" w:rsidRDefault="00CA387E" w:rsidP="00927CED">
      <w:pPr>
        <w:pStyle w:val="21"/>
        <w:tabs>
          <w:tab w:val="left" w:pos="2406"/>
        </w:tabs>
        <w:spacing w:after="0" w:line="360" w:lineRule="auto"/>
        <w:rPr>
          <w:bCs w:val="0"/>
          <w:lang w:eastAsia="ru-RU"/>
        </w:rPr>
      </w:pPr>
      <w:hyperlink w:anchor="_Toc51677395" w:history="1">
        <w:r w:rsidR="00D1177F" w:rsidRPr="00567DA0">
          <w:rPr>
            <w:rStyle w:val="af0"/>
          </w:rPr>
          <w:t>1.3.12</w:t>
        </w:r>
        <w:r w:rsidR="00AB07C9" w:rsidRPr="00567DA0">
          <w:rPr>
            <w:rStyle w:val="af0"/>
          </w:rPr>
          <w:t xml:space="preserve"> Сведения</w:t>
        </w:r>
        <w:r w:rsidR="00450ADD" w:rsidRPr="00567DA0">
          <w:rPr>
            <w:bCs w:val="0"/>
            <w:lang w:eastAsia="ru-RU"/>
          </w:rPr>
          <w:t xml:space="preserve"> </w:t>
        </w:r>
        <w:r w:rsidR="00AB07C9" w:rsidRPr="00567DA0">
          <w:rPr>
            <w:rStyle w:val="af0"/>
          </w:rPr>
          <w:t>о фактических и планируемых потерях горячей, питьевой, технической воды при ее транспортировке (годовые, среднесуточные значения</w:t>
        </w:r>
        <w:r w:rsidR="00AB07C9" w:rsidRPr="00567DA0">
          <w:rPr>
            <w:webHidden/>
          </w:rPr>
          <w:tab/>
        </w:r>
        <w:r w:rsidRPr="00567DA0">
          <w:rPr>
            <w:webHidden/>
          </w:rPr>
          <w:fldChar w:fldCharType="begin"/>
        </w:r>
        <w:r w:rsidR="00AB07C9" w:rsidRPr="00567DA0">
          <w:rPr>
            <w:webHidden/>
          </w:rPr>
          <w:instrText xml:space="preserve"> PAGEREF _Toc51677395 \h </w:instrText>
        </w:r>
        <w:r w:rsidRPr="00567DA0">
          <w:rPr>
            <w:webHidden/>
          </w:rPr>
        </w:r>
        <w:r w:rsidRPr="00567DA0">
          <w:rPr>
            <w:webHidden/>
          </w:rPr>
          <w:fldChar w:fldCharType="separate"/>
        </w:r>
        <w:r w:rsidR="007C645F" w:rsidRPr="00567DA0">
          <w:rPr>
            <w:webHidden/>
          </w:rPr>
          <w:t>42</w:t>
        </w:r>
        <w:r w:rsidRPr="00567DA0">
          <w:rPr>
            <w:webHidden/>
          </w:rPr>
          <w:fldChar w:fldCharType="end"/>
        </w:r>
      </w:hyperlink>
    </w:p>
    <w:p w:rsidR="00AB07C9" w:rsidRPr="00567DA0" w:rsidRDefault="00CA387E" w:rsidP="00927CED">
      <w:pPr>
        <w:pStyle w:val="21"/>
        <w:tabs>
          <w:tab w:val="left" w:pos="1540"/>
        </w:tabs>
        <w:spacing w:after="0" w:line="360" w:lineRule="auto"/>
        <w:rPr>
          <w:bCs w:val="0"/>
          <w:lang w:eastAsia="ru-RU"/>
        </w:rPr>
      </w:pPr>
      <w:hyperlink w:anchor="_Toc51677396" w:history="1">
        <w:r w:rsidR="00AB07C9" w:rsidRPr="00567DA0">
          <w:rPr>
            <w:rStyle w:val="af0"/>
          </w:rPr>
          <w:t>1.3.13</w:t>
        </w:r>
        <w:r w:rsidR="00450ADD" w:rsidRPr="00567DA0">
          <w:rPr>
            <w:bCs w:val="0"/>
            <w:lang w:eastAsia="ru-RU"/>
          </w:rPr>
          <w:t xml:space="preserve"> </w:t>
        </w:r>
        <w:r w:rsidR="00AB07C9" w:rsidRPr="00567DA0">
          <w:rPr>
            <w:rStyle w:val="af0"/>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B07C9" w:rsidRPr="00567DA0">
          <w:rPr>
            <w:webHidden/>
          </w:rPr>
          <w:tab/>
        </w:r>
        <w:r w:rsidRPr="00567DA0">
          <w:rPr>
            <w:webHidden/>
          </w:rPr>
          <w:fldChar w:fldCharType="begin"/>
        </w:r>
        <w:r w:rsidR="00AB07C9" w:rsidRPr="00567DA0">
          <w:rPr>
            <w:webHidden/>
          </w:rPr>
          <w:instrText xml:space="preserve"> PAGEREF _Toc51677396 \h </w:instrText>
        </w:r>
        <w:r w:rsidRPr="00567DA0">
          <w:rPr>
            <w:webHidden/>
          </w:rPr>
        </w:r>
        <w:r w:rsidRPr="00567DA0">
          <w:rPr>
            <w:webHidden/>
          </w:rPr>
          <w:fldChar w:fldCharType="separate"/>
        </w:r>
        <w:r w:rsidR="007C645F" w:rsidRPr="00567DA0">
          <w:rPr>
            <w:webHidden/>
          </w:rPr>
          <w:t>42</w:t>
        </w:r>
        <w:r w:rsidRPr="00567DA0">
          <w:rPr>
            <w:webHidden/>
          </w:rPr>
          <w:fldChar w:fldCharType="end"/>
        </w:r>
      </w:hyperlink>
    </w:p>
    <w:p w:rsidR="00AB07C9" w:rsidRPr="00567DA0" w:rsidRDefault="00CA387E" w:rsidP="00927CED">
      <w:pPr>
        <w:pStyle w:val="21"/>
        <w:tabs>
          <w:tab w:val="left" w:pos="1540"/>
        </w:tabs>
        <w:spacing w:after="0" w:line="360" w:lineRule="auto"/>
        <w:rPr>
          <w:bCs w:val="0"/>
          <w:lang w:eastAsia="ru-RU"/>
        </w:rPr>
      </w:pPr>
      <w:hyperlink w:anchor="_Toc51677397" w:history="1">
        <w:r w:rsidR="00AB07C9" w:rsidRPr="00567DA0">
          <w:rPr>
            <w:rStyle w:val="af0"/>
          </w:rPr>
          <w:t>1.3.14</w:t>
        </w:r>
        <w:r w:rsidR="00450ADD" w:rsidRPr="00567DA0">
          <w:rPr>
            <w:bCs w:val="0"/>
            <w:lang w:eastAsia="ru-RU"/>
          </w:rPr>
          <w:t xml:space="preserve"> </w:t>
        </w:r>
        <w:r w:rsidR="00AB07C9" w:rsidRPr="00567DA0">
          <w:rPr>
            <w:rStyle w:val="af0"/>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B07C9" w:rsidRPr="00567DA0">
          <w:rPr>
            <w:webHidden/>
          </w:rPr>
          <w:tab/>
        </w:r>
        <w:r w:rsidRPr="00567DA0">
          <w:rPr>
            <w:webHidden/>
          </w:rPr>
          <w:fldChar w:fldCharType="begin"/>
        </w:r>
        <w:r w:rsidR="00AB07C9" w:rsidRPr="00567DA0">
          <w:rPr>
            <w:webHidden/>
          </w:rPr>
          <w:instrText xml:space="preserve"> PAGEREF _Toc51677397 \h </w:instrText>
        </w:r>
        <w:r w:rsidRPr="00567DA0">
          <w:rPr>
            <w:webHidden/>
          </w:rPr>
        </w:r>
        <w:r w:rsidRPr="00567DA0">
          <w:rPr>
            <w:webHidden/>
          </w:rPr>
          <w:fldChar w:fldCharType="separate"/>
        </w:r>
        <w:r w:rsidR="007C645F" w:rsidRPr="00567DA0">
          <w:rPr>
            <w:webHidden/>
          </w:rPr>
          <w:t>42</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398" w:history="1">
        <w:r w:rsidR="00D1177F" w:rsidRPr="00567DA0">
          <w:rPr>
            <w:rStyle w:val="af0"/>
          </w:rPr>
          <w:t>1.3.15</w:t>
        </w:r>
        <w:r w:rsidR="00AB07C9" w:rsidRPr="00567DA0">
          <w:rPr>
            <w:rStyle w:val="af0"/>
          </w:rPr>
          <w:t xml:space="preserve"> Наименование организации, которая наделена статусом гарантирующей</w:t>
        </w:r>
        <w:r w:rsidR="00450ADD" w:rsidRPr="00567DA0">
          <w:rPr>
            <w:rStyle w:val="af0"/>
          </w:rPr>
          <w:t xml:space="preserve"> </w:t>
        </w:r>
        <w:r w:rsidR="00AB07C9" w:rsidRPr="00567DA0">
          <w:rPr>
            <w:rStyle w:val="af0"/>
          </w:rPr>
          <w:t xml:space="preserve"> </w:t>
        </w:r>
        <w:r w:rsidR="00031943" w:rsidRPr="00567DA0">
          <w:rPr>
            <w:rStyle w:val="af0"/>
          </w:rPr>
          <w:t xml:space="preserve"> </w:t>
        </w:r>
        <w:r w:rsidR="00450ADD" w:rsidRPr="00567DA0">
          <w:rPr>
            <w:rStyle w:val="af0"/>
          </w:rPr>
          <w:t xml:space="preserve"> </w:t>
        </w:r>
        <w:r w:rsidR="00AB07C9" w:rsidRPr="00567DA0">
          <w:rPr>
            <w:rStyle w:val="af0"/>
          </w:rPr>
          <w:t>организации</w:t>
        </w:r>
        <w:r w:rsidR="00AB07C9" w:rsidRPr="00567DA0">
          <w:rPr>
            <w:webHidden/>
          </w:rPr>
          <w:tab/>
        </w:r>
        <w:r w:rsidRPr="00567DA0">
          <w:rPr>
            <w:webHidden/>
          </w:rPr>
          <w:fldChar w:fldCharType="begin"/>
        </w:r>
        <w:r w:rsidR="00AB07C9" w:rsidRPr="00567DA0">
          <w:rPr>
            <w:webHidden/>
          </w:rPr>
          <w:instrText xml:space="preserve"> PAGEREF _Toc51677398 \h </w:instrText>
        </w:r>
        <w:r w:rsidRPr="00567DA0">
          <w:rPr>
            <w:webHidden/>
          </w:rPr>
        </w:r>
        <w:r w:rsidRPr="00567DA0">
          <w:rPr>
            <w:webHidden/>
          </w:rPr>
          <w:fldChar w:fldCharType="separate"/>
        </w:r>
        <w:r w:rsidR="007C645F" w:rsidRPr="00567DA0">
          <w:rPr>
            <w:webHidden/>
          </w:rPr>
          <w:t>42</w:t>
        </w:r>
        <w:r w:rsidRPr="00567DA0">
          <w:rPr>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399" w:history="1">
        <w:r w:rsidR="00D1177F" w:rsidRPr="00567DA0">
          <w:rPr>
            <w:rStyle w:val="af0"/>
            <w:rFonts w:ascii="Times New Roman" w:hAnsi="Times New Roman" w:cs="Times New Roman"/>
            <w:noProof/>
          </w:rPr>
          <w:t>1.4</w:t>
        </w:r>
        <w:r w:rsidR="00450ADD"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ресурсоснабжения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_Toc51677399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42</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0" w:history="1">
        <w:r w:rsidR="00AB07C9" w:rsidRPr="00567DA0">
          <w:rPr>
            <w:rStyle w:val="af0"/>
          </w:rPr>
          <w:t>1.4.1</w:t>
        </w:r>
        <w:r w:rsidR="00450ADD" w:rsidRPr="00567DA0">
          <w:rPr>
            <w:bCs w:val="0"/>
            <w:lang w:eastAsia="ru-RU"/>
          </w:rPr>
          <w:t xml:space="preserve"> </w:t>
        </w:r>
        <w:r w:rsidR="00AB07C9" w:rsidRPr="00567DA0">
          <w:rPr>
            <w:rStyle w:val="af0"/>
          </w:rPr>
          <w:t>Перечень основных мероприятий по реализации схем водоснабжения с разбивкой по годам</w:t>
        </w:r>
        <w:r w:rsidR="00AB07C9" w:rsidRPr="00567DA0">
          <w:rPr>
            <w:webHidden/>
          </w:rPr>
          <w:tab/>
        </w:r>
        <w:r w:rsidR="00450ADD" w:rsidRPr="00567DA0">
          <w:rPr>
            <w:webHidden/>
          </w:rPr>
          <w:tab/>
        </w:r>
        <w:r w:rsidR="00450ADD" w:rsidRPr="00567DA0">
          <w:rPr>
            <w:webHidden/>
          </w:rPr>
          <w:tab/>
        </w:r>
        <w:r w:rsidRPr="00567DA0">
          <w:rPr>
            <w:webHidden/>
          </w:rPr>
          <w:fldChar w:fldCharType="begin"/>
        </w:r>
        <w:r w:rsidR="00AB07C9" w:rsidRPr="00567DA0">
          <w:rPr>
            <w:webHidden/>
          </w:rPr>
          <w:instrText xml:space="preserve"> PAGEREF _Toc51677400 \h </w:instrText>
        </w:r>
        <w:r w:rsidRPr="00567DA0">
          <w:rPr>
            <w:webHidden/>
          </w:rPr>
        </w:r>
        <w:r w:rsidRPr="00567DA0">
          <w:rPr>
            <w:webHidden/>
          </w:rPr>
          <w:fldChar w:fldCharType="separate"/>
        </w:r>
        <w:r w:rsidR="007C645F" w:rsidRPr="00567DA0">
          <w:rPr>
            <w:webHidden/>
          </w:rPr>
          <w:t>43</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1" w:history="1">
        <w:r w:rsidR="00AB07C9" w:rsidRPr="00567DA0">
          <w:rPr>
            <w:rStyle w:val="af0"/>
          </w:rPr>
          <w:t>1.4.2</w:t>
        </w:r>
        <w:r w:rsidR="00450ADD" w:rsidRPr="00567DA0">
          <w:rPr>
            <w:bCs w:val="0"/>
            <w:lang w:eastAsia="ru-RU"/>
          </w:rPr>
          <w:t xml:space="preserve"> </w:t>
        </w:r>
        <w:r w:rsidR="00AB07C9" w:rsidRPr="00567DA0">
          <w:rPr>
            <w:rStyle w:val="af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B07C9" w:rsidRPr="00567DA0">
          <w:rPr>
            <w:webHidden/>
          </w:rPr>
          <w:tab/>
        </w:r>
        <w:r w:rsidRPr="00567DA0">
          <w:rPr>
            <w:webHidden/>
          </w:rPr>
          <w:fldChar w:fldCharType="begin"/>
        </w:r>
        <w:r w:rsidR="00AB07C9" w:rsidRPr="00567DA0">
          <w:rPr>
            <w:webHidden/>
          </w:rPr>
          <w:instrText xml:space="preserve"> PAGEREF _Toc51677401 \h </w:instrText>
        </w:r>
        <w:r w:rsidRPr="00567DA0">
          <w:rPr>
            <w:webHidden/>
          </w:rPr>
        </w:r>
        <w:r w:rsidRPr="00567DA0">
          <w:rPr>
            <w:webHidden/>
          </w:rPr>
          <w:fldChar w:fldCharType="separate"/>
        </w:r>
        <w:r w:rsidR="007C645F" w:rsidRPr="00567DA0">
          <w:rPr>
            <w:webHidden/>
          </w:rPr>
          <w:t>44</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2" w:history="1">
        <w:r w:rsidR="00AB07C9" w:rsidRPr="00567DA0">
          <w:rPr>
            <w:rStyle w:val="af0"/>
          </w:rPr>
          <w:t>1.4.3</w:t>
        </w:r>
        <w:r w:rsidR="00450ADD" w:rsidRPr="00567DA0">
          <w:rPr>
            <w:bCs w:val="0"/>
            <w:lang w:eastAsia="ru-RU"/>
          </w:rPr>
          <w:t xml:space="preserve"> </w:t>
        </w:r>
        <w:r w:rsidR="00AB07C9" w:rsidRPr="00567DA0">
          <w:rPr>
            <w:rStyle w:val="af0"/>
          </w:rPr>
          <w:t>Сведения о вновь строящихся, реконструируемых и предлагаемых к выводу из эксплуатации объектах системы водоснабжения</w:t>
        </w:r>
        <w:r w:rsidR="00AB07C9" w:rsidRPr="00567DA0">
          <w:rPr>
            <w:webHidden/>
          </w:rPr>
          <w:tab/>
        </w:r>
        <w:r w:rsidRPr="00567DA0">
          <w:rPr>
            <w:webHidden/>
          </w:rPr>
          <w:fldChar w:fldCharType="begin"/>
        </w:r>
        <w:r w:rsidR="00AB07C9" w:rsidRPr="00567DA0">
          <w:rPr>
            <w:webHidden/>
          </w:rPr>
          <w:instrText xml:space="preserve"> PAGEREF _Toc51677402 \h </w:instrText>
        </w:r>
        <w:r w:rsidRPr="00567DA0">
          <w:rPr>
            <w:webHidden/>
          </w:rPr>
        </w:r>
        <w:r w:rsidRPr="00567DA0">
          <w:rPr>
            <w:webHidden/>
          </w:rPr>
          <w:fldChar w:fldCharType="separate"/>
        </w:r>
        <w:r w:rsidR="007C645F" w:rsidRPr="00567DA0">
          <w:rPr>
            <w:webHidden/>
          </w:rPr>
          <w:t>47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3" w:history="1">
        <w:r w:rsidR="00AB07C9" w:rsidRPr="00567DA0">
          <w:rPr>
            <w:rStyle w:val="af0"/>
          </w:rPr>
          <w:t>1.4.4</w:t>
        </w:r>
        <w:r w:rsidR="00450ADD" w:rsidRPr="00567DA0">
          <w:rPr>
            <w:bCs w:val="0"/>
            <w:lang w:eastAsia="ru-RU"/>
          </w:rPr>
          <w:t xml:space="preserve"> </w:t>
        </w:r>
        <w:r w:rsidR="00AB07C9" w:rsidRPr="00567DA0">
          <w:rPr>
            <w:rStyle w:val="af0"/>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B07C9" w:rsidRPr="00567DA0">
          <w:rPr>
            <w:webHidden/>
          </w:rPr>
          <w:tab/>
        </w:r>
        <w:r w:rsidRPr="00567DA0">
          <w:rPr>
            <w:webHidden/>
          </w:rPr>
          <w:fldChar w:fldCharType="begin"/>
        </w:r>
        <w:r w:rsidR="00AB07C9" w:rsidRPr="00567DA0">
          <w:rPr>
            <w:webHidden/>
          </w:rPr>
          <w:instrText xml:space="preserve"> PAGEREF _Toc51677403 \h </w:instrText>
        </w:r>
        <w:r w:rsidRPr="00567DA0">
          <w:rPr>
            <w:webHidden/>
          </w:rPr>
        </w:r>
        <w:r w:rsidRPr="00567DA0">
          <w:rPr>
            <w:webHidden/>
          </w:rPr>
          <w:fldChar w:fldCharType="separate"/>
        </w:r>
        <w:r w:rsidR="007C645F" w:rsidRPr="00567DA0">
          <w:rPr>
            <w:webHidden/>
          </w:rPr>
          <w:t>47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4" w:history="1">
        <w:r w:rsidR="00AB07C9" w:rsidRPr="00567DA0">
          <w:rPr>
            <w:rStyle w:val="af0"/>
          </w:rPr>
          <w:t>1.4.5</w:t>
        </w:r>
        <w:r w:rsidR="00450ADD" w:rsidRPr="00567DA0">
          <w:rPr>
            <w:bCs w:val="0"/>
            <w:lang w:eastAsia="ru-RU"/>
          </w:rPr>
          <w:t xml:space="preserve"> </w:t>
        </w:r>
        <w:r w:rsidR="00AB07C9" w:rsidRPr="00567DA0">
          <w:rPr>
            <w:rStyle w:val="af0"/>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B07C9" w:rsidRPr="00567DA0">
          <w:rPr>
            <w:webHidden/>
          </w:rPr>
          <w:tab/>
        </w:r>
        <w:r w:rsidRPr="00567DA0">
          <w:rPr>
            <w:webHidden/>
          </w:rPr>
          <w:fldChar w:fldCharType="begin"/>
        </w:r>
        <w:r w:rsidR="00AB07C9" w:rsidRPr="00567DA0">
          <w:rPr>
            <w:webHidden/>
          </w:rPr>
          <w:instrText xml:space="preserve"> PAGEREF _Toc51677404 \h </w:instrText>
        </w:r>
        <w:r w:rsidRPr="00567DA0">
          <w:rPr>
            <w:webHidden/>
          </w:rPr>
        </w:r>
        <w:r w:rsidRPr="00567DA0">
          <w:rPr>
            <w:webHidden/>
          </w:rPr>
          <w:fldChar w:fldCharType="separate"/>
        </w:r>
        <w:r w:rsidR="007C645F" w:rsidRPr="00567DA0">
          <w:rPr>
            <w:webHidden/>
          </w:rPr>
          <w:t>47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5" w:history="1">
        <w:r w:rsidR="00AB07C9" w:rsidRPr="00567DA0">
          <w:rPr>
            <w:rStyle w:val="af0"/>
          </w:rPr>
          <w:t>1.4.6</w:t>
        </w:r>
        <w:r w:rsidR="00450ADD" w:rsidRPr="00567DA0">
          <w:rPr>
            <w:bCs w:val="0"/>
            <w:lang w:eastAsia="ru-RU"/>
          </w:rPr>
          <w:t xml:space="preserve"> </w:t>
        </w:r>
        <w:r w:rsidR="00AB07C9" w:rsidRPr="00567DA0">
          <w:rPr>
            <w:rStyle w:val="af0"/>
          </w:rPr>
          <w:t>Описание вариантов маршрутов прохождения трубопроводов (трасс) по территории поселения, городского округа и их обоснование</w:t>
        </w:r>
        <w:r w:rsidR="00AB07C9" w:rsidRPr="00567DA0">
          <w:rPr>
            <w:webHidden/>
          </w:rPr>
          <w:tab/>
        </w:r>
        <w:r w:rsidRPr="00567DA0">
          <w:rPr>
            <w:webHidden/>
          </w:rPr>
          <w:fldChar w:fldCharType="begin"/>
        </w:r>
        <w:r w:rsidR="00AB07C9" w:rsidRPr="00567DA0">
          <w:rPr>
            <w:webHidden/>
          </w:rPr>
          <w:instrText xml:space="preserve"> PAGEREF _Toc51677405 \h </w:instrText>
        </w:r>
        <w:r w:rsidRPr="00567DA0">
          <w:rPr>
            <w:webHidden/>
          </w:rPr>
        </w:r>
        <w:r w:rsidRPr="00567DA0">
          <w:rPr>
            <w:webHidden/>
          </w:rPr>
          <w:fldChar w:fldCharType="separate"/>
        </w:r>
        <w:r w:rsidR="007C645F" w:rsidRPr="00567DA0">
          <w:rPr>
            <w:webHidden/>
          </w:rPr>
          <w:t>47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6" w:history="1">
        <w:r w:rsidR="00D1177F" w:rsidRPr="00567DA0">
          <w:rPr>
            <w:rStyle w:val="af0"/>
          </w:rPr>
          <w:t>1.4.7</w:t>
        </w:r>
        <w:r w:rsidR="00450ADD" w:rsidRPr="00567DA0">
          <w:rPr>
            <w:bCs w:val="0"/>
            <w:lang w:eastAsia="ru-RU"/>
          </w:rPr>
          <w:t xml:space="preserve"> </w:t>
        </w:r>
        <w:r w:rsidR="00AB07C9" w:rsidRPr="00567DA0">
          <w:rPr>
            <w:rStyle w:val="af0"/>
          </w:rPr>
          <w:t>Рекомендации о месте размещения насосных станций, резервуаров, водонапорных башен</w:t>
        </w:r>
        <w:r w:rsidR="00AB07C9" w:rsidRPr="00567DA0">
          <w:rPr>
            <w:webHidden/>
          </w:rPr>
          <w:tab/>
        </w:r>
        <w:r w:rsidR="00450ADD" w:rsidRPr="00567DA0">
          <w:rPr>
            <w:webHidden/>
          </w:rPr>
          <w:tab/>
        </w:r>
        <w:r w:rsidRPr="00567DA0">
          <w:rPr>
            <w:webHidden/>
          </w:rPr>
          <w:fldChar w:fldCharType="begin"/>
        </w:r>
        <w:r w:rsidR="00AB07C9" w:rsidRPr="00567DA0">
          <w:rPr>
            <w:webHidden/>
          </w:rPr>
          <w:instrText xml:space="preserve"> PAGEREF _Toc51677406 \h </w:instrText>
        </w:r>
        <w:r w:rsidRPr="00567DA0">
          <w:rPr>
            <w:webHidden/>
          </w:rPr>
        </w:r>
        <w:r w:rsidRPr="00567DA0">
          <w:rPr>
            <w:webHidden/>
          </w:rPr>
          <w:fldChar w:fldCharType="separate"/>
        </w:r>
        <w:r w:rsidR="007C645F" w:rsidRPr="00567DA0">
          <w:rPr>
            <w:webHidden/>
          </w:rPr>
          <w:t>47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7" w:history="1">
        <w:r w:rsidR="00AB07C9" w:rsidRPr="00567DA0">
          <w:rPr>
            <w:rStyle w:val="af0"/>
          </w:rPr>
          <w:t>1.4.8</w:t>
        </w:r>
        <w:r w:rsidR="00450ADD" w:rsidRPr="00567DA0">
          <w:rPr>
            <w:bCs w:val="0"/>
            <w:lang w:eastAsia="ru-RU"/>
          </w:rPr>
          <w:t xml:space="preserve"> </w:t>
        </w:r>
        <w:r w:rsidR="00AB07C9" w:rsidRPr="00567DA0">
          <w:rPr>
            <w:rStyle w:val="af0"/>
          </w:rPr>
          <w:t>Границы планируемых зон размещения объектов централизованных систем горячего водоснабжения, холодного водоснабжения</w:t>
        </w:r>
        <w:r w:rsidR="00AB07C9" w:rsidRPr="00567DA0">
          <w:rPr>
            <w:webHidden/>
          </w:rPr>
          <w:tab/>
        </w:r>
        <w:r w:rsidRPr="00567DA0">
          <w:rPr>
            <w:webHidden/>
          </w:rPr>
          <w:fldChar w:fldCharType="begin"/>
        </w:r>
        <w:r w:rsidR="00AB07C9" w:rsidRPr="00567DA0">
          <w:rPr>
            <w:webHidden/>
          </w:rPr>
          <w:instrText xml:space="preserve"> PAGEREF _Toc51677407 \h </w:instrText>
        </w:r>
        <w:r w:rsidRPr="00567DA0">
          <w:rPr>
            <w:webHidden/>
          </w:rPr>
        </w:r>
        <w:r w:rsidRPr="00567DA0">
          <w:rPr>
            <w:webHidden/>
          </w:rPr>
          <w:fldChar w:fldCharType="separate"/>
        </w:r>
        <w:r w:rsidR="007C645F" w:rsidRPr="00567DA0">
          <w:rPr>
            <w:webHidden/>
          </w:rPr>
          <w:t>47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08" w:history="1">
        <w:r w:rsidR="00AB07C9" w:rsidRPr="00567DA0">
          <w:rPr>
            <w:rStyle w:val="af0"/>
          </w:rPr>
          <w:t>1.4.9</w:t>
        </w:r>
        <w:r w:rsidR="00450ADD" w:rsidRPr="00567DA0">
          <w:rPr>
            <w:bCs w:val="0"/>
            <w:lang w:eastAsia="ru-RU"/>
          </w:rPr>
          <w:t xml:space="preserve"> </w:t>
        </w:r>
        <w:r w:rsidR="00AB07C9" w:rsidRPr="00567DA0">
          <w:rPr>
            <w:rStyle w:val="af0"/>
          </w:rPr>
          <w:t>Карты (схемы) существующего и планируемого размещения объектов централизованных систем горячего водоснабжения, холодного водоснабжения.</w:t>
        </w:r>
        <w:r w:rsidR="00AB07C9" w:rsidRPr="00567DA0">
          <w:rPr>
            <w:webHidden/>
          </w:rPr>
          <w:tab/>
        </w:r>
        <w:r w:rsidRPr="00567DA0">
          <w:rPr>
            <w:webHidden/>
          </w:rPr>
          <w:fldChar w:fldCharType="begin"/>
        </w:r>
        <w:r w:rsidR="00AB07C9" w:rsidRPr="00567DA0">
          <w:rPr>
            <w:webHidden/>
          </w:rPr>
          <w:instrText xml:space="preserve"> PAGEREF _Toc51677408 \h </w:instrText>
        </w:r>
        <w:r w:rsidRPr="00567DA0">
          <w:rPr>
            <w:webHidden/>
          </w:rPr>
        </w:r>
        <w:r w:rsidRPr="00567DA0">
          <w:rPr>
            <w:webHidden/>
          </w:rPr>
          <w:fldChar w:fldCharType="separate"/>
        </w:r>
        <w:r w:rsidR="007C645F" w:rsidRPr="00567DA0">
          <w:rPr>
            <w:webHidden/>
          </w:rPr>
          <w:t>48</w:t>
        </w:r>
        <w:r w:rsidRPr="00567DA0">
          <w:rPr>
            <w:webHidden/>
          </w:rPr>
          <w:fldChar w:fldCharType="end"/>
        </w:r>
      </w:hyperlink>
    </w:p>
    <w:p w:rsidR="00AB07C9" w:rsidRPr="00567DA0" w:rsidRDefault="00CA387E" w:rsidP="00927CED">
      <w:pPr>
        <w:pStyle w:val="21"/>
        <w:tabs>
          <w:tab w:val="left" w:pos="1540"/>
        </w:tabs>
        <w:spacing w:after="0" w:line="360" w:lineRule="auto"/>
        <w:rPr>
          <w:bCs w:val="0"/>
          <w:lang w:eastAsia="ru-RU"/>
        </w:rPr>
      </w:pPr>
      <w:hyperlink w:anchor="_Toc51677409" w:history="1">
        <w:r w:rsidR="00AB07C9" w:rsidRPr="00567DA0">
          <w:rPr>
            <w:rStyle w:val="af0"/>
          </w:rPr>
          <w:t>1.4.10</w:t>
        </w:r>
        <w:r w:rsidR="00450ADD" w:rsidRPr="00567DA0">
          <w:rPr>
            <w:bCs w:val="0"/>
            <w:lang w:eastAsia="ru-RU"/>
          </w:rPr>
          <w:t xml:space="preserve"> </w:t>
        </w:r>
        <w:r w:rsidR="00AB07C9" w:rsidRPr="00567DA0">
          <w:rPr>
            <w:rStyle w:val="af0"/>
          </w:rPr>
          <w:t>Обеспечение подачи абонентам определенного объема горячей, питьевой воды установленного качества</w:t>
        </w:r>
        <w:r w:rsidR="00AB07C9" w:rsidRPr="00567DA0">
          <w:rPr>
            <w:webHidden/>
          </w:rPr>
          <w:tab/>
        </w:r>
        <w:r w:rsidRPr="00567DA0">
          <w:rPr>
            <w:webHidden/>
          </w:rPr>
          <w:fldChar w:fldCharType="begin"/>
        </w:r>
        <w:r w:rsidR="00AB07C9" w:rsidRPr="00567DA0">
          <w:rPr>
            <w:webHidden/>
          </w:rPr>
          <w:instrText xml:space="preserve"> PAGEREF _Toc51677409 \h </w:instrText>
        </w:r>
        <w:r w:rsidRPr="00567DA0">
          <w:rPr>
            <w:webHidden/>
          </w:rPr>
        </w:r>
        <w:r w:rsidRPr="00567DA0">
          <w:rPr>
            <w:webHidden/>
          </w:rPr>
          <w:fldChar w:fldCharType="separate"/>
        </w:r>
        <w:r w:rsidR="007C645F" w:rsidRPr="00567DA0">
          <w:rPr>
            <w:webHidden/>
          </w:rPr>
          <w:t>48</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10" w:history="1">
        <w:r w:rsidR="00AB07C9" w:rsidRPr="00567DA0">
          <w:rPr>
            <w:rStyle w:val="af0"/>
          </w:rPr>
          <w:t>1.4.11 Организация и обеспечение централизованного водоснабжения на территориях, где данный вид инженерных сетей отсутствует</w:t>
        </w:r>
        <w:r w:rsidR="00AB07C9" w:rsidRPr="00567DA0">
          <w:rPr>
            <w:webHidden/>
          </w:rPr>
          <w:tab/>
        </w:r>
        <w:r w:rsidRPr="00567DA0">
          <w:rPr>
            <w:webHidden/>
          </w:rPr>
          <w:fldChar w:fldCharType="begin"/>
        </w:r>
        <w:r w:rsidR="00AB07C9" w:rsidRPr="00567DA0">
          <w:rPr>
            <w:webHidden/>
          </w:rPr>
          <w:instrText xml:space="preserve"> PAGEREF _Toc51677410 \h </w:instrText>
        </w:r>
        <w:r w:rsidRPr="00567DA0">
          <w:rPr>
            <w:webHidden/>
          </w:rPr>
        </w:r>
        <w:r w:rsidRPr="00567DA0">
          <w:rPr>
            <w:webHidden/>
          </w:rPr>
          <w:fldChar w:fldCharType="separate"/>
        </w:r>
        <w:r w:rsidR="007C645F" w:rsidRPr="00567DA0">
          <w:rPr>
            <w:webHidden/>
          </w:rPr>
          <w:t>48</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11" w:history="1">
        <w:r w:rsidR="00AB07C9" w:rsidRPr="00567DA0">
          <w:rPr>
            <w:rStyle w:val="af0"/>
          </w:rPr>
          <w:t xml:space="preserve">1.4.12 Обеспечение водоснабжения объектов перспективной застройки населенного </w:t>
        </w:r>
        <w:r w:rsidR="007C645F" w:rsidRPr="00567DA0">
          <w:rPr>
            <w:rStyle w:val="af0"/>
          </w:rPr>
          <w:t xml:space="preserve">    </w:t>
        </w:r>
        <w:r w:rsidR="00AB07C9" w:rsidRPr="00567DA0">
          <w:rPr>
            <w:rStyle w:val="af0"/>
          </w:rPr>
          <w:t>пункта</w:t>
        </w:r>
        <w:r w:rsidR="00AB07C9" w:rsidRPr="00567DA0">
          <w:rPr>
            <w:webHidden/>
          </w:rPr>
          <w:tab/>
        </w:r>
        <w:r w:rsidRPr="00567DA0">
          <w:rPr>
            <w:webHidden/>
          </w:rPr>
          <w:fldChar w:fldCharType="begin"/>
        </w:r>
        <w:r w:rsidR="00AB07C9" w:rsidRPr="00567DA0">
          <w:rPr>
            <w:webHidden/>
          </w:rPr>
          <w:instrText xml:space="preserve"> PAGEREF _Toc51677411 \h </w:instrText>
        </w:r>
        <w:r w:rsidRPr="00567DA0">
          <w:rPr>
            <w:webHidden/>
          </w:rPr>
        </w:r>
        <w:r w:rsidRPr="00567DA0">
          <w:rPr>
            <w:webHidden/>
          </w:rPr>
          <w:fldChar w:fldCharType="separate"/>
        </w:r>
        <w:r w:rsidR="007C645F" w:rsidRPr="00567DA0">
          <w:rPr>
            <w:webHidden/>
          </w:rPr>
          <w:t>48</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12" w:history="1">
        <w:r w:rsidR="00AB07C9" w:rsidRPr="00567DA0">
          <w:rPr>
            <w:rStyle w:val="af0"/>
          </w:rPr>
          <w:t>1.4.13 Сокращение потерь воды при ее транспортировке</w:t>
        </w:r>
        <w:r w:rsidR="00AB07C9" w:rsidRPr="00567DA0">
          <w:rPr>
            <w:webHidden/>
          </w:rPr>
          <w:tab/>
        </w:r>
        <w:r w:rsidRPr="00567DA0">
          <w:rPr>
            <w:webHidden/>
          </w:rPr>
          <w:fldChar w:fldCharType="begin"/>
        </w:r>
        <w:r w:rsidR="00AB07C9" w:rsidRPr="00567DA0">
          <w:rPr>
            <w:webHidden/>
          </w:rPr>
          <w:instrText xml:space="preserve"> PAGEREF _Toc51677412 \h </w:instrText>
        </w:r>
        <w:r w:rsidRPr="00567DA0">
          <w:rPr>
            <w:webHidden/>
          </w:rPr>
        </w:r>
        <w:r w:rsidRPr="00567DA0">
          <w:rPr>
            <w:webHidden/>
          </w:rPr>
          <w:fldChar w:fldCharType="separate"/>
        </w:r>
        <w:r w:rsidR="007C645F" w:rsidRPr="00567DA0">
          <w:rPr>
            <w:webHidden/>
          </w:rPr>
          <w:t>48</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13" w:history="1">
        <w:r w:rsidR="00AB07C9" w:rsidRPr="00567DA0">
          <w:rPr>
            <w:rStyle w:val="af0"/>
          </w:rPr>
          <w:t>1.4.14 Выполнение мероприятий, направленных на обеспечение соответствия качества питьевой воды, горячей воды</w:t>
        </w:r>
        <w:r w:rsidR="00AB07C9" w:rsidRPr="00567DA0">
          <w:rPr>
            <w:webHidden/>
          </w:rPr>
          <w:tab/>
        </w:r>
        <w:r w:rsidRPr="00567DA0">
          <w:rPr>
            <w:webHidden/>
          </w:rPr>
          <w:fldChar w:fldCharType="begin"/>
        </w:r>
        <w:r w:rsidR="00AB07C9" w:rsidRPr="00567DA0">
          <w:rPr>
            <w:webHidden/>
          </w:rPr>
          <w:instrText xml:space="preserve"> PAGEREF _Toc51677413 \h </w:instrText>
        </w:r>
        <w:r w:rsidRPr="00567DA0">
          <w:rPr>
            <w:webHidden/>
          </w:rPr>
        </w:r>
        <w:r w:rsidRPr="00567DA0">
          <w:rPr>
            <w:webHidden/>
          </w:rPr>
          <w:fldChar w:fldCharType="separate"/>
        </w:r>
        <w:r w:rsidR="007C645F" w:rsidRPr="00567DA0">
          <w:rPr>
            <w:webHidden/>
          </w:rPr>
          <w:t>49</w:t>
        </w:r>
        <w:r w:rsidRPr="00567DA0">
          <w:rPr>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414" w:history="1">
        <w:r w:rsidR="00D1177F" w:rsidRPr="00567DA0">
          <w:rPr>
            <w:rStyle w:val="af0"/>
            <w:rFonts w:ascii="Times New Roman" w:hAnsi="Times New Roman" w:cs="Times New Roman"/>
            <w:noProof/>
          </w:rPr>
          <w:t>1.5</w:t>
        </w:r>
        <w:r w:rsidR="007C645F"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Экологические аспекты мероприятий по строительству, реконструкции и модернизации объектов централизованных систем водоснабжения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_Toc51677414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49</w:t>
        </w:r>
        <w:r w:rsidRPr="00567DA0">
          <w:rPr>
            <w:rFonts w:ascii="Times New Roman" w:hAnsi="Times New Roman" w:cs="Times New Roman"/>
            <w:noProof/>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415" w:history="1">
        <w:r w:rsidR="00D1177F" w:rsidRPr="00567DA0">
          <w:rPr>
            <w:rStyle w:val="af0"/>
            <w:rFonts w:ascii="Times New Roman" w:hAnsi="Times New Roman" w:cs="Times New Roman"/>
            <w:noProof/>
          </w:rPr>
          <w:t>1.6</w:t>
        </w:r>
        <w:r w:rsidR="007C645F"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_Toc51677415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52</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16" w:history="1">
        <w:r w:rsidR="00D1177F" w:rsidRPr="00567DA0">
          <w:rPr>
            <w:rStyle w:val="af0"/>
            <w:lang w:eastAsia="ru-RU"/>
          </w:rPr>
          <w:t>1.6.1</w:t>
        </w:r>
        <w:r w:rsidR="007C645F" w:rsidRPr="00567DA0">
          <w:rPr>
            <w:bCs w:val="0"/>
            <w:lang w:eastAsia="ru-RU"/>
          </w:rPr>
          <w:t xml:space="preserve"> </w:t>
        </w:r>
        <w:r w:rsidR="00AB07C9" w:rsidRPr="00567DA0">
          <w:rPr>
            <w:rStyle w:val="af0"/>
            <w:lang w:eastAsia="ru-RU"/>
          </w:rPr>
          <w:t>Оценка стоимости основных мероприятий по реал</w:t>
        </w:r>
        <w:r w:rsidR="00031943" w:rsidRPr="00567DA0">
          <w:rPr>
            <w:rStyle w:val="af0"/>
            <w:lang w:eastAsia="ru-RU"/>
          </w:rPr>
          <w:t>изации схем водоснабжения</w:t>
        </w:r>
        <w:r w:rsidR="00AB07C9" w:rsidRPr="00567DA0">
          <w:rPr>
            <w:webHidden/>
          </w:rPr>
          <w:tab/>
        </w:r>
        <w:r w:rsidRPr="00567DA0">
          <w:rPr>
            <w:webHidden/>
          </w:rPr>
          <w:fldChar w:fldCharType="begin"/>
        </w:r>
        <w:r w:rsidR="00AB07C9" w:rsidRPr="00567DA0">
          <w:rPr>
            <w:webHidden/>
          </w:rPr>
          <w:instrText xml:space="preserve"> PAGEREF _Toc51677416 \h </w:instrText>
        </w:r>
        <w:r w:rsidRPr="00567DA0">
          <w:rPr>
            <w:webHidden/>
          </w:rPr>
        </w:r>
        <w:r w:rsidRPr="00567DA0">
          <w:rPr>
            <w:webHidden/>
          </w:rPr>
          <w:fldChar w:fldCharType="separate"/>
        </w:r>
        <w:r w:rsidR="007C645F" w:rsidRPr="00567DA0">
          <w:rPr>
            <w:webHidden/>
          </w:rPr>
          <w:t>53</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17" w:history="1">
        <w:r w:rsidR="00D1177F" w:rsidRPr="00567DA0">
          <w:rPr>
            <w:rStyle w:val="af0"/>
            <w:lang w:eastAsia="ru-RU"/>
          </w:rPr>
          <w:t>1.6.2</w:t>
        </w:r>
        <w:r w:rsidR="007C645F" w:rsidRPr="00567DA0">
          <w:rPr>
            <w:bCs w:val="0"/>
            <w:lang w:eastAsia="ru-RU"/>
          </w:rPr>
          <w:t xml:space="preserve"> </w:t>
        </w:r>
        <w:r w:rsidR="00AB07C9" w:rsidRPr="00567DA0">
          <w:rPr>
            <w:rStyle w:val="af0"/>
            <w:lang w:eastAsia="ru-RU"/>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AB07C9" w:rsidRPr="00567DA0">
          <w:rPr>
            <w:webHidden/>
          </w:rPr>
          <w:tab/>
        </w:r>
        <w:r w:rsidRPr="00567DA0">
          <w:rPr>
            <w:webHidden/>
          </w:rPr>
          <w:fldChar w:fldCharType="begin"/>
        </w:r>
        <w:r w:rsidR="00AB07C9" w:rsidRPr="00567DA0">
          <w:rPr>
            <w:webHidden/>
          </w:rPr>
          <w:instrText xml:space="preserve"> PAGEREF _Toc51677417 \h </w:instrText>
        </w:r>
        <w:r w:rsidRPr="00567DA0">
          <w:rPr>
            <w:webHidden/>
          </w:rPr>
        </w:r>
        <w:r w:rsidRPr="00567DA0">
          <w:rPr>
            <w:webHidden/>
          </w:rPr>
          <w:fldChar w:fldCharType="separate"/>
        </w:r>
        <w:r w:rsidR="007C645F" w:rsidRPr="00567DA0">
          <w:rPr>
            <w:webHidden/>
          </w:rPr>
          <w:t>53</w:t>
        </w:r>
        <w:r w:rsidRPr="00567DA0">
          <w:rPr>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418" w:history="1">
        <w:r w:rsidR="00D1177F" w:rsidRPr="00567DA0">
          <w:rPr>
            <w:rStyle w:val="af0"/>
            <w:rFonts w:ascii="Times New Roman" w:hAnsi="Times New Roman" w:cs="Times New Roman"/>
            <w:noProof/>
          </w:rPr>
          <w:t>1.7</w:t>
        </w:r>
        <w:r w:rsidR="00AB07C9" w:rsidRPr="00567DA0">
          <w:rPr>
            <w:rStyle w:val="af0"/>
            <w:rFonts w:ascii="Times New Roman" w:hAnsi="Times New Roman" w:cs="Times New Roman"/>
            <w:noProof/>
          </w:rPr>
          <w:t xml:space="preserve"> </w:t>
        </w:r>
        <w:r w:rsidR="00AB07C9" w:rsidRPr="00567DA0">
          <w:rPr>
            <w:rStyle w:val="af0"/>
            <w:rFonts w:ascii="Times New Roman" w:hAnsi="Times New Roman" w:cs="Times New Roman"/>
            <w:bCs/>
            <w:iCs/>
            <w:noProof/>
            <w:lang w:eastAsia="ru-RU"/>
          </w:rPr>
          <w:t>Плановые значения показателей развития централизованных систем водоснабжения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_Toc51677418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58</w:t>
        </w:r>
        <w:r w:rsidRPr="00567DA0">
          <w:rPr>
            <w:rFonts w:ascii="Times New Roman" w:hAnsi="Times New Roman" w:cs="Times New Roman"/>
            <w:noProof/>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419" w:history="1">
        <w:r w:rsidR="00D1177F" w:rsidRPr="00567DA0">
          <w:rPr>
            <w:rStyle w:val="af0"/>
            <w:rFonts w:ascii="Times New Roman" w:hAnsi="Times New Roman" w:cs="Times New Roman"/>
            <w:noProof/>
          </w:rPr>
          <w:t>1.8</w:t>
        </w:r>
        <w:r w:rsidR="00AB07C9" w:rsidRPr="00567DA0">
          <w:rPr>
            <w:rStyle w:val="af0"/>
            <w:rFonts w:ascii="Times New Roman" w:hAnsi="Times New Roman" w:cs="Times New Roman"/>
            <w:noProof/>
          </w:rPr>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_Toc51677419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61</w:t>
        </w:r>
        <w:r w:rsidRPr="00567DA0">
          <w:rPr>
            <w:rFonts w:ascii="Times New Roman" w:hAnsi="Times New Roman" w:cs="Times New Roman"/>
            <w:noProof/>
            <w:webHidden/>
          </w:rPr>
          <w:fldChar w:fldCharType="end"/>
        </w:r>
      </w:hyperlink>
    </w:p>
    <w:p w:rsidR="00AB07C9" w:rsidRPr="00567DA0" w:rsidRDefault="00CA387E" w:rsidP="00927CED">
      <w:pPr>
        <w:pStyle w:val="21"/>
        <w:spacing w:after="0" w:line="360" w:lineRule="auto"/>
        <w:rPr>
          <w:bCs w:val="0"/>
          <w:lang w:eastAsia="ru-RU"/>
        </w:rPr>
      </w:pPr>
      <w:hyperlink w:anchor="_Toc51677420" w:history="1">
        <w:r w:rsidR="00D1177F" w:rsidRPr="00567DA0">
          <w:rPr>
            <w:rStyle w:val="af0"/>
          </w:rPr>
          <w:t>2.1</w:t>
        </w:r>
        <w:r w:rsidR="00AB07C9" w:rsidRPr="00567DA0">
          <w:rPr>
            <w:rStyle w:val="af0"/>
          </w:rPr>
          <w:t xml:space="preserve"> Существующее положение в сфере водоотведения поселения</w:t>
        </w:r>
        <w:r w:rsidR="00AB07C9" w:rsidRPr="00567DA0">
          <w:rPr>
            <w:webHidden/>
          </w:rPr>
          <w:tab/>
        </w:r>
        <w:r w:rsidRPr="00567DA0">
          <w:rPr>
            <w:webHidden/>
          </w:rPr>
          <w:fldChar w:fldCharType="begin"/>
        </w:r>
        <w:r w:rsidR="00AB07C9" w:rsidRPr="00567DA0">
          <w:rPr>
            <w:webHidden/>
          </w:rPr>
          <w:instrText xml:space="preserve"> PAGEREF _Toc51677420 \h </w:instrText>
        </w:r>
        <w:r w:rsidRPr="00567DA0">
          <w:rPr>
            <w:webHidden/>
          </w:rPr>
        </w:r>
        <w:r w:rsidRPr="00567DA0">
          <w:rPr>
            <w:webHidden/>
          </w:rPr>
          <w:fldChar w:fldCharType="separate"/>
        </w:r>
        <w:r w:rsidR="007C645F" w:rsidRPr="00567DA0">
          <w:rPr>
            <w:webHidden/>
          </w:rPr>
          <w:t>62</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1" w:history="1">
        <w:r w:rsidR="00AB07C9" w:rsidRPr="00567DA0">
          <w:rPr>
            <w:rStyle w:val="af0"/>
          </w:rPr>
          <w:t>2.2.1</w:t>
        </w:r>
        <w:r w:rsidR="00AB07C9" w:rsidRPr="00567DA0">
          <w:rPr>
            <w:bCs w:val="0"/>
            <w:lang w:eastAsia="ru-RU"/>
          </w:rPr>
          <w:tab/>
        </w:r>
        <w:r w:rsidR="00AB07C9" w:rsidRPr="00567DA0">
          <w:rPr>
            <w:rStyle w:val="af0"/>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AB07C9" w:rsidRPr="00567DA0">
          <w:rPr>
            <w:webHidden/>
          </w:rPr>
          <w:tab/>
        </w:r>
        <w:r w:rsidRPr="00567DA0">
          <w:rPr>
            <w:webHidden/>
          </w:rPr>
          <w:fldChar w:fldCharType="begin"/>
        </w:r>
        <w:r w:rsidR="00AB07C9" w:rsidRPr="00567DA0">
          <w:rPr>
            <w:webHidden/>
          </w:rPr>
          <w:instrText xml:space="preserve"> PAGEREF _Toc51677421 \h </w:instrText>
        </w:r>
        <w:r w:rsidRPr="00567DA0">
          <w:rPr>
            <w:webHidden/>
          </w:rPr>
        </w:r>
        <w:r w:rsidRPr="00567DA0">
          <w:rPr>
            <w:webHidden/>
          </w:rPr>
          <w:fldChar w:fldCharType="separate"/>
        </w:r>
        <w:r w:rsidR="007C645F" w:rsidRPr="00567DA0">
          <w:rPr>
            <w:webHidden/>
          </w:rPr>
          <w:t>62</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2" w:history="1">
        <w:r w:rsidR="00AB07C9" w:rsidRPr="00567DA0">
          <w:rPr>
            <w:rStyle w:val="af0"/>
            <w:lang w:eastAsia="ru-RU"/>
          </w:rPr>
          <w:t>2.1.2</w:t>
        </w:r>
        <w:r w:rsidR="00AB07C9" w:rsidRPr="00567DA0">
          <w:rPr>
            <w:bCs w:val="0"/>
            <w:lang w:eastAsia="ru-RU"/>
          </w:rPr>
          <w:tab/>
        </w:r>
        <w:r w:rsidR="00AB07C9" w:rsidRPr="00567DA0">
          <w:rPr>
            <w:rStyle w:val="af0"/>
            <w:lang w:eastAsia="ru-RU"/>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w:t>
        </w:r>
        <w:r w:rsidR="00AB07C9" w:rsidRPr="00567DA0">
          <w:rPr>
            <w:rStyle w:val="af0"/>
            <w:lang w:eastAsia="ru-RU"/>
          </w:rPr>
          <w:lastRenderedPageBreak/>
          <w:t>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B07C9" w:rsidRPr="00567DA0">
          <w:rPr>
            <w:webHidden/>
          </w:rPr>
          <w:tab/>
        </w:r>
        <w:r w:rsidRPr="00567DA0">
          <w:rPr>
            <w:webHidden/>
          </w:rPr>
          <w:fldChar w:fldCharType="begin"/>
        </w:r>
        <w:r w:rsidR="00AB07C9" w:rsidRPr="00567DA0">
          <w:rPr>
            <w:webHidden/>
          </w:rPr>
          <w:instrText xml:space="preserve"> PAGEREF _Toc51677422 \h </w:instrText>
        </w:r>
        <w:r w:rsidRPr="00567DA0">
          <w:rPr>
            <w:webHidden/>
          </w:rPr>
        </w:r>
        <w:r w:rsidRPr="00567DA0">
          <w:rPr>
            <w:webHidden/>
          </w:rPr>
          <w:fldChar w:fldCharType="separate"/>
        </w:r>
        <w:r w:rsidR="007C645F" w:rsidRPr="00567DA0">
          <w:rPr>
            <w:webHidden/>
          </w:rPr>
          <w:t>62</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3" w:history="1">
        <w:r w:rsidR="00AB07C9" w:rsidRPr="00567DA0">
          <w:rPr>
            <w:rStyle w:val="af0"/>
          </w:rPr>
          <w:t>2.1.3</w:t>
        </w:r>
        <w:r w:rsidR="00AB07C9" w:rsidRPr="00567DA0">
          <w:rPr>
            <w:bCs w:val="0"/>
            <w:lang w:eastAsia="ru-RU"/>
          </w:rPr>
          <w:tab/>
        </w:r>
        <w:r w:rsidR="00AB07C9" w:rsidRPr="00567DA0">
          <w:rPr>
            <w:rStyle w:val="af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B07C9" w:rsidRPr="00567DA0">
          <w:rPr>
            <w:webHidden/>
          </w:rPr>
          <w:tab/>
        </w:r>
        <w:r w:rsidRPr="00567DA0">
          <w:rPr>
            <w:webHidden/>
          </w:rPr>
          <w:fldChar w:fldCharType="begin"/>
        </w:r>
        <w:r w:rsidR="00AB07C9" w:rsidRPr="00567DA0">
          <w:rPr>
            <w:webHidden/>
          </w:rPr>
          <w:instrText xml:space="preserve"> PAGEREF _Toc51677423 \h </w:instrText>
        </w:r>
        <w:r w:rsidRPr="00567DA0">
          <w:rPr>
            <w:webHidden/>
          </w:rPr>
        </w:r>
        <w:r w:rsidRPr="00567DA0">
          <w:rPr>
            <w:webHidden/>
          </w:rPr>
          <w:fldChar w:fldCharType="separate"/>
        </w:r>
        <w:r w:rsidR="007C645F" w:rsidRPr="00567DA0">
          <w:rPr>
            <w:webHidden/>
          </w:rPr>
          <w:t>62</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4" w:history="1">
        <w:r w:rsidR="00AB07C9" w:rsidRPr="00567DA0">
          <w:rPr>
            <w:rStyle w:val="af0"/>
          </w:rPr>
          <w:t>2.1.4</w:t>
        </w:r>
        <w:r w:rsidR="00AB07C9" w:rsidRPr="00567DA0">
          <w:rPr>
            <w:bCs w:val="0"/>
            <w:lang w:eastAsia="ru-RU"/>
          </w:rPr>
          <w:tab/>
        </w:r>
        <w:r w:rsidR="00AB07C9" w:rsidRPr="00567DA0">
          <w:rPr>
            <w:rStyle w:val="af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B07C9" w:rsidRPr="00567DA0">
          <w:rPr>
            <w:webHidden/>
          </w:rPr>
          <w:tab/>
        </w:r>
        <w:r w:rsidRPr="00567DA0">
          <w:rPr>
            <w:webHidden/>
          </w:rPr>
          <w:fldChar w:fldCharType="begin"/>
        </w:r>
        <w:r w:rsidR="00AB07C9" w:rsidRPr="00567DA0">
          <w:rPr>
            <w:webHidden/>
          </w:rPr>
          <w:instrText xml:space="preserve"> PAGEREF _Toc51677424 \h </w:instrText>
        </w:r>
        <w:r w:rsidRPr="00567DA0">
          <w:rPr>
            <w:webHidden/>
          </w:rPr>
        </w:r>
        <w:r w:rsidRPr="00567DA0">
          <w:rPr>
            <w:webHidden/>
          </w:rPr>
          <w:fldChar w:fldCharType="separate"/>
        </w:r>
        <w:r w:rsidR="007C645F" w:rsidRPr="00567DA0">
          <w:rPr>
            <w:webHidden/>
          </w:rPr>
          <w:t>63</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5" w:history="1">
        <w:r w:rsidR="00AB07C9" w:rsidRPr="00567DA0">
          <w:rPr>
            <w:rStyle w:val="af0"/>
          </w:rPr>
          <w:t>2.1.5</w:t>
        </w:r>
        <w:r w:rsidR="00AB07C9" w:rsidRPr="00567DA0">
          <w:rPr>
            <w:bCs w:val="0"/>
            <w:lang w:eastAsia="ru-RU"/>
          </w:rPr>
          <w:tab/>
        </w:r>
        <w:r w:rsidR="00AB07C9" w:rsidRPr="00567DA0">
          <w:rPr>
            <w:rStyle w:val="af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B07C9" w:rsidRPr="00567DA0">
          <w:rPr>
            <w:webHidden/>
          </w:rPr>
          <w:tab/>
        </w:r>
        <w:r w:rsidRPr="00567DA0">
          <w:rPr>
            <w:webHidden/>
          </w:rPr>
          <w:fldChar w:fldCharType="begin"/>
        </w:r>
        <w:r w:rsidR="00AB07C9" w:rsidRPr="00567DA0">
          <w:rPr>
            <w:webHidden/>
          </w:rPr>
          <w:instrText xml:space="preserve"> PAGEREF _Toc51677425 \h </w:instrText>
        </w:r>
        <w:r w:rsidRPr="00567DA0">
          <w:rPr>
            <w:webHidden/>
          </w:rPr>
        </w:r>
        <w:r w:rsidRPr="00567DA0">
          <w:rPr>
            <w:webHidden/>
          </w:rPr>
          <w:fldChar w:fldCharType="separate"/>
        </w:r>
        <w:r w:rsidR="007C645F" w:rsidRPr="00567DA0">
          <w:rPr>
            <w:webHidden/>
          </w:rPr>
          <w:t>63</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6" w:history="1">
        <w:r w:rsidR="00AB07C9" w:rsidRPr="00567DA0">
          <w:rPr>
            <w:rStyle w:val="af0"/>
          </w:rPr>
          <w:t>2.1.6</w:t>
        </w:r>
        <w:r w:rsidR="00AB07C9" w:rsidRPr="00567DA0">
          <w:rPr>
            <w:bCs w:val="0"/>
            <w:lang w:eastAsia="ru-RU"/>
          </w:rPr>
          <w:tab/>
        </w:r>
        <w:r w:rsidR="00AB07C9" w:rsidRPr="00567DA0">
          <w:rPr>
            <w:rStyle w:val="af0"/>
          </w:rPr>
          <w:t>Оценка безопасности и надежности объектов централизованной системы водоотведения и их управляемости</w:t>
        </w:r>
        <w:r w:rsidR="00AB07C9" w:rsidRPr="00567DA0">
          <w:rPr>
            <w:webHidden/>
          </w:rPr>
          <w:tab/>
        </w:r>
        <w:r w:rsidRPr="00567DA0">
          <w:rPr>
            <w:webHidden/>
          </w:rPr>
          <w:fldChar w:fldCharType="begin"/>
        </w:r>
        <w:r w:rsidR="00AB07C9" w:rsidRPr="00567DA0">
          <w:rPr>
            <w:webHidden/>
          </w:rPr>
          <w:instrText xml:space="preserve"> PAGEREF _Toc51677426 \h </w:instrText>
        </w:r>
        <w:r w:rsidRPr="00567DA0">
          <w:rPr>
            <w:webHidden/>
          </w:rPr>
        </w:r>
        <w:r w:rsidRPr="00567DA0">
          <w:rPr>
            <w:webHidden/>
          </w:rPr>
          <w:fldChar w:fldCharType="separate"/>
        </w:r>
        <w:r w:rsidR="007C645F" w:rsidRPr="00567DA0">
          <w:rPr>
            <w:webHidden/>
          </w:rPr>
          <w:t>63</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7" w:history="1">
        <w:r w:rsidR="00AB07C9" w:rsidRPr="00567DA0">
          <w:rPr>
            <w:rStyle w:val="af0"/>
          </w:rPr>
          <w:t>2.1.7</w:t>
        </w:r>
        <w:r w:rsidR="00AB07C9" w:rsidRPr="00567DA0">
          <w:rPr>
            <w:bCs w:val="0"/>
            <w:lang w:eastAsia="ru-RU"/>
          </w:rPr>
          <w:tab/>
        </w:r>
        <w:r w:rsidR="00AB07C9" w:rsidRPr="00567DA0">
          <w:rPr>
            <w:rStyle w:val="af0"/>
          </w:rPr>
          <w:t>Оценка воздействия сбросов сточных вод через централизованную систему водоотведения на окружающую среду</w:t>
        </w:r>
        <w:r w:rsidR="00AB07C9" w:rsidRPr="00567DA0">
          <w:rPr>
            <w:webHidden/>
          </w:rPr>
          <w:tab/>
        </w:r>
        <w:r w:rsidRPr="00567DA0">
          <w:rPr>
            <w:webHidden/>
          </w:rPr>
          <w:fldChar w:fldCharType="begin"/>
        </w:r>
        <w:r w:rsidR="00AB07C9" w:rsidRPr="00567DA0">
          <w:rPr>
            <w:webHidden/>
          </w:rPr>
          <w:instrText xml:space="preserve"> PAGEREF _Toc51677427 \h </w:instrText>
        </w:r>
        <w:r w:rsidRPr="00567DA0">
          <w:rPr>
            <w:webHidden/>
          </w:rPr>
        </w:r>
        <w:r w:rsidRPr="00567DA0">
          <w:rPr>
            <w:webHidden/>
          </w:rPr>
          <w:fldChar w:fldCharType="separate"/>
        </w:r>
        <w:r w:rsidR="007C645F" w:rsidRPr="00567DA0">
          <w:rPr>
            <w:webHidden/>
          </w:rPr>
          <w:t>64</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8" w:history="1">
        <w:r w:rsidR="00AB07C9" w:rsidRPr="00567DA0">
          <w:rPr>
            <w:rStyle w:val="af0"/>
          </w:rPr>
          <w:t>2.2.8</w:t>
        </w:r>
        <w:r w:rsidR="00AB07C9" w:rsidRPr="00567DA0">
          <w:rPr>
            <w:bCs w:val="0"/>
            <w:lang w:eastAsia="ru-RU"/>
          </w:rPr>
          <w:tab/>
        </w:r>
        <w:r w:rsidR="00AB07C9" w:rsidRPr="00567DA0">
          <w:rPr>
            <w:rStyle w:val="af0"/>
          </w:rPr>
          <w:t>Описание территорий муниципального образования, не охваченных централизованной системой водоотведения</w:t>
        </w:r>
        <w:r w:rsidR="00AB07C9" w:rsidRPr="00567DA0">
          <w:rPr>
            <w:webHidden/>
          </w:rPr>
          <w:tab/>
        </w:r>
        <w:r w:rsidRPr="00567DA0">
          <w:rPr>
            <w:webHidden/>
          </w:rPr>
          <w:fldChar w:fldCharType="begin"/>
        </w:r>
        <w:r w:rsidR="00AB07C9" w:rsidRPr="00567DA0">
          <w:rPr>
            <w:webHidden/>
          </w:rPr>
          <w:instrText xml:space="preserve"> PAGEREF _Toc51677428 \h </w:instrText>
        </w:r>
        <w:r w:rsidRPr="00567DA0">
          <w:rPr>
            <w:webHidden/>
          </w:rPr>
        </w:r>
        <w:r w:rsidRPr="00567DA0">
          <w:rPr>
            <w:webHidden/>
          </w:rPr>
          <w:fldChar w:fldCharType="separate"/>
        </w:r>
        <w:r w:rsidR="007C645F" w:rsidRPr="00567DA0">
          <w:rPr>
            <w:webHidden/>
          </w:rPr>
          <w:t>64</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29" w:history="1">
        <w:r w:rsidR="00AB07C9" w:rsidRPr="00567DA0">
          <w:rPr>
            <w:rStyle w:val="af0"/>
          </w:rPr>
          <w:t>2.2.9</w:t>
        </w:r>
        <w:r w:rsidR="00AB07C9" w:rsidRPr="00567DA0">
          <w:rPr>
            <w:bCs w:val="0"/>
            <w:lang w:eastAsia="ru-RU"/>
          </w:rPr>
          <w:tab/>
        </w:r>
        <w:r w:rsidR="00AB07C9" w:rsidRPr="00567DA0">
          <w:rPr>
            <w:rStyle w:val="af0"/>
          </w:rPr>
          <w:t>Описание существующих технических и технологических проблем системы водоотведения поселения, городского округа</w:t>
        </w:r>
        <w:r w:rsidR="00AB07C9" w:rsidRPr="00567DA0">
          <w:rPr>
            <w:webHidden/>
          </w:rPr>
          <w:tab/>
        </w:r>
        <w:r w:rsidRPr="00567DA0">
          <w:rPr>
            <w:webHidden/>
          </w:rPr>
          <w:fldChar w:fldCharType="begin"/>
        </w:r>
        <w:r w:rsidR="00AB07C9" w:rsidRPr="00567DA0">
          <w:rPr>
            <w:webHidden/>
          </w:rPr>
          <w:instrText xml:space="preserve"> PAGEREF _Toc51677429 \h </w:instrText>
        </w:r>
        <w:r w:rsidRPr="00567DA0">
          <w:rPr>
            <w:webHidden/>
          </w:rPr>
        </w:r>
        <w:r w:rsidRPr="00567DA0">
          <w:rPr>
            <w:webHidden/>
          </w:rPr>
          <w:fldChar w:fldCharType="separate"/>
        </w:r>
        <w:r w:rsidR="007C645F" w:rsidRPr="00567DA0">
          <w:rPr>
            <w:webHidden/>
          </w:rPr>
          <w:t>65</w:t>
        </w:r>
        <w:r w:rsidRPr="00567DA0">
          <w:rPr>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430" w:history="1">
        <w:r w:rsidR="00AB07C9" w:rsidRPr="00567DA0">
          <w:rPr>
            <w:rStyle w:val="af0"/>
            <w:rFonts w:ascii="Times New Roman" w:hAnsi="Times New Roman" w:cs="Times New Roman"/>
            <w:noProof/>
          </w:rPr>
          <w:t>2.2</w:t>
        </w:r>
        <w:r w:rsidR="00AB07C9" w:rsidRPr="00567DA0">
          <w:rPr>
            <w:rFonts w:ascii="Times New Roman" w:hAnsi="Times New Roman" w:cs="Times New Roman"/>
            <w:noProof/>
            <w:lang w:eastAsia="ru-RU"/>
          </w:rPr>
          <w:tab/>
        </w:r>
        <w:r w:rsidR="00AB07C9" w:rsidRPr="00567DA0">
          <w:rPr>
            <w:rStyle w:val="af0"/>
            <w:rFonts w:ascii="Times New Roman" w:hAnsi="Times New Roman" w:cs="Times New Roman"/>
            <w:noProof/>
          </w:rPr>
          <w:t>Балансы сточных вод в системе водоотведения: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_Toc51677430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65</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31" w:history="1">
        <w:r w:rsidR="00D1177F" w:rsidRPr="00567DA0">
          <w:rPr>
            <w:rStyle w:val="af0"/>
          </w:rPr>
          <w:t>2.2.</w:t>
        </w:r>
        <w:r w:rsidR="00AB07C9" w:rsidRPr="00567DA0">
          <w:rPr>
            <w:bCs w:val="0"/>
            <w:lang w:eastAsia="ru-RU"/>
          </w:rPr>
          <w:tab/>
        </w:r>
        <w:r w:rsidR="00AB07C9" w:rsidRPr="00567DA0">
          <w:rPr>
            <w:rStyle w:val="af0"/>
          </w:rPr>
          <w:t>Баланс поступления сточных вод в централизованную систему водоотведения и отведения стоков по технологическим зонам водоотведения</w:t>
        </w:r>
        <w:r w:rsidR="00AB07C9" w:rsidRPr="00567DA0">
          <w:rPr>
            <w:webHidden/>
          </w:rPr>
          <w:tab/>
        </w:r>
        <w:r w:rsidRPr="00567DA0">
          <w:rPr>
            <w:webHidden/>
          </w:rPr>
          <w:fldChar w:fldCharType="begin"/>
        </w:r>
        <w:r w:rsidR="00AB07C9" w:rsidRPr="00567DA0">
          <w:rPr>
            <w:webHidden/>
          </w:rPr>
          <w:instrText xml:space="preserve"> PAGEREF _Toc51677431 \h </w:instrText>
        </w:r>
        <w:r w:rsidRPr="00567DA0">
          <w:rPr>
            <w:webHidden/>
          </w:rPr>
        </w:r>
        <w:r w:rsidRPr="00567DA0">
          <w:rPr>
            <w:webHidden/>
          </w:rPr>
          <w:fldChar w:fldCharType="separate"/>
        </w:r>
        <w:r w:rsidR="007C645F" w:rsidRPr="00567DA0">
          <w:rPr>
            <w:webHidden/>
          </w:rPr>
          <w:t>65</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32" w:history="1">
        <w:r w:rsidR="00D1177F" w:rsidRPr="00567DA0">
          <w:rPr>
            <w:rStyle w:val="af0"/>
          </w:rPr>
          <w:t>2.2.2</w:t>
        </w:r>
        <w:r w:rsidR="00AB07C9" w:rsidRPr="00567DA0">
          <w:rPr>
            <w:bCs w:val="0"/>
            <w:lang w:eastAsia="ru-RU"/>
          </w:rPr>
          <w:tab/>
        </w:r>
        <w:r w:rsidR="00AB07C9" w:rsidRPr="00567DA0">
          <w:rPr>
            <w:rStyle w:val="af0"/>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B07C9" w:rsidRPr="00567DA0">
          <w:rPr>
            <w:webHidden/>
          </w:rPr>
          <w:tab/>
        </w:r>
        <w:r w:rsidRPr="00567DA0">
          <w:rPr>
            <w:webHidden/>
          </w:rPr>
          <w:fldChar w:fldCharType="begin"/>
        </w:r>
        <w:r w:rsidR="00AB07C9" w:rsidRPr="00567DA0">
          <w:rPr>
            <w:webHidden/>
          </w:rPr>
          <w:instrText xml:space="preserve"> PAGEREF _Toc51677432 \h </w:instrText>
        </w:r>
        <w:r w:rsidRPr="00567DA0">
          <w:rPr>
            <w:webHidden/>
          </w:rPr>
        </w:r>
        <w:r w:rsidRPr="00567DA0">
          <w:rPr>
            <w:webHidden/>
          </w:rPr>
          <w:fldChar w:fldCharType="separate"/>
        </w:r>
        <w:r w:rsidR="007C645F" w:rsidRPr="00567DA0">
          <w:rPr>
            <w:webHidden/>
          </w:rPr>
          <w:t>66</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33" w:history="1">
        <w:r w:rsidR="00AB07C9" w:rsidRPr="00567DA0">
          <w:rPr>
            <w:rStyle w:val="af0"/>
          </w:rPr>
          <w:t>2.2.3</w:t>
        </w:r>
        <w:r w:rsidR="00AB07C9" w:rsidRPr="00567DA0">
          <w:rPr>
            <w:bCs w:val="0"/>
            <w:lang w:eastAsia="ru-RU"/>
          </w:rPr>
          <w:tab/>
        </w:r>
        <w:r w:rsidR="00AB07C9" w:rsidRPr="00567DA0">
          <w:rPr>
            <w:rStyle w:val="af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B07C9" w:rsidRPr="00567DA0">
          <w:rPr>
            <w:webHidden/>
          </w:rPr>
          <w:tab/>
        </w:r>
        <w:r w:rsidRPr="00567DA0">
          <w:rPr>
            <w:webHidden/>
          </w:rPr>
          <w:fldChar w:fldCharType="begin"/>
        </w:r>
        <w:r w:rsidR="00AB07C9" w:rsidRPr="00567DA0">
          <w:rPr>
            <w:webHidden/>
          </w:rPr>
          <w:instrText xml:space="preserve"> PAGEREF _Toc51677433 \h </w:instrText>
        </w:r>
        <w:r w:rsidRPr="00567DA0">
          <w:rPr>
            <w:webHidden/>
          </w:rPr>
        </w:r>
        <w:r w:rsidRPr="00567DA0">
          <w:rPr>
            <w:webHidden/>
          </w:rPr>
          <w:fldChar w:fldCharType="separate"/>
        </w:r>
        <w:r w:rsidR="007C645F" w:rsidRPr="00567DA0">
          <w:rPr>
            <w:webHidden/>
          </w:rPr>
          <w:t>66</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34" w:history="1">
        <w:r w:rsidR="00AB07C9" w:rsidRPr="00567DA0">
          <w:rPr>
            <w:rStyle w:val="af0"/>
          </w:rPr>
          <w:t>2.2.4</w:t>
        </w:r>
        <w:r w:rsidR="00AB07C9" w:rsidRPr="00567DA0">
          <w:rPr>
            <w:bCs w:val="0"/>
            <w:lang w:eastAsia="ru-RU"/>
          </w:rPr>
          <w:tab/>
        </w:r>
        <w:r w:rsidR="00AB07C9" w:rsidRPr="00567DA0">
          <w:rPr>
            <w:rStyle w:val="af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AB07C9" w:rsidRPr="00567DA0">
          <w:rPr>
            <w:webHidden/>
          </w:rPr>
          <w:tab/>
        </w:r>
        <w:r w:rsidRPr="00567DA0">
          <w:rPr>
            <w:webHidden/>
          </w:rPr>
          <w:fldChar w:fldCharType="begin"/>
        </w:r>
        <w:r w:rsidR="00AB07C9" w:rsidRPr="00567DA0">
          <w:rPr>
            <w:webHidden/>
          </w:rPr>
          <w:instrText xml:space="preserve"> PAGEREF _Toc51677434 \h </w:instrText>
        </w:r>
        <w:r w:rsidRPr="00567DA0">
          <w:rPr>
            <w:webHidden/>
          </w:rPr>
        </w:r>
        <w:r w:rsidRPr="00567DA0">
          <w:rPr>
            <w:webHidden/>
          </w:rPr>
          <w:fldChar w:fldCharType="separate"/>
        </w:r>
        <w:r w:rsidR="007C645F" w:rsidRPr="00567DA0">
          <w:rPr>
            <w:webHidden/>
          </w:rPr>
          <w:t>66</w:t>
        </w:r>
        <w:r w:rsidRPr="00567DA0">
          <w:rPr>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435" w:history="1">
        <w:r w:rsidR="00AB07C9" w:rsidRPr="00567DA0">
          <w:rPr>
            <w:rStyle w:val="af0"/>
            <w:rFonts w:ascii="Times New Roman" w:hAnsi="Times New Roman" w:cs="Times New Roman"/>
            <w:noProof/>
          </w:rPr>
          <w:t>2.3</w:t>
        </w:r>
        <w:r w:rsidR="007C645F"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Прогноз объема сточных вод</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_Toc51677435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67</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36" w:history="1">
        <w:r w:rsidR="00AB07C9" w:rsidRPr="00567DA0">
          <w:rPr>
            <w:rStyle w:val="af0"/>
          </w:rPr>
          <w:t>2.3.1</w:t>
        </w:r>
        <w:r w:rsidR="007C645F" w:rsidRPr="00567DA0">
          <w:rPr>
            <w:bCs w:val="0"/>
            <w:lang w:eastAsia="ru-RU"/>
          </w:rPr>
          <w:t xml:space="preserve"> </w:t>
        </w:r>
        <w:r w:rsidR="00AB07C9" w:rsidRPr="00567DA0">
          <w:rPr>
            <w:rStyle w:val="af0"/>
          </w:rPr>
          <w:t>Сведения о фактическом и ожидаемом поступлении сточных вод в централизованную систему водоотведения</w:t>
        </w:r>
        <w:r w:rsidR="00AB07C9" w:rsidRPr="00567DA0">
          <w:rPr>
            <w:webHidden/>
          </w:rPr>
          <w:tab/>
        </w:r>
        <w:r w:rsidRPr="00567DA0">
          <w:rPr>
            <w:webHidden/>
          </w:rPr>
          <w:fldChar w:fldCharType="begin"/>
        </w:r>
        <w:r w:rsidR="00AB07C9" w:rsidRPr="00567DA0">
          <w:rPr>
            <w:webHidden/>
          </w:rPr>
          <w:instrText xml:space="preserve"> PAGEREF _Toc51677436 \h </w:instrText>
        </w:r>
        <w:r w:rsidRPr="00567DA0">
          <w:rPr>
            <w:webHidden/>
          </w:rPr>
        </w:r>
        <w:r w:rsidRPr="00567DA0">
          <w:rPr>
            <w:webHidden/>
          </w:rPr>
          <w:fldChar w:fldCharType="separate"/>
        </w:r>
        <w:r w:rsidR="007C645F" w:rsidRPr="00567DA0">
          <w:rPr>
            <w:webHidden/>
          </w:rPr>
          <w:t>67</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37" w:history="1">
        <w:r w:rsidR="00AB07C9" w:rsidRPr="00567DA0">
          <w:rPr>
            <w:rStyle w:val="af0"/>
          </w:rPr>
          <w:t>2.3.2</w:t>
        </w:r>
        <w:r w:rsidR="007C645F" w:rsidRPr="00567DA0">
          <w:rPr>
            <w:bCs w:val="0"/>
            <w:lang w:eastAsia="ru-RU"/>
          </w:rPr>
          <w:t xml:space="preserve"> </w:t>
        </w:r>
        <w:r w:rsidR="00AB07C9" w:rsidRPr="00567DA0">
          <w:rPr>
            <w:rStyle w:val="af0"/>
          </w:rPr>
          <w:t>Описание структуры централизованной системы водоотведения (эксплуатационные и технологические зоны)</w:t>
        </w:r>
        <w:r w:rsidR="00AB07C9" w:rsidRPr="00567DA0">
          <w:rPr>
            <w:webHidden/>
          </w:rPr>
          <w:tab/>
        </w:r>
        <w:r w:rsidRPr="00567DA0">
          <w:rPr>
            <w:webHidden/>
          </w:rPr>
          <w:fldChar w:fldCharType="begin"/>
        </w:r>
        <w:r w:rsidR="00AB07C9" w:rsidRPr="00567DA0">
          <w:rPr>
            <w:webHidden/>
          </w:rPr>
          <w:instrText xml:space="preserve"> PAGEREF _Toc51677437 \h </w:instrText>
        </w:r>
        <w:r w:rsidRPr="00567DA0">
          <w:rPr>
            <w:webHidden/>
          </w:rPr>
        </w:r>
        <w:r w:rsidRPr="00567DA0">
          <w:rPr>
            <w:webHidden/>
          </w:rPr>
          <w:fldChar w:fldCharType="separate"/>
        </w:r>
        <w:r w:rsidR="007C645F" w:rsidRPr="00567DA0">
          <w:rPr>
            <w:webHidden/>
          </w:rPr>
          <w:t>69</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38" w:history="1">
        <w:r w:rsidR="00D1177F" w:rsidRPr="00567DA0">
          <w:rPr>
            <w:rStyle w:val="af0"/>
          </w:rPr>
          <w:t>2.3.3</w:t>
        </w:r>
        <w:r w:rsidR="00AB07C9" w:rsidRPr="00567DA0">
          <w:rPr>
            <w:rStyle w:val="af0"/>
          </w:rPr>
          <w:t xml:space="preserve"> Расчет требуемой мощности очистных сооружений исходя из данных о расчетном </w:t>
        </w:r>
        <w:r w:rsidR="00AB07C9" w:rsidRPr="00567DA0">
          <w:rPr>
            <w:rStyle w:val="af0"/>
          </w:rPr>
          <w:lastRenderedPageBreak/>
          <w:t>расходе сточных вод, дефицита (резерва) мощностей по технологическим зонам сооружений водоотведения с разбивкой по годам</w:t>
        </w:r>
        <w:r w:rsidR="00AB07C9" w:rsidRPr="00567DA0">
          <w:rPr>
            <w:webHidden/>
          </w:rPr>
          <w:tab/>
        </w:r>
        <w:r w:rsidRPr="00567DA0">
          <w:rPr>
            <w:webHidden/>
          </w:rPr>
          <w:fldChar w:fldCharType="begin"/>
        </w:r>
        <w:r w:rsidR="00AB07C9" w:rsidRPr="00567DA0">
          <w:rPr>
            <w:webHidden/>
          </w:rPr>
          <w:instrText xml:space="preserve"> PAGEREF _Toc51677438 \h </w:instrText>
        </w:r>
        <w:r w:rsidRPr="00567DA0">
          <w:rPr>
            <w:webHidden/>
          </w:rPr>
        </w:r>
        <w:r w:rsidRPr="00567DA0">
          <w:rPr>
            <w:webHidden/>
          </w:rPr>
          <w:fldChar w:fldCharType="separate"/>
        </w:r>
        <w:r w:rsidR="007C645F" w:rsidRPr="00567DA0">
          <w:rPr>
            <w:webHidden/>
          </w:rPr>
          <w:t>69</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39" w:history="1">
        <w:r w:rsidR="00AB07C9" w:rsidRPr="00567DA0">
          <w:rPr>
            <w:rStyle w:val="af0"/>
          </w:rPr>
          <w:t>2.3.4 Результаты анализа гидравлических режимов и режимов работы элементов централизованной системы водоотведения</w:t>
        </w:r>
        <w:r w:rsidR="00AB07C9" w:rsidRPr="00567DA0">
          <w:rPr>
            <w:webHidden/>
          </w:rPr>
          <w:tab/>
        </w:r>
        <w:r w:rsidRPr="00567DA0">
          <w:rPr>
            <w:webHidden/>
          </w:rPr>
          <w:fldChar w:fldCharType="begin"/>
        </w:r>
        <w:r w:rsidR="00AB07C9" w:rsidRPr="00567DA0">
          <w:rPr>
            <w:webHidden/>
          </w:rPr>
          <w:instrText xml:space="preserve"> PAGEREF _Toc51677439 \h </w:instrText>
        </w:r>
        <w:r w:rsidRPr="00567DA0">
          <w:rPr>
            <w:webHidden/>
          </w:rPr>
        </w:r>
        <w:r w:rsidRPr="00567DA0">
          <w:rPr>
            <w:webHidden/>
          </w:rPr>
          <w:fldChar w:fldCharType="separate"/>
        </w:r>
        <w:r w:rsidR="007C645F" w:rsidRPr="00567DA0">
          <w:rPr>
            <w:webHidden/>
          </w:rPr>
          <w:t>69</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40" w:history="1">
        <w:r w:rsidR="00D1177F" w:rsidRPr="00567DA0">
          <w:rPr>
            <w:rStyle w:val="af0"/>
          </w:rPr>
          <w:t>2.3.5</w:t>
        </w:r>
        <w:r w:rsidR="00AB07C9" w:rsidRPr="00567DA0">
          <w:rPr>
            <w:rStyle w:val="af0"/>
          </w:rPr>
          <w:t xml:space="preserve"> Анализ резервов производственных мощностей очистных сооружений системы водоотведения и возможности расширения зоны их действия.</w:t>
        </w:r>
        <w:r w:rsidR="00AB07C9" w:rsidRPr="00567DA0">
          <w:rPr>
            <w:webHidden/>
          </w:rPr>
          <w:tab/>
        </w:r>
        <w:r w:rsidRPr="00567DA0">
          <w:rPr>
            <w:webHidden/>
          </w:rPr>
          <w:fldChar w:fldCharType="begin"/>
        </w:r>
        <w:r w:rsidR="00AB07C9" w:rsidRPr="00567DA0">
          <w:rPr>
            <w:webHidden/>
          </w:rPr>
          <w:instrText xml:space="preserve"> PAGEREF _Toc51677440 \h </w:instrText>
        </w:r>
        <w:r w:rsidRPr="00567DA0">
          <w:rPr>
            <w:webHidden/>
          </w:rPr>
        </w:r>
        <w:r w:rsidRPr="00567DA0">
          <w:rPr>
            <w:webHidden/>
          </w:rPr>
          <w:fldChar w:fldCharType="separate"/>
        </w:r>
        <w:r w:rsidR="007C645F" w:rsidRPr="00567DA0">
          <w:rPr>
            <w:webHidden/>
          </w:rPr>
          <w:t>70</w:t>
        </w:r>
        <w:r w:rsidRPr="00567DA0">
          <w:rPr>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441" w:history="1">
        <w:r w:rsidR="00D1177F" w:rsidRPr="00567DA0">
          <w:rPr>
            <w:rStyle w:val="af0"/>
            <w:rFonts w:ascii="Times New Roman" w:eastAsia="Calibri" w:hAnsi="Times New Roman" w:cs="Times New Roman"/>
            <w:noProof/>
          </w:rPr>
          <w:t>2.4</w:t>
        </w:r>
        <w:r w:rsidR="007C645F" w:rsidRPr="00567DA0">
          <w:rPr>
            <w:rFonts w:ascii="Times New Roman" w:hAnsi="Times New Roman" w:cs="Times New Roman"/>
            <w:noProof/>
            <w:lang w:eastAsia="ru-RU"/>
          </w:rPr>
          <w:t xml:space="preserve"> </w:t>
        </w:r>
        <w:r w:rsidR="00AB07C9" w:rsidRPr="00567DA0">
          <w:rPr>
            <w:rStyle w:val="af0"/>
            <w:rFonts w:ascii="Times New Roman" w:eastAsia="Calibri" w:hAnsi="Times New Roman" w:cs="Times New Roman"/>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_Toc51677441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70</w:t>
        </w:r>
        <w:r w:rsidRPr="00567DA0">
          <w:rPr>
            <w:rFonts w:ascii="Times New Roman" w:hAnsi="Times New Roman" w:cs="Times New Roman"/>
            <w:noProof/>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2" w:history="1">
        <w:r w:rsidR="00D1177F" w:rsidRPr="00567DA0">
          <w:rPr>
            <w:rStyle w:val="af0"/>
          </w:rPr>
          <w:t>2.4.1</w:t>
        </w:r>
        <w:r w:rsidR="007C645F" w:rsidRPr="00567DA0">
          <w:rPr>
            <w:bCs w:val="0"/>
            <w:lang w:eastAsia="ru-RU"/>
          </w:rPr>
          <w:t xml:space="preserve"> </w:t>
        </w:r>
        <w:r w:rsidR="00AB07C9" w:rsidRPr="00567DA0">
          <w:rPr>
            <w:rStyle w:val="af0"/>
          </w:rPr>
          <w:t>Основные направления, принципы, задачи и плановые значения показателей развития централизованной системы водоотведения;</w:t>
        </w:r>
        <w:r w:rsidR="00AB07C9" w:rsidRPr="00567DA0">
          <w:rPr>
            <w:webHidden/>
          </w:rPr>
          <w:tab/>
        </w:r>
        <w:r w:rsidRPr="00567DA0">
          <w:rPr>
            <w:webHidden/>
          </w:rPr>
          <w:fldChar w:fldCharType="begin"/>
        </w:r>
        <w:r w:rsidR="00AB07C9" w:rsidRPr="00567DA0">
          <w:rPr>
            <w:webHidden/>
          </w:rPr>
          <w:instrText xml:space="preserve"> PAGEREF _Toc51677442 \h </w:instrText>
        </w:r>
        <w:r w:rsidRPr="00567DA0">
          <w:rPr>
            <w:webHidden/>
          </w:rPr>
        </w:r>
        <w:r w:rsidRPr="00567DA0">
          <w:rPr>
            <w:webHidden/>
          </w:rPr>
          <w:fldChar w:fldCharType="separate"/>
        </w:r>
        <w:r w:rsidR="007C645F" w:rsidRPr="00567DA0">
          <w:rPr>
            <w:webHidden/>
          </w:rPr>
          <w:t>70</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3" w:history="1">
        <w:r w:rsidR="00D1177F" w:rsidRPr="00567DA0">
          <w:rPr>
            <w:rStyle w:val="af0"/>
          </w:rPr>
          <w:t>2.4.2</w:t>
        </w:r>
        <w:r w:rsidR="007C645F" w:rsidRPr="00567DA0">
          <w:rPr>
            <w:bCs w:val="0"/>
            <w:lang w:eastAsia="ru-RU"/>
          </w:rPr>
          <w:t xml:space="preserve"> </w:t>
        </w:r>
        <w:r w:rsidR="00AB07C9" w:rsidRPr="00567DA0">
          <w:rPr>
            <w:rStyle w:val="af0"/>
          </w:rPr>
          <w:t>Перечень основных мероприятий по реализации схем водоотведения с разбивкой по годам, включая технические обоснования этих мероприятий</w:t>
        </w:r>
        <w:r w:rsidR="00AB07C9" w:rsidRPr="00567DA0">
          <w:rPr>
            <w:webHidden/>
          </w:rPr>
          <w:tab/>
        </w:r>
        <w:r w:rsidRPr="00567DA0">
          <w:rPr>
            <w:webHidden/>
          </w:rPr>
          <w:fldChar w:fldCharType="begin"/>
        </w:r>
        <w:r w:rsidR="00AB07C9" w:rsidRPr="00567DA0">
          <w:rPr>
            <w:webHidden/>
          </w:rPr>
          <w:instrText xml:space="preserve"> PAGEREF _Toc51677443 \h </w:instrText>
        </w:r>
        <w:r w:rsidRPr="00567DA0">
          <w:rPr>
            <w:webHidden/>
          </w:rPr>
        </w:r>
        <w:r w:rsidRPr="00567DA0">
          <w:rPr>
            <w:webHidden/>
          </w:rPr>
          <w:fldChar w:fldCharType="separate"/>
        </w:r>
        <w:r w:rsidR="007C645F" w:rsidRPr="00567DA0">
          <w:rPr>
            <w:webHidden/>
          </w:rPr>
          <w:t>71</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4" w:history="1">
        <w:r w:rsidR="00D1177F" w:rsidRPr="00567DA0">
          <w:rPr>
            <w:rStyle w:val="af0"/>
          </w:rPr>
          <w:t>2.4.3</w:t>
        </w:r>
        <w:r w:rsidR="007C645F" w:rsidRPr="00567DA0">
          <w:rPr>
            <w:bCs w:val="0"/>
            <w:lang w:eastAsia="ru-RU"/>
          </w:rPr>
          <w:t xml:space="preserve"> </w:t>
        </w:r>
        <w:r w:rsidR="00AB07C9" w:rsidRPr="00567DA0">
          <w:rPr>
            <w:rStyle w:val="af0"/>
          </w:rPr>
          <w:t xml:space="preserve">Технические обоснования основных мероприятий по реализации схем </w:t>
        </w:r>
        <w:r w:rsidR="007C645F" w:rsidRPr="00567DA0">
          <w:rPr>
            <w:rStyle w:val="af0"/>
          </w:rPr>
          <w:t xml:space="preserve">    </w:t>
        </w:r>
        <w:r w:rsidR="00AB07C9" w:rsidRPr="00567DA0">
          <w:rPr>
            <w:rStyle w:val="af0"/>
          </w:rPr>
          <w:t>водоотведения</w:t>
        </w:r>
        <w:r w:rsidR="00AB07C9" w:rsidRPr="00567DA0">
          <w:rPr>
            <w:webHidden/>
          </w:rPr>
          <w:tab/>
        </w:r>
        <w:r w:rsidRPr="00567DA0">
          <w:rPr>
            <w:webHidden/>
          </w:rPr>
          <w:fldChar w:fldCharType="begin"/>
        </w:r>
        <w:r w:rsidR="00AB07C9" w:rsidRPr="00567DA0">
          <w:rPr>
            <w:webHidden/>
          </w:rPr>
          <w:instrText xml:space="preserve"> PAGEREF _Toc51677444 \h </w:instrText>
        </w:r>
        <w:r w:rsidRPr="00567DA0">
          <w:rPr>
            <w:webHidden/>
          </w:rPr>
        </w:r>
        <w:r w:rsidRPr="00567DA0">
          <w:rPr>
            <w:webHidden/>
          </w:rPr>
          <w:fldChar w:fldCharType="separate"/>
        </w:r>
        <w:r w:rsidR="007C645F" w:rsidRPr="00567DA0">
          <w:rPr>
            <w:webHidden/>
          </w:rPr>
          <w:t>75</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5" w:history="1">
        <w:r w:rsidR="00AB07C9" w:rsidRPr="00567DA0">
          <w:rPr>
            <w:rStyle w:val="af0"/>
          </w:rPr>
          <w:t>2.4.4</w:t>
        </w:r>
        <w:r w:rsidR="007C645F" w:rsidRPr="00567DA0">
          <w:rPr>
            <w:bCs w:val="0"/>
            <w:lang w:eastAsia="ru-RU"/>
          </w:rPr>
          <w:t xml:space="preserve"> </w:t>
        </w:r>
        <w:r w:rsidR="00AB07C9" w:rsidRPr="00567DA0">
          <w:rPr>
            <w:rStyle w:val="af0"/>
          </w:rPr>
          <w:t>Сведения о вновь строящихся, реконструируемых и предлагаемых к выводу из эксплуатации объектах централизованной системы водоотведения</w:t>
        </w:r>
        <w:r w:rsidR="00AB07C9" w:rsidRPr="00567DA0">
          <w:rPr>
            <w:webHidden/>
          </w:rPr>
          <w:tab/>
        </w:r>
        <w:r w:rsidRPr="00567DA0">
          <w:rPr>
            <w:webHidden/>
          </w:rPr>
          <w:fldChar w:fldCharType="begin"/>
        </w:r>
        <w:r w:rsidR="00AB07C9" w:rsidRPr="00567DA0">
          <w:rPr>
            <w:webHidden/>
          </w:rPr>
          <w:instrText xml:space="preserve"> PAGEREF _Toc51677445 \h </w:instrText>
        </w:r>
        <w:r w:rsidRPr="00567DA0">
          <w:rPr>
            <w:webHidden/>
          </w:rPr>
        </w:r>
        <w:r w:rsidRPr="00567DA0">
          <w:rPr>
            <w:webHidden/>
          </w:rPr>
          <w:fldChar w:fldCharType="separate"/>
        </w:r>
        <w:r w:rsidR="007C645F" w:rsidRPr="00567DA0">
          <w:rPr>
            <w:webHidden/>
          </w:rPr>
          <w:t>75</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6" w:history="1">
        <w:r w:rsidR="00AB07C9" w:rsidRPr="00567DA0">
          <w:rPr>
            <w:rStyle w:val="af0"/>
          </w:rPr>
          <w:t>2.4.5</w:t>
        </w:r>
        <w:r w:rsidR="007C645F" w:rsidRPr="00567DA0">
          <w:rPr>
            <w:bCs w:val="0"/>
            <w:lang w:eastAsia="ru-RU"/>
          </w:rPr>
          <w:t xml:space="preserve"> </w:t>
        </w:r>
        <w:r w:rsidR="00AB07C9" w:rsidRPr="00567DA0">
          <w:rPr>
            <w:rStyle w:val="af0"/>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B07C9" w:rsidRPr="00567DA0">
          <w:rPr>
            <w:webHidden/>
          </w:rPr>
          <w:tab/>
        </w:r>
        <w:r w:rsidRPr="00567DA0">
          <w:rPr>
            <w:webHidden/>
          </w:rPr>
          <w:fldChar w:fldCharType="begin"/>
        </w:r>
        <w:r w:rsidR="00AB07C9" w:rsidRPr="00567DA0">
          <w:rPr>
            <w:webHidden/>
          </w:rPr>
          <w:instrText xml:space="preserve"> PAGEREF _Toc51677446 \h </w:instrText>
        </w:r>
        <w:r w:rsidRPr="00567DA0">
          <w:rPr>
            <w:webHidden/>
          </w:rPr>
        </w:r>
        <w:r w:rsidRPr="00567DA0">
          <w:rPr>
            <w:webHidden/>
          </w:rPr>
          <w:fldChar w:fldCharType="separate"/>
        </w:r>
        <w:r w:rsidR="007C645F" w:rsidRPr="00567DA0">
          <w:rPr>
            <w:webHidden/>
          </w:rPr>
          <w:t>75</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7" w:history="1">
        <w:r w:rsidR="00AB07C9" w:rsidRPr="00567DA0">
          <w:rPr>
            <w:rStyle w:val="af0"/>
          </w:rPr>
          <w:t>2.4.6</w:t>
        </w:r>
        <w:r w:rsidR="007C645F" w:rsidRPr="00567DA0">
          <w:rPr>
            <w:bCs w:val="0"/>
            <w:lang w:eastAsia="ru-RU"/>
          </w:rPr>
          <w:t xml:space="preserve"> </w:t>
        </w:r>
        <w:r w:rsidR="00AB07C9" w:rsidRPr="00567DA0">
          <w:rPr>
            <w:rStyle w:val="af0"/>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AB07C9" w:rsidRPr="00567DA0">
          <w:rPr>
            <w:webHidden/>
          </w:rPr>
          <w:tab/>
        </w:r>
        <w:r w:rsidRPr="00567DA0">
          <w:rPr>
            <w:webHidden/>
          </w:rPr>
          <w:fldChar w:fldCharType="begin"/>
        </w:r>
        <w:r w:rsidR="00AB07C9" w:rsidRPr="00567DA0">
          <w:rPr>
            <w:webHidden/>
          </w:rPr>
          <w:instrText xml:space="preserve"> PAGEREF _Toc51677447 \h </w:instrText>
        </w:r>
        <w:r w:rsidRPr="00567DA0">
          <w:rPr>
            <w:webHidden/>
          </w:rPr>
        </w:r>
        <w:r w:rsidRPr="00567DA0">
          <w:rPr>
            <w:webHidden/>
          </w:rPr>
          <w:fldChar w:fldCharType="separate"/>
        </w:r>
        <w:r w:rsidR="007C645F" w:rsidRPr="00567DA0">
          <w:rPr>
            <w:webHidden/>
          </w:rPr>
          <w:t>75</w:t>
        </w:r>
        <w:r w:rsidRPr="00567DA0">
          <w:rPr>
            <w:webHidden/>
          </w:rPr>
          <w:fldChar w:fldCharType="end"/>
        </w:r>
      </w:hyperlink>
    </w:p>
    <w:p w:rsidR="00AB07C9" w:rsidRPr="00567DA0" w:rsidRDefault="00CA387E" w:rsidP="00927CED">
      <w:pPr>
        <w:pStyle w:val="21"/>
        <w:tabs>
          <w:tab w:val="left" w:pos="1320"/>
        </w:tabs>
        <w:spacing w:after="0" w:line="360" w:lineRule="auto"/>
        <w:rPr>
          <w:bCs w:val="0"/>
          <w:lang w:eastAsia="ru-RU"/>
        </w:rPr>
      </w:pPr>
      <w:hyperlink w:anchor="_Toc51677448" w:history="1">
        <w:r w:rsidR="00D1177F" w:rsidRPr="00567DA0">
          <w:rPr>
            <w:rStyle w:val="af0"/>
          </w:rPr>
          <w:t>2.4.7</w:t>
        </w:r>
        <w:r w:rsidR="007C645F" w:rsidRPr="00567DA0">
          <w:rPr>
            <w:bCs w:val="0"/>
            <w:lang w:eastAsia="ru-RU"/>
          </w:rPr>
          <w:t xml:space="preserve"> </w:t>
        </w:r>
        <w:r w:rsidR="00AB07C9" w:rsidRPr="00567DA0">
          <w:rPr>
            <w:rStyle w:val="af0"/>
          </w:rPr>
          <w:t>Границы и характеристики охранных зон сетей и сооружений централизованной системы водоотведения</w:t>
        </w:r>
        <w:r w:rsidR="00AB07C9" w:rsidRPr="00567DA0">
          <w:rPr>
            <w:webHidden/>
          </w:rPr>
          <w:tab/>
        </w:r>
        <w:r w:rsidRPr="00567DA0">
          <w:rPr>
            <w:webHidden/>
          </w:rPr>
          <w:fldChar w:fldCharType="begin"/>
        </w:r>
        <w:r w:rsidR="00AB07C9" w:rsidRPr="00567DA0">
          <w:rPr>
            <w:webHidden/>
          </w:rPr>
          <w:instrText xml:space="preserve"> PAGEREF _Toc51677448 \h </w:instrText>
        </w:r>
        <w:r w:rsidRPr="00567DA0">
          <w:rPr>
            <w:webHidden/>
          </w:rPr>
        </w:r>
        <w:r w:rsidRPr="00567DA0">
          <w:rPr>
            <w:webHidden/>
          </w:rPr>
          <w:fldChar w:fldCharType="separate"/>
        </w:r>
        <w:r w:rsidR="007C645F" w:rsidRPr="00567DA0">
          <w:rPr>
            <w:webHidden/>
          </w:rPr>
          <w:t>75</w:t>
        </w:r>
        <w:r w:rsidRPr="00567DA0">
          <w:rPr>
            <w:webHidden/>
          </w:rPr>
          <w:fldChar w:fldCharType="end"/>
        </w:r>
      </w:hyperlink>
    </w:p>
    <w:p w:rsidR="00AB07C9" w:rsidRPr="00567DA0" w:rsidRDefault="007C645F" w:rsidP="00927CED">
      <w:pPr>
        <w:pStyle w:val="21"/>
        <w:tabs>
          <w:tab w:val="left" w:pos="1320"/>
        </w:tabs>
        <w:spacing w:after="0" w:line="360" w:lineRule="auto"/>
        <w:rPr>
          <w:bCs w:val="0"/>
          <w:lang w:eastAsia="ru-RU"/>
        </w:rPr>
      </w:pPr>
      <w:r w:rsidRPr="00567DA0">
        <w:rPr>
          <w:rStyle w:val="af0"/>
          <w:color w:val="auto"/>
          <w:u w:val="none"/>
        </w:rPr>
        <w:t>2</w:t>
      </w:r>
      <w:hyperlink w:anchor="_Toc51677449" w:history="1">
        <w:r w:rsidR="00D1177F" w:rsidRPr="00567DA0">
          <w:rPr>
            <w:rStyle w:val="af0"/>
          </w:rPr>
          <w:t>.4.8</w:t>
        </w:r>
        <w:r w:rsidRPr="00567DA0">
          <w:rPr>
            <w:bCs w:val="0"/>
            <w:lang w:eastAsia="ru-RU"/>
          </w:rPr>
          <w:t xml:space="preserve"> </w:t>
        </w:r>
        <w:r w:rsidR="00AB07C9" w:rsidRPr="00567DA0">
          <w:rPr>
            <w:rStyle w:val="af0"/>
          </w:rPr>
          <w:t>Границы планируемых зон размещения объектов централизованной системы водоотведения</w:t>
        </w:r>
        <w:r w:rsidR="00AB07C9" w:rsidRPr="00567DA0">
          <w:rPr>
            <w:webHidden/>
          </w:rPr>
          <w:tab/>
        </w:r>
        <w:r w:rsidR="00CA387E" w:rsidRPr="00567DA0">
          <w:rPr>
            <w:webHidden/>
          </w:rPr>
          <w:fldChar w:fldCharType="begin"/>
        </w:r>
        <w:r w:rsidR="00AB07C9" w:rsidRPr="00567DA0">
          <w:rPr>
            <w:webHidden/>
          </w:rPr>
          <w:instrText xml:space="preserve"> PAGEREF _Toc51677449 \h </w:instrText>
        </w:r>
        <w:r w:rsidR="00CA387E" w:rsidRPr="00567DA0">
          <w:rPr>
            <w:webHidden/>
          </w:rPr>
        </w:r>
        <w:r w:rsidR="00CA387E" w:rsidRPr="00567DA0">
          <w:rPr>
            <w:webHidden/>
          </w:rPr>
          <w:fldChar w:fldCharType="separate"/>
        </w:r>
        <w:r w:rsidRPr="00567DA0">
          <w:rPr>
            <w:webHidden/>
          </w:rPr>
          <w:t>76</w:t>
        </w:r>
        <w:r w:rsidR="00CA387E"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50" w:history="1">
        <w:r w:rsidR="00AB07C9" w:rsidRPr="00567DA0">
          <w:rPr>
            <w:rStyle w:val="af0"/>
          </w:rPr>
          <w:t>2.4.9 Организация централизованного водоотведения на территориях поселений, где данный вид инженерных сетей отсутствует</w:t>
        </w:r>
        <w:r w:rsidR="00AB07C9" w:rsidRPr="00567DA0">
          <w:rPr>
            <w:webHidden/>
          </w:rPr>
          <w:tab/>
        </w:r>
        <w:r w:rsidRPr="00567DA0">
          <w:rPr>
            <w:webHidden/>
          </w:rPr>
          <w:fldChar w:fldCharType="begin"/>
        </w:r>
        <w:r w:rsidR="00AB07C9" w:rsidRPr="00567DA0">
          <w:rPr>
            <w:webHidden/>
          </w:rPr>
          <w:instrText xml:space="preserve"> PAGEREF _Toc51677450 \h </w:instrText>
        </w:r>
        <w:r w:rsidRPr="00567DA0">
          <w:rPr>
            <w:webHidden/>
          </w:rPr>
        </w:r>
        <w:r w:rsidRPr="00567DA0">
          <w:rPr>
            <w:webHidden/>
          </w:rPr>
          <w:fldChar w:fldCharType="separate"/>
        </w:r>
        <w:r w:rsidR="007C645F" w:rsidRPr="00567DA0">
          <w:rPr>
            <w:webHidden/>
          </w:rPr>
          <w:t>77</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51" w:history="1">
        <w:r w:rsidR="00AB07C9" w:rsidRPr="00567DA0">
          <w:rPr>
            <w:rStyle w:val="af0"/>
          </w:rPr>
          <w:t>2.4.10 Сокращение сбросов и организация возврата очищенных сточных вод на технические нужды</w:t>
        </w:r>
        <w:r w:rsidR="00AB07C9" w:rsidRPr="00567DA0">
          <w:rPr>
            <w:webHidden/>
          </w:rPr>
          <w:tab/>
        </w:r>
        <w:r w:rsidRPr="00567DA0">
          <w:rPr>
            <w:webHidden/>
          </w:rPr>
          <w:fldChar w:fldCharType="begin"/>
        </w:r>
        <w:r w:rsidR="00AB07C9" w:rsidRPr="00567DA0">
          <w:rPr>
            <w:webHidden/>
          </w:rPr>
          <w:instrText xml:space="preserve"> PAGEREF _Toc51677451 \h </w:instrText>
        </w:r>
        <w:r w:rsidRPr="00567DA0">
          <w:rPr>
            <w:webHidden/>
          </w:rPr>
        </w:r>
        <w:r w:rsidRPr="00567DA0">
          <w:rPr>
            <w:webHidden/>
          </w:rPr>
          <w:fldChar w:fldCharType="separate"/>
        </w:r>
        <w:r w:rsidR="007C645F" w:rsidRPr="00567DA0">
          <w:rPr>
            <w:webHidden/>
          </w:rPr>
          <w:t>77</w:t>
        </w:r>
        <w:r w:rsidRPr="00567DA0">
          <w:rPr>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452" w:history="1">
        <w:r w:rsidR="00D1177F" w:rsidRPr="00567DA0">
          <w:rPr>
            <w:rStyle w:val="af0"/>
            <w:rFonts w:ascii="Times New Roman" w:hAnsi="Times New Roman" w:cs="Times New Roman"/>
            <w:bCs/>
            <w:noProof/>
          </w:rPr>
          <w:t>2.5</w:t>
        </w:r>
        <w:r w:rsidR="00AB07C9" w:rsidRPr="00567DA0">
          <w:rPr>
            <w:rStyle w:val="af0"/>
            <w:rFonts w:ascii="Times New Roman" w:hAnsi="Times New Roman" w:cs="Times New Roman"/>
            <w:bCs/>
            <w:noProof/>
          </w:rPr>
          <w:t xml:space="preserve"> Экологические аспекты мероприятий по строительству и реконструкции объектов централизованной системы водоотведения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_Toc51677452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77</w:t>
        </w:r>
        <w:r w:rsidRPr="00567DA0">
          <w:rPr>
            <w:rFonts w:ascii="Times New Roman" w:hAnsi="Times New Roman" w:cs="Times New Roman"/>
            <w:noProof/>
            <w:webHidden/>
          </w:rPr>
          <w:fldChar w:fldCharType="end"/>
        </w:r>
      </w:hyperlink>
    </w:p>
    <w:p w:rsidR="00AB07C9" w:rsidRPr="00567DA0" w:rsidRDefault="00CA387E" w:rsidP="00927CED">
      <w:pPr>
        <w:pStyle w:val="21"/>
        <w:spacing w:after="0" w:line="360" w:lineRule="auto"/>
        <w:rPr>
          <w:bCs w:val="0"/>
          <w:lang w:eastAsia="ru-RU"/>
        </w:rPr>
      </w:pPr>
      <w:hyperlink w:anchor="_Toc51677453" w:history="1">
        <w:r w:rsidR="00AB07C9" w:rsidRPr="00567DA0">
          <w:rPr>
            <w:rStyle w:val="af0"/>
          </w:rPr>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r w:rsidR="00AB07C9" w:rsidRPr="00567DA0">
          <w:rPr>
            <w:webHidden/>
          </w:rPr>
          <w:tab/>
        </w:r>
        <w:r w:rsidRPr="00567DA0">
          <w:rPr>
            <w:webHidden/>
          </w:rPr>
          <w:fldChar w:fldCharType="begin"/>
        </w:r>
        <w:r w:rsidR="00AB07C9" w:rsidRPr="00567DA0">
          <w:rPr>
            <w:webHidden/>
          </w:rPr>
          <w:instrText xml:space="preserve"> PAGEREF _Toc51677453 \h </w:instrText>
        </w:r>
        <w:r w:rsidRPr="00567DA0">
          <w:rPr>
            <w:webHidden/>
          </w:rPr>
        </w:r>
        <w:r w:rsidRPr="00567DA0">
          <w:rPr>
            <w:webHidden/>
          </w:rPr>
          <w:fldChar w:fldCharType="separate"/>
        </w:r>
        <w:r w:rsidR="007C645F" w:rsidRPr="00567DA0">
          <w:rPr>
            <w:webHidden/>
          </w:rPr>
          <w:t>77</w:t>
        </w:r>
        <w:r w:rsidRPr="00567DA0">
          <w:rPr>
            <w:webHidden/>
          </w:rPr>
          <w:fldChar w:fldCharType="end"/>
        </w:r>
      </w:hyperlink>
    </w:p>
    <w:p w:rsidR="00AB07C9" w:rsidRPr="00567DA0" w:rsidRDefault="00CA387E" w:rsidP="00927CED">
      <w:pPr>
        <w:pStyle w:val="21"/>
        <w:spacing w:after="0" w:line="360" w:lineRule="auto"/>
        <w:rPr>
          <w:bCs w:val="0"/>
          <w:lang w:eastAsia="ru-RU"/>
        </w:rPr>
      </w:pPr>
      <w:hyperlink w:anchor="_Toc51677454" w:history="1">
        <w:r w:rsidR="00D1177F" w:rsidRPr="00567DA0">
          <w:rPr>
            <w:rStyle w:val="af0"/>
          </w:rPr>
          <w:t>2.5.2</w:t>
        </w:r>
        <w:r w:rsidR="00AB07C9" w:rsidRPr="00567DA0">
          <w:rPr>
            <w:rStyle w:val="af0"/>
          </w:rPr>
          <w:t xml:space="preserve"> Сведения о применении методов, безопасных для окружающей среды, при утилизации осадков сточных вод.</w:t>
        </w:r>
        <w:r w:rsidR="00AB07C9" w:rsidRPr="00567DA0">
          <w:rPr>
            <w:webHidden/>
          </w:rPr>
          <w:tab/>
        </w:r>
        <w:r w:rsidRPr="00567DA0">
          <w:rPr>
            <w:webHidden/>
          </w:rPr>
          <w:fldChar w:fldCharType="begin"/>
        </w:r>
        <w:r w:rsidR="00AB07C9" w:rsidRPr="00567DA0">
          <w:rPr>
            <w:webHidden/>
          </w:rPr>
          <w:instrText xml:space="preserve"> PAGEREF _Toc51677454 \h </w:instrText>
        </w:r>
        <w:r w:rsidRPr="00567DA0">
          <w:rPr>
            <w:webHidden/>
          </w:rPr>
        </w:r>
        <w:r w:rsidRPr="00567DA0">
          <w:rPr>
            <w:webHidden/>
          </w:rPr>
          <w:fldChar w:fldCharType="separate"/>
        </w:r>
        <w:r w:rsidR="007C645F" w:rsidRPr="00567DA0">
          <w:rPr>
            <w:webHidden/>
          </w:rPr>
          <w:t>78</w:t>
        </w:r>
        <w:r w:rsidRPr="00567DA0">
          <w:rPr>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455" w:history="1">
        <w:r w:rsidR="00AB07C9" w:rsidRPr="00567DA0">
          <w:rPr>
            <w:rStyle w:val="af0"/>
            <w:rFonts w:ascii="Times New Roman" w:hAnsi="Times New Roman" w:cs="Times New Roman"/>
            <w:bCs/>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_Toc51677455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81</w:t>
        </w:r>
        <w:r w:rsidRPr="00567DA0">
          <w:rPr>
            <w:rFonts w:ascii="Times New Roman" w:hAnsi="Times New Roman" w:cs="Times New Roman"/>
            <w:noProof/>
            <w:webHidden/>
          </w:rPr>
          <w:fldChar w:fldCharType="end"/>
        </w:r>
      </w:hyperlink>
    </w:p>
    <w:p w:rsidR="00AB07C9" w:rsidRPr="00567DA0" w:rsidRDefault="00CA387E" w:rsidP="00927CED">
      <w:pPr>
        <w:pStyle w:val="11"/>
        <w:spacing w:line="360" w:lineRule="auto"/>
        <w:rPr>
          <w:rFonts w:ascii="Times New Roman" w:hAnsi="Times New Roman" w:cs="Times New Roman"/>
          <w:noProof/>
          <w:lang w:eastAsia="ru-RU"/>
        </w:rPr>
      </w:pPr>
      <w:hyperlink w:anchor="_Toc51677456" w:history="1">
        <w:r w:rsidR="00D1177F" w:rsidRPr="00567DA0">
          <w:rPr>
            <w:rStyle w:val="af0"/>
            <w:rFonts w:ascii="Times New Roman" w:hAnsi="Times New Roman" w:cs="Times New Roman"/>
            <w:noProof/>
          </w:rPr>
          <w:t>2.7</w:t>
        </w:r>
        <w:r w:rsidR="00AB07C9" w:rsidRPr="00567DA0">
          <w:rPr>
            <w:rStyle w:val="af0"/>
            <w:rFonts w:ascii="Times New Roman" w:hAnsi="Times New Roman" w:cs="Times New Roman"/>
            <w:noProof/>
          </w:rPr>
          <w:t xml:space="preserve"> Плановые значения показателей развития центра</w:t>
        </w:r>
        <w:r w:rsidR="00EC3436" w:rsidRPr="00567DA0">
          <w:rPr>
            <w:rStyle w:val="af0"/>
            <w:rFonts w:ascii="Times New Roman" w:hAnsi="Times New Roman" w:cs="Times New Roman"/>
            <w:noProof/>
          </w:rPr>
          <w:t>лизованных систем водоотведения</w:t>
        </w:r>
        <w:r w:rsidR="00AB07C9" w:rsidRPr="00567DA0">
          <w:rPr>
            <w:rStyle w:val="af0"/>
            <w:rFonts w:ascii="Times New Roman" w:hAnsi="Times New Roman" w:cs="Times New Roman"/>
            <w:noProof/>
          </w:rPr>
          <w:t>.</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_Toc51677456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81</w:t>
        </w:r>
        <w:r w:rsidRPr="00567DA0">
          <w:rPr>
            <w:rFonts w:ascii="Times New Roman" w:hAnsi="Times New Roman" w:cs="Times New Roman"/>
            <w:noProof/>
            <w:webHidden/>
          </w:rPr>
          <w:fldChar w:fldCharType="end"/>
        </w:r>
      </w:hyperlink>
    </w:p>
    <w:p w:rsidR="00AB07C9" w:rsidRPr="00567DA0" w:rsidRDefault="00CA387E" w:rsidP="00927CED">
      <w:pPr>
        <w:pStyle w:val="11"/>
        <w:tabs>
          <w:tab w:val="left" w:pos="660"/>
        </w:tabs>
        <w:spacing w:line="360" w:lineRule="auto"/>
        <w:rPr>
          <w:rFonts w:ascii="Times New Roman" w:hAnsi="Times New Roman" w:cs="Times New Roman"/>
          <w:noProof/>
          <w:lang w:eastAsia="ru-RU"/>
        </w:rPr>
      </w:pPr>
      <w:hyperlink w:anchor="_Toc51677457" w:history="1">
        <w:r w:rsidR="00AB07C9" w:rsidRPr="00567DA0">
          <w:rPr>
            <w:rStyle w:val="af0"/>
            <w:rFonts w:ascii="Times New Roman" w:hAnsi="Times New Roman" w:cs="Times New Roman"/>
            <w:noProof/>
          </w:rPr>
          <w:t>2.8</w:t>
        </w:r>
        <w:r w:rsidR="007C645F" w:rsidRPr="00567DA0">
          <w:rPr>
            <w:rFonts w:ascii="Times New Roman" w:hAnsi="Times New Roman" w:cs="Times New Roman"/>
            <w:noProof/>
            <w:lang w:eastAsia="ru-RU"/>
          </w:rPr>
          <w:t xml:space="preserve"> </w:t>
        </w:r>
        <w:r w:rsidR="00AB07C9" w:rsidRPr="00567DA0">
          <w:rPr>
            <w:rStyle w:val="af0"/>
            <w:rFonts w:ascii="Times New Roman" w:hAnsi="Times New Roman" w:cs="Times New Roman"/>
            <w:noProof/>
          </w:rPr>
          <w:t>Перечень выявленных бесхозяйных объектов централизованной системы водоотведения (в случае их выявления) и перечень организаций, уп</w:t>
        </w:r>
        <w:r w:rsidR="00EC3436" w:rsidRPr="00567DA0">
          <w:rPr>
            <w:rStyle w:val="af0"/>
            <w:rFonts w:ascii="Times New Roman" w:hAnsi="Times New Roman" w:cs="Times New Roman"/>
            <w:noProof/>
          </w:rPr>
          <w:t xml:space="preserve">олномоченных на их эксплуатацию </w:t>
        </w:r>
        <w:r w:rsidR="00AB07C9" w:rsidRPr="00567DA0">
          <w:rPr>
            <w:rStyle w:val="af0"/>
            <w:rFonts w:ascii="Times New Roman" w:hAnsi="Times New Roman" w:cs="Times New Roman"/>
            <w:noProof/>
          </w:rPr>
          <w:t>.</w:t>
        </w:r>
        <w:r w:rsidR="00AB07C9" w:rsidRPr="00567DA0">
          <w:rPr>
            <w:rFonts w:ascii="Times New Roman" w:hAnsi="Times New Roman" w:cs="Times New Roman"/>
            <w:noProof/>
            <w:webHidden/>
          </w:rPr>
          <w:tab/>
        </w:r>
        <w:r w:rsidRPr="00567DA0">
          <w:rPr>
            <w:rFonts w:ascii="Times New Roman" w:hAnsi="Times New Roman" w:cs="Times New Roman"/>
            <w:noProof/>
            <w:webHidden/>
          </w:rPr>
          <w:fldChar w:fldCharType="begin"/>
        </w:r>
        <w:r w:rsidR="00AB07C9" w:rsidRPr="00567DA0">
          <w:rPr>
            <w:rFonts w:ascii="Times New Roman" w:hAnsi="Times New Roman" w:cs="Times New Roman"/>
            <w:noProof/>
            <w:webHidden/>
          </w:rPr>
          <w:instrText xml:space="preserve"> PAGEREF _Toc51677457 \h </w:instrText>
        </w:r>
        <w:r w:rsidRPr="00567DA0">
          <w:rPr>
            <w:rFonts w:ascii="Times New Roman" w:hAnsi="Times New Roman" w:cs="Times New Roman"/>
            <w:noProof/>
            <w:webHidden/>
          </w:rPr>
        </w:r>
        <w:r w:rsidRPr="00567DA0">
          <w:rPr>
            <w:rFonts w:ascii="Times New Roman" w:hAnsi="Times New Roman" w:cs="Times New Roman"/>
            <w:noProof/>
            <w:webHidden/>
          </w:rPr>
          <w:fldChar w:fldCharType="separate"/>
        </w:r>
        <w:r w:rsidR="007C645F" w:rsidRPr="00567DA0">
          <w:rPr>
            <w:rFonts w:ascii="Times New Roman" w:hAnsi="Times New Roman" w:cs="Times New Roman"/>
            <w:noProof/>
            <w:webHidden/>
          </w:rPr>
          <w:t>85</w:t>
        </w:r>
        <w:r w:rsidRPr="00567DA0">
          <w:rPr>
            <w:rFonts w:ascii="Times New Roman" w:hAnsi="Times New Roman" w:cs="Times New Roman"/>
            <w:noProof/>
            <w:webHidden/>
          </w:rPr>
          <w:fldChar w:fldCharType="end"/>
        </w:r>
      </w:hyperlink>
    </w:p>
    <w:p w:rsidR="00FB6DD7" w:rsidRPr="00567DA0" w:rsidRDefault="00CA387E" w:rsidP="00927CED">
      <w:pPr>
        <w:pStyle w:val="1"/>
        <w:spacing w:before="0" w:after="0"/>
        <w:rPr>
          <w:rFonts w:ascii="Times New Roman" w:hAnsi="Times New Roman"/>
          <w:b w:val="0"/>
          <w:szCs w:val="22"/>
        </w:rPr>
      </w:pPr>
      <w:r w:rsidRPr="00567DA0">
        <w:rPr>
          <w:rFonts w:ascii="Times New Roman" w:hAnsi="Times New Roman"/>
          <w:b w:val="0"/>
          <w:szCs w:val="22"/>
        </w:rPr>
        <w:fldChar w:fldCharType="end"/>
      </w:r>
    </w:p>
    <w:p w:rsidR="00AB4A51" w:rsidRPr="00567DA0" w:rsidRDefault="00AB4A51" w:rsidP="00C901D1">
      <w:pPr>
        <w:pStyle w:val="Default"/>
        <w:pageBreakBefore/>
        <w:spacing w:before="240" w:line="360" w:lineRule="auto"/>
        <w:jc w:val="center"/>
        <w:outlineLvl w:val="0"/>
        <w:rPr>
          <w:b/>
          <w:color w:val="auto"/>
          <w:sz w:val="22"/>
          <w:szCs w:val="22"/>
        </w:rPr>
      </w:pPr>
      <w:bookmarkStart w:id="0" w:name="_Toc51677364"/>
      <w:r w:rsidRPr="00567DA0">
        <w:rPr>
          <w:b/>
          <w:color w:val="auto"/>
          <w:sz w:val="22"/>
          <w:szCs w:val="22"/>
        </w:rPr>
        <w:lastRenderedPageBreak/>
        <w:t>ВВЕДЕНИЕ</w:t>
      </w:r>
      <w:bookmarkEnd w:id="0"/>
    </w:p>
    <w:p w:rsidR="00AB4A51" w:rsidRPr="00567DA0" w:rsidRDefault="00AB4A51" w:rsidP="007851CA">
      <w:pPr>
        <w:pStyle w:val="affa"/>
      </w:pPr>
      <w:r w:rsidRPr="00567DA0">
        <w:t xml:space="preserve">Схема водоснабжения </w:t>
      </w:r>
      <w:r w:rsidR="0003171C" w:rsidRPr="00567DA0">
        <w:t xml:space="preserve">и водоотведения </w:t>
      </w:r>
      <w:r w:rsidR="000D6B96" w:rsidRPr="00567DA0">
        <w:t xml:space="preserve">на период по </w:t>
      </w:r>
      <w:r w:rsidR="008808D6" w:rsidRPr="00567DA0">
        <w:t>20</w:t>
      </w:r>
      <w:r w:rsidR="003454F6" w:rsidRPr="00567DA0">
        <w:t>34</w:t>
      </w:r>
      <w:r w:rsidRPr="00567DA0">
        <w:t xml:space="preserve"> год </w:t>
      </w:r>
      <w:r w:rsidR="005A3569" w:rsidRPr="00567DA0">
        <w:rPr>
          <w:bCs/>
        </w:rPr>
        <w:t>Трубачевского сельского поселения</w:t>
      </w:r>
      <w:r w:rsidR="00AF5F79" w:rsidRPr="00567DA0">
        <w:rPr>
          <w:bCs/>
        </w:rPr>
        <w:t>,</w:t>
      </w:r>
      <w:r w:rsidR="000D6B96" w:rsidRPr="00567DA0">
        <w:t xml:space="preserve"> </w:t>
      </w:r>
      <w:r w:rsidRPr="00567DA0">
        <w:t xml:space="preserve">разработана на основании следующих документов: </w:t>
      </w:r>
    </w:p>
    <w:p w:rsidR="00AB4A51" w:rsidRPr="00567DA0" w:rsidRDefault="00AB4A51" w:rsidP="000167B6">
      <w:pPr>
        <w:pStyle w:val="afff2"/>
      </w:pPr>
      <w:r w:rsidRPr="00567DA0">
        <w:t xml:space="preserve">Генерального плана </w:t>
      </w:r>
      <w:r w:rsidR="005A3569" w:rsidRPr="00567DA0">
        <w:rPr>
          <w:bCs/>
        </w:rPr>
        <w:t>Трубачевского сельского поселения</w:t>
      </w:r>
      <w:r w:rsidR="00AF5F79" w:rsidRPr="00567DA0">
        <w:rPr>
          <w:bCs/>
        </w:rPr>
        <w:t>,</w:t>
      </w:r>
      <w:r w:rsidRPr="00567DA0">
        <w:t xml:space="preserve"> разработанного в соответствии с Градостроительным кодексом Российской Федерации; </w:t>
      </w:r>
    </w:p>
    <w:p w:rsidR="00DB706D" w:rsidRPr="00567DA0" w:rsidRDefault="00DB706D" w:rsidP="000167B6">
      <w:pPr>
        <w:pStyle w:val="afff2"/>
      </w:pPr>
      <w:r w:rsidRPr="00567DA0">
        <w:t>Федеральный закон от 07.12.2011 № 416 «О водоснабжении и водоотведении» 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DB706D" w:rsidRPr="00567DA0" w:rsidRDefault="00DB706D" w:rsidP="000167B6">
      <w:pPr>
        <w:pStyle w:val="afff2"/>
      </w:pPr>
      <w:r w:rsidRPr="00567DA0">
        <w:t>Постановление</w:t>
      </w:r>
      <w:r w:rsidRPr="00567DA0">
        <w:tab/>
        <w:t>Правительства</w:t>
      </w:r>
      <w:r w:rsidRPr="00567DA0">
        <w:tab/>
        <w:t>Российской</w:t>
      </w:r>
      <w:r w:rsidRPr="00567DA0">
        <w:tab/>
        <w:t>Федерации</w:t>
      </w:r>
      <w:r w:rsidRPr="00567DA0">
        <w:tab/>
        <w:t>от 13.02.2006 №83</w:t>
      </w:r>
      <w:r w:rsidR="00630D9E" w:rsidRPr="00567DA0">
        <w:t xml:space="preserve"> </w:t>
      </w:r>
      <w:r w:rsidRPr="00567DA0">
        <w:t>«Об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 технического обеспечения»</w:t>
      </w:r>
      <w:r w:rsidR="000C24CE" w:rsidRPr="00567DA0">
        <w:t>.</w:t>
      </w:r>
    </w:p>
    <w:p w:rsidR="00AB4A51" w:rsidRPr="00567DA0" w:rsidRDefault="00AB4A51" w:rsidP="000167B6">
      <w:pPr>
        <w:pStyle w:val="afff2"/>
      </w:pPr>
      <w:r w:rsidRPr="00567DA0">
        <w:t>и в соответствии с требованиями:</w:t>
      </w:r>
    </w:p>
    <w:p w:rsidR="00AB4A51" w:rsidRPr="00567DA0" w:rsidRDefault="00AB4A51" w:rsidP="000167B6">
      <w:pPr>
        <w:pStyle w:val="afff2"/>
      </w:pPr>
      <w:r w:rsidRPr="00567DA0">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AB4A51" w:rsidRPr="00567DA0" w:rsidRDefault="00AB4A51" w:rsidP="000167B6">
      <w:pPr>
        <w:pStyle w:val="afff2"/>
      </w:pPr>
      <w:r w:rsidRPr="00567DA0">
        <w:t>Водного кодекса Российской Федерации.</w:t>
      </w:r>
    </w:p>
    <w:p w:rsidR="00AB4A51" w:rsidRPr="00567DA0" w:rsidRDefault="00AB4A51" w:rsidP="007851CA">
      <w:pPr>
        <w:pStyle w:val="affa"/>
      </w:pPr>
      <w:r w:rsidRPr="00567DA0">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w:t>
      </w:r>
      <w:r w:rsidR="00C739DA" w:rsidRPr="00567DA0">
        <w:t>населения</w:t>
      </w:r>
      <w:r w:rsidRPr="00567DA0">
        <w:t xml:space="preserve"> </w:t>
      </w:r>
      <w:r w:rsidR="005A3569" w:rsidRPr="00567DA0">
        <w:rPr>
          <w:bCs/>
        </w:rPr>
        <w:t>Трубачевского сельского поселения</w:t>
      </w:r>
      <w:r w:rsidR="00AF5F79" w:rsidRPr="00567DA0">
        <w:rPr>
          <w:bCs/>
        </w:rPr>
        <w:t>.</w:t>
      </w:r>
      <w:r w:rsidRPr="00567DA0">
        <w:t xml:space="preserve"> </w:t>
      </w:r>
    </w:p>
    <w:p w:rsidR="00AB4A51" w:rsidRPr="00567DA0" w:rsidRDefault="00AB4A51" w:rsidP="007851CA">
      <w:pPr>
        <w:pStyle w:val="affa"/>
      </w:pPr>
      <w:r w:rsidRPr="00567DA0">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w:t>
      </w:r>
      <w:r w:rsidR="0003171C" w:rsidRPr="00567DA0">
        <w:t xml:space="preserve"> и водоотведения</w:t>
      </w:r>
      <w:r w:rsidRPr="00567DA0">
        <w:t xml:space="preserve">, затраты на реализацию мероприятий схемы планируется финансировать за счет денежных средств выделяемых из федерального, </w:t>
      </w:r>
      <w:r w:rsidR="003C16F4" w:rsidRPr="00567DA0">
        <w:t>о</w:t>
      </w:r>
      <w:r w:rsidR="00D92FA9" w:rsidRPr="00567DA0">
        <w:t>бластного</w:t>
      </w:r>
      <w:r w:rsidR="003C16F4" w:rsidRPr="00567DA0">
        <w:t xml:space="preserve"> </w:t>
      </w:r>
      <w:r w:rsidRPr="00567DA0">
        <w:t>и местного бюджета.</w:t>
      </w:r>
    </w:p>
    <w:p w:rsidR="00AB4A51" w:rsidRPr="00567DA0" w:rsidRDefault="00AB4A51" w:rsidP="007851CA">
      <w:pPr>
        <w:pStyle w:val="affa"/>
      </w:pPr>
      <w:r w:rsidRPr="00567DA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B4A51" w:rsidRPr="00567DA0" w:rsidRDefault="00AB4A51" w:rsidP="007851CA">
      <w:pPr>
        <w:pStyle w:val="affa"/>
      </w:pPr>
      <w:r w:rsidRPr="00567DA0">
        <w:t xml:space="preserve">Схема включает: </w:t>
      </w:r>
    </w:p>
    <w:p w:rsidR="00AB4A51" w:rsidRPr="00567DA0" w:rsidRDefault="00AB4A51" w:rsidP="000167B6">
      <w:pPr>
        <w:pStyle w:val="afff2"/>
      </w:pPr>
      <w:r w:rsidRPr="00567DA0">
        <w:t xml:space="preserve">паспорт схемы; </w:t>
      </w:r>
    </w:p>
    <w:p w:rsidR="00AB4A51" w:rsidRPr="00567DA0" w:rsidRDefault="00AB4A51" w:rsidP="000167B6">
      <w:pPr>
        <w:pStyle w:val="afff2"/>
      </w:pPr>
      <w:r w:rsidRPr="00567DA0">
        <w:t>пояснительную записку с кратким описанием существующих систем водоснабжения</w:t>
      </w:r>
      <w:r w:rsidR="0003171C" w:rsidRPr="00567DA0">
        <w:t xml:space="preserve"> и водоотведения</w:t>
      </w:r>
      <w:r w:rsidRPr="00567DA0">
        <w:t xml:space="preserve"> </w:t>
      </w:r>
      <w:r w:rsidR="005A3569" w:rsidRPr="00567DA0">
        <w:t>Трубачевского сельского поселения</w:t>
      </w:r>
      <w:r w:rsidR="00AF5F79" w:rsidRPr="00567DA0">
        <w:t xml:space="preserve"> </w:t>
      </w:r>
      <w:r w:rsidRPr="00567DA0">
        <w:t xml:space="preserve">и анализом существующих технических и технологических проблем; </w:t>
      </w:r>
    </w:p>
    <w:p w:rsidR="00AB4A51" w:rsidRPr="00567DA0" w:rsidRDefault="00AB4A51" w:rsidP="000167B6">
      <w:pPr>
        <w:pStyle w:val="afff2"/>
      </w:pPr>
      <w:r w:rsidRPr="00567DA0">
        <w:t xml:space="preserve">цели и задачи схемы, предложения по их решению, описание ожидаемых результатов реализации мероприятий схемы; </w:t>
      </w:r>
    </w:p>
    <w:p w:rsidR="00AB4A51" w:rsidRPr="00567DA0" w:rsidRDefault="00AB4A51" w:rsidP="000167B6">
      <w:pPr>
        <w:pStyle w:val="afff2"/>
      </w:pPr>
      <w:r w:rsidRPr="00567DA0">
        <w:lastRenderedPageBreak/>
        <w:t xml:space="preserve">перечень мероприятий по реализации схемы; </w:t>
      </w:r>
    </w:p>
    <w:p w:rsidR="001F2FF7" w:rsidRPr="00567DA0" w:rsidRDefault="00AB4A51" w:rsidP="000167B6">
      <w:pPr>
        <w:pStyle w:val="afff2"/>
      </w:pPr>
      <w:r w:rsidRPr="00567DA0">
        <w:t>обоснование финансовых з</w:t>
      </w:r>
      <w:r w:rsidR="0003171C" w:rsidRPr="00567DA0">
        <w:t>атрат на выполнение мероприятий.</w:t>
      </w:r>
    </w:p>
    <w:p w:rsidR="00043B0B" w:rsidRPr="00567DA0" w:rsidRDefault="00043B0B" w:rsidP="00E124E2">
      <w:pPr>
        <w:pStyle w:val="Default"/>
        <w:spacing w:line="360" w:lineRule="auto"/>
        <w:ind w:firstLine="567"/>
        <w:jc w:val="center"/>
        <w:rPr>
          <w:b/>
          <w:color w:val="auto"/>
          <w:sz w:val="22"/>
          <w:szCs w:val="22"/>
        </w:rPr>
      </w:pPr>
    </w:p>
    <w:p w:rsidR="00453A80" w:rsidRPr="00567DA0" w:rsidRDefault="00A34600" w:rsidP="00E124E2">
      <w:pPr>
        <w:pStyle w:val="Default"/>
        <w:spacing w:line="360" w:lineRule="auto"/>
        <w:ind w:firstLine="567"/>
        <w:jc w:val="center"/>
        <w:rPr>
          <w:b/>
          <w:color w:val="auto"/>
          <w:sz w:val="22"/>
          <w:szCs w:val="22"/>
        </w:rPr>
      </w:pPr>
      <w:r w:rsidRPr="00567DA0">
        <w:rPr>
          <w:b/>
          <w:color w:val="auto"/>
          <w:sz w:val="22"/>
          <w:szCs w:val="22"/>
        </w:rPr>
        <w:t>ПАСПОРТ СХЕМЫ</w:t>
      </w:r>
    </w:p>
    <w:p w:rsidR="00ED5ED9" w:rsidRPr="00567DA0" w:rsidRDefault="00ED5ED9" w:rsidP="001C2C78">
      <w:pPr>
        <w:pStyle w:val="affa"/>
        <w:ind w:firstLine="0"/>
      </w:pPr>
      <w:bookmarkStart w:id="1" w:name="_Toc393845715"/>
      <w:bookmarkStart w:id="2" w:name="_Toc395494189"/>
      <w:bookmarkStart w:id="3" w:name="_Toc395494218"/>
      <w:bookmarkStart w:id="4" w:name="_Toc412736331"/>
      <w:bookmarkStart w:id="5" w:name="_Toc5357811"/>
      <w:bookmarkStart w:id="6" w:name="_Toc5547694"/>
      <w:bookmarkStart w:id="7" w:name="_Toc5547825"/>
      <w:bookmarkStart w:id="8" w:name="_Toc5548175"/>
      <w:bookmarkStart w:id="9" w:name="_Toc7864637"/>
      <w:bookmarkStart w:id="10" w:name="_Toc8940089"/>
      <w:bookmarkStart w:id="11" w:name="_Toc25557179"/>
      <w:r w:rsidRPr="00567DA0">
        <w:t>Наименование</w:t>
      </w:r>
      <w:bookmarkEnd w:id="1"/>
      <w:bookmarkEnd w:id="2"/>
      <w:bookmarkEnd w:id="3"/>
      <w:bookmarkEnd w:id="4"/>
      <w:bookmarkEnd w:id="5"/>
      <w:bookmarkEnd w:id="6"/>
      <w:bookmarkEnd w:id="7"/>
      <w:bookmarkEnd w:id="8"/>
      <w:bookmarkEnd w:id="9"/>
      <w:bookmarkEnd w:id="10"/>
      <w:bookmarkEnd w:id="11"/>
      <w:r w:rsidRPr="00567DA0">
        <w:t xml:space="preserve"> </w:t>
      </w:r>
    </w:p>
    <w:p w:rsidR="00ED5ED9" w:rsidRPr="00567DA0" w:rsidRDefault="00ED5ED9" w:rsidP="001C2C78">
      <w:pPr>
        <w:pStyle w:val="affa"/>
      </w:pPr>
      <w:r w:rsidRPr="00567DA0">
        <w:t xml:space="preserve">Схема водоснабжения </w:t>
      </w:r>
      <w:r w:rsidR="0003171C" w:rsidRPr="00567DA0">
        <w:t>и водоотведения</w:t>
      </w:r>
      <w:r w:rsidR="0009236F" w:rsidRPr="00567DA0">
        <w:t xml:space="preserve"> </w:t>
      </w:r>
      <w:r w:rsidR="005A3569" w:rsidRPr="00567DA0">
        <w:t>Трубачевского сельского поселения</w:t>
      </w:r>
      <w:r w:rsidR="00485432" w:rsidRPr="00567DA0">
        <w:t xml:space="preserve"> </w:t>
      </w:r>
    </w:p>
    <w:p w:rsidR="009A2464" w:rsidRPr="00567DA0" w:rsidRDefault="00ED5ED9" w:rsidP="001C2C78">
      <w:pPr>
        <w:pStyle w:val="affa"/>
        <w:ind w:firstLine="0"/>
      </w:pPr>
      <w:bookmarkStart w:id="12" w:name="_Toc393845716"/>
      <w:bookmarkStart w:id="13" w:name="_Toc395494190"/>
      <w:bookmarkStart w:id="14" w:name="_Toc395494219"/>
      <w:bookmarkStart w:id="15" w:name="_Toc412736332"/>
      <w:bookmarkStart w:id="16" w:name="_Toc5357812"/>
      <w:bookmarkStart w:id="17" w:name="_Toc5547695"/>
      <w:bookmarkStart w:id="18" w:name="_Toc5547826"/>
      <w:bookmarkStart w:id="19" w:name="_Toc5548176"/>
      <w:bookmarkStart w:id="20" w:name="_Toc7864638"/>
      <w:bookmarkStart w:id="21" w:name="_Toc8940090"/>
      <w:bookmarkStart w:id="22" w:name="_Toc25557180"/>
      <w:r w:rsidRPr="00567DA0">
        <w:t>Инициатор проекта (муниципальный заказчик)</w:t>
      </w:r>
      <w:bookmarkEnd w:id="12"/>
      <w:bookmarkEnd w:id="13"/>
      <w:bookmarkEnd w:id="14"/>
      <w:bookmarkEnd w:id="15"/>
      <w:bookmarkEnd w:id="16"/>
      <w:bookmarkEnd w:id="17"/>
      <w:bookmarkEnd w:id="18"/>
      <w:bookmarkEnd w:id="19"/>
      <w:bookmarkEnd w:id="20"/>
      <w:bookmarkEnd w:id="21"/>
      <w:bookmarkEnd w:id="22"/>
      <w:r w:rsidRPr="00567DA0">
        <w:t xml:space="preserve"> </w:t>
      </w:r>
    </w:p>
    <w:p w:rsidR="00C77DBC" w:rsidRPr="00567DA0" w:rsidRDefault="00045F3F" w:rsidP="001C2C78">
      <w:pPr>
        <w:pStyle w:val="affa"/>
      </w:pPr>
      <w:r w:rsidRPr="00567DA0">
        <w:t xml:space="preserve">Администрация </w:t>
      </w:r>
      <w:r w:rsidR="005A3569" w:rsidRPr="00567DA0">
        <w:t>Трубачевского сельского поселения</w:t>
      </w:r>
      <w:r w:rsidR="00AF5F79" w:rsidRPr="00567DA0">
        <w:t xml:space="preserve"> </w:t>
      </w:r>
    </w:p>
    <w:p w:rsidR="009F0922" w:rsidRPr="00567DA0" w:rsidRDefault="009F0922" w:rsidP="001C2C78">
      <w:pPr>
        <w:pStyle w:val="affa"/>
      </w:pPr>
      <w:bookmarkStart w:id="23" w:name="_Toc393845717"/>
      <w:bookmarkStart w:id="24" w:name="_Toc395494191"/>
      <w:bookmarkStart w:id="25" w:name="_Toc395494220"/>
    </w:p>
    <w:p w:rsidR="00ED5ED9" w:rsidRPr="00567DA0" w:rsidRDefault="00ED5ED9" w:rsidP="001C2C78">
      <w:pPr>
        <w:pStyle w:val="affa"/>
        <w:rPr>
          <w:b/>
          <w:i/>
        </w:rPr>
      </w:pPr>
      <w:r w:rsidRPr="00567DA0">
        <w:rPr>
          <w:b/>
          <w:i/>
        </w:rPr>
        <w:t>Нормативно-правовая база для разработки схемы</w:t>
      </w:r>
      <w:bookmarkEnd w:id="23"/>
      <w:bookmarkEnd w:id="24"/>
      <w:bookmarkEnd w:id="25"/>
    </w:p>
    <w:p w:rsidR="00DB706D" w:rsidRPr="00567DA0" w:rsidRDefault="00DB706D" w:rsidP="001C2C78">
      <w:pPr>
        <w:pStyle w:val="affa"/>
      </w:pPr>
    </w:p>
    <w:p w:rsidR="00ED5ED9" w:rsidRPr="00567DA0" w:rsidRDefault="00ED5ED9" w:rsidP="001C2C78">
      <w:pPr>
        <w:pStyle w:val="affa"/>
      </w:pPr>
      <w:r w:rsidRPr="00567DA0">
        <w:t xml:space="preserve">Федеральный закон от 30 декабря 2004 года № 210-ФЗ «Об основах регулирования тарифов организаций коммунального комплекса»; </w:t>
      </w:r>
    </w:p>
    <w:p w:rsidR="00ED5ED9" w:rsidRPr="00567DA0" w:rsidRDefault="00ED5ED9" w:rsidP="001C2C78">
      <w:pPr>
        <w:pStyle w:val="affa"/>
      </w:pPr>
      <w:r w:rsidRPr="00567DA0">
        <w:t xml:space="preserve">Водный кодекс Российской Федерации. </w:t>
      </w:r>
    </w:p>
    <w:p w:rsidR="00DB706D" w:rsidRPr="00567DA0" w:rsidRDefault="00DB706D" w:rsidP="001C2C78">
      <w:pPr>
        <w:pStyle w:val="affa"/>
      </w:pPr>
      <w:r w:rsidRPr="00567DA0">
        <w:t>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ED5ED9" w:rsidRPr="00567DA0" w:rsidRDefault="00B43E64" w:rsidP="001C2C78">
      <w:pPr>
        <w:pStyle w:val="affa"/>
      </w:pPr>
      <w:r w:rsidRPr="00567DA0">
        <w:t>СП 31.13330.2012.</w:t>
      </w:r>
      <w:r w:rsidR="00ED5ED9" w:rsidRPr="00567DA0">
        <w:t xml:space="preserve"> «Водоснабжение. Наружные сети и сооружения». Актуализированная редакция </w:t>
      </w:r>
      <w:r w:rsidRPr="00567DA0">
        <w:t>СП 31.13330.2012.</w:t>
      </w:r>
      <w:r w:rsidR="00ED5ED9" w:rsidRPr="00567DA0">
        <w:t xml:space="preserve"> Приказ Министерства регионального развития Российской Федерации от 29 декабря 2011 года № 635/14; </w:t>
      </w:r>
    </w:p>
    <w:p w:rsidR="00ED5ED9" w:rsidRPr="00567DA0" w:rsidRDefault="00521BD0" w:rsidP="001C2C78">
      <w:pPr>
        <w:pStyle w:val="affa"/>
      </w:pPr>
      <w:r w:rsidRPr="00567DA0">
        <w:t>СП 30.13330.2012</w:t>
      </w:r>
      <w:r w:rsidR="00ED5ED9" w:rsidRPr="00567DA0">
        <w:t xml:space="preserve">* «Внутренний водопровод и канализация зданий» (Официальное издание), М.: ГУП ЦПП, 2003. Дата редакции: 01.01.2003; </w:t>
      </w:r>
    </w:p>
    <w:p w:rsidR="00ED5ED9" w:rsidRPr="00567DA0" w:rsidRDefault="00ED5ED9" w:rsidP="001C2C78">
      <w:pPr>
        <w:pStyle w:val="affa"/>
      </w:pPr>
      <w:r w:rsidRPr="00567DA0">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ED5ED9" w:rsidRPr="00567DA0" w:rsidRDefault="00ED5ED9" w:rsidP="001C2C78">
      <w:pPr>
        <w:pStyle w:val="affa"/>
        <w:rPr>
          <w:b/>
          <w:i/>
        </w:rPr>
      </w:pPr>
      <w:bookmarkStart w:id="26" w:name="_Toc393845718"/>
      <w:bookmarkStart w:id="27" w:name="_Toc395494192"/>
      <w:bookmarkStart w:id="28" w:name="_Toc395494221"/>
      <w:bookmarkStart w:id="29" w:name="_Toc412736333"/>
      <w:bookmarkStart w:id="30" w:name="_Toc5357813"/>
      <w:bookmarkStart w:id="31" w:name="_Toc5547696"/>
      <w:bookmarkStart w:id="32" w:name="_Toc5547827"/>
      <w:bookmarkStart w:id="33" w:name="_Toc5548177"/>
      <w:bookmarkStart w:id="34" w:name="_Toc7864639"/>
      <w:bookmarkStart w:id="35" w:name="_Toc8940091"/>
      <w:bookmarkStart w:id="36" w:name="_Toc25557181"/>
      <w:r w:rsidRPr="00567DA0">
        <w:rPr>
          <w:b/>
          <w:i/>
        </w:rPr>
        <w:t>Цели схемы</w:t>
      </w:r>
      <w:bookmarkEnd w:id="26"/>
      <w:bookmarkEnd w:id="27"/>
      <w:bookmarkEnd w:id="28"/>
      <w:bookmarkEnd w:id="29"/>
      <w:bookmarkEnd w:id="30"/>
      <w:bookmarkEnd w:id="31"/>
      <w:bookmarkEnd w:id="32"/>
      <w:bookmarkEnd w:id="33"/>
      <w:bookmarkEnd w:id="34"/>
      <w:bookmarkEnd w:id="35"/>
      <w:bookmarkEnd w:id="36"/>
    </w:p>
    <w:p w:rsidR="00ED5ED9" w:rsidRPr="00567DA0" w:rsidRDefault="00ED5ED9" w:rsidP="000167B6">
      <w:pPr>
        <w:pStyle w:val="afff2"/>
      </w:pPr>
      <w:r w:rsidRPr="00567DA0">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w:t>
      </w:r>
      <w:r w:rsidR="009A2464" w:rsidRPr="00567DA0">
        <w:t xml:space="preserve"> </w:t>
      </w:r>
      <w:r w:rsidR="003311CB" w:rsidRPr="00567DA0">
        <w:t>назначения</w:t>
      </w:r>
      <w:r w:rsidRPr="00567DA0">
        <w:t xml:space="preserve">; </w:t>
      </w:r>
    </w:p>
    <w:p w:rsidR="00ED5ED9" w:rsidRPr="00567DA0" w:rsidRDefault="00242361" w:rsidP="000167B6">
      <w:pPr>
        <w:pStyle w:val="afff2"/>
      </w:pPr>
      <w:r w:rsidRPr="00567DA0">
        <w:t>создание</w:t>
      </w:r>
      <w:r w:rsidR="00ED5ED9" w:rsidRPr="00567DA0">
        <w:t xml:space="preserve"> систем водоснабжения и водоотведения; </w:t>
      </w:r>
    </w:p>
    <w:p w:rsidR="00ED5ED9" w:rsidRPr="00567DA0" w:rsidRDefault="00242361" w:rsidP="000167B6">
      <w:pPr>
        <w:pStyle w:val="afff2"/>
      </w:pPr>
      <w:r w:rsidRPr="00567DA0">
        <w:t>обеспечение</w:t>
      </w:r>
      <w:r w:rsidR="00485432" w:rsidRPr="00567DA0">
        <w:t xml:space="preserve"> </w:t>
      </w:r>
      <w:r w:rsidR="00ED5ED9" w:rsidRPr="00567DA0">
        <w:t xml:space="preserve">качества питьевой воды, поступающей к потребителям; </w:t>
      </w:r>
    </w:p>
    <w:p w:rsidR="00ED5ED9" w:rsidRPr="00567DA0" w:rsidRDefault="00ED5ED9" w:rsidP="000167B6">
      <w:pPr>
        <w:pStyle w:val="afff2"/>
      </w:pPr>
      <w:r w:rsidRPr="00567DA0">
        <w:t xml:space="preserve">снижение вредного воздействия на окружающую среду. </w:t>
      </w:r>
    </w:p>
    <w:p w:rsidR="00630D9E" w:rsidRPr="00567DA0" w:rsidRDefault="00630D9E" w:rsidP="001C2C78">
      <w:pPr>
        <w:pStyle w:val="affa"/>
      </w:pPr>
    </w:p>
    <w:p w:rsidR="00ED5ED9" w:rsidRPr="00567DA0" w:rsidRDefault="00ED5ED9" w:rsidP="001C2C78">
      <w:pPr>
        <w:pStyle w:val="affa"/>
        <w:rPr>
          <w:b/>
          <w:i/>
        </w:rPr>
      </w:pPr>
      <w:bookmarkStart w:id="37" w:name="_Toc393845719"/>
      <w:bookmarkStart w:id="38" w:name="_Toc395494193"/>
      <w:bookmarkStart w:id="39" w:name="_Toc395494222"/>
      <w:bookmarkStart w:id="40" w:name="_Toc412736334"/>
      <w:bookmarkStart w:id="41" w:name="_Toc5357814"/>
      <w:bookmarkStart w:id="42" w:name="_Toc5547697"/>
      <w:bookmarkStart w:id="43" w:name="_Toc5547828"/>
      <w:bookmarkStart w:id="44" w:name="_Toc5548178"/>
      <w:bookmarkStart w:id="45" w:name="_Toc7864640"/>
      <w:bookmarkStart w:id="46" w:name="_Toc8940092"/>
      <w:r w:rsidRPr="00567DA0">
        <w:rPr>
          <w:b/>
          <w:i/>
        </w:rPr>
        <w:t>Способ достижения цели</w:t>
      </w:r>
      <w:bookmarkEnd w:id="37"/>
      <w:bookmarkEnd w:id="38"/>
      <w:bookmarkEnd w:id="39"/>
      <w:bookmarkEnd w:id="40"/>
      <w:bookmarkEnd w:id="41"/>
      <w:bookmarkEnd w:id="42"/>
      <w:bookmarkEnd w:id="43"/>
      <w:bookmarkEnd w:id="44"/>
      <w:bookmarkEnd w:id="45"/>
      <w:bookmarkEnd w:id="46"/>
    </w:p>
    <w:p w:rsidR="00ED5ED9" w:rsidRPr="00567DA0" w:rsidRDefault="00242361" w:rsidP="000167B6">
      <w:pPr>
        <w:pStyle w:val="afff2"/>
      </w:pPr>
      <w:r w:rsidRPr="00567DA0">
        <w:t>оборудование</w:t>
      </w:r>
      <w:r w:rsidR="00ED5ED9" w:rsidRPr="00567DA0">
        <w:t xml:space="preserve"> водозаборных узлов</w:t>
      </w:r>
      <w:r w:rsidR="009F057B" w:rsidRPr="00567DA0">
        <w:t xml:space="preserve"> с установками водоподготовки</w:t>
      </w:r>
      <w:r w:rsidR="00ED5ED9" w:rsidRPr="00567DA0">
        <w:t xml:space="preserve">; </w:t>
      </w:r>
    </w:p>
    <w:p w:rsidR="00ED5ED9" w:rsidRPr="00567DA0" w:rsidRDefault="00ED5ED9" w:rsidP="000167B6">
      <w:pPr>
        <w:pStyle w:val="afff2"/>
      </w:pPr>
      <w:r w:rsidRPr="00567DA0">
        <w:lastRenderedPageBreak/>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5A3569" w:rsidRPr="00567DA0">
        <w:t>Трубачевского сельского поселения</w:t>
      </w:r>
      <w:r w:rsidRPr="00567DA0">
        <w:t xml:space="preserve">; </w:t>
      </w:r>
    </w:p>
    <w:p w:rsidR="00A1061D" w:rsidRPr="00567DA0" w:rsidRDefault="00A1061D" w:rsidP="000167B6">
      <w:pPr>
        <w:pStyle w:val="afff2"/>
      </w:pPr>
      <w:r w:rsidRPr="00567DA0">
        <w:t>гидрогеологические изыскания для поиска запасов питьевой воды</w:t>
      </w:r>
    </w:p>
    <w:p w:rsidR="00ED5ED9" w:rsidRPr="00567DA0" w:rsidRDefault="00ED5ED9" w:rsidP="000167B6">
      <w:pPr>
        <w:pStyle w:val="afff2"/>
      </w:pPr>
      <w:r w:rsidRPr="00567DA0">
        <w:t xml:space="preserve">модернизация объектов инженерной инфраструктуры путем внедрения </w:t>
      </w:r>
      <w:proofErr w:type="spellStart"/>
      <w:r w:rsidRPr="00567DA0">
        <w:t>ресурсо</w:t>
      </w:r>
      <w:proofErr w:type="spellEnd"/>
      <w:r w:rsidRPr="00567DA0">
        <w:t xml:space="preserve">- и энергосберегающих технологий; </w:t>
      </w:r>
    </w:p>
    <w:p w:rsidR="00ED5ED9" w:rsidRPr="00567DA0" w:rsidRDefault="00ED5ED9" w:rsidP="000167B6">
      <w:pPr>
        <w:pStyle w:val="afff2"/>
      </w:pPr>
      <w:r w:rsidRPr="00567DA0">
        <w:t xml:space="preserve">установка приборов учета; </w:t>
      </w:r>
    </w:p>
    <w:p w:rsidR="00D92FA9" w:rsidRPr="00567DA0" w:rsidRDefault="00D92FA9" w:rsidP="000167B6">
      <w:pPr>
        <w:pStyle w:val="afff2"/>
      </w:pPr>
      <w:r w:rsidRPr="00567DA0">
        <w:t>гидрогеологические изыскания для поиска запасов подземной питьевой воды;</w:t>
      </w:r>
    </w:p>
    <w:p w:rsidR="00D92FA9" w:rsidRPr="00567DA0" w:rsidRDefault="00D92FA9" w:rsidP="000167B6">
      <w:pPr>
        <w:pStyle w:val="afff2"/>
      </w:pPr>
      <w:r w:rsidRPr="00567DA0">
        <w:t>подсчет запасов воды;</w:t>
      </w:r>
    </w:p>
    <w:p w:rsidR="00D92FA9" w:rsidRPr="00567DA0" w:rsidRDefault="00D92FA9" w:rsidP="000167B6">
      <w:pPr>
        <w:pStyle w:val="afff2"/>
      </w:pPr>
      <w:r w:rsidRPr="00567DA0">
        <w:t>проектирование ЗСО объектов водоснабжения (с утверждением в ТКЗ);</w:t>
      </w:r>
    </w:p>
    <w:p w:rsidR="00DF2DF9" w:rsidRPr="00567DA0" w:rsidRDefault="00DF2DF9" w:rsidP="001C2C78">
      <w:pPr>
        <w:pStyle w:val="affa"/>
      </w:pPr>
      <w:bookmarkStart w:id="47" w:name="_Toc393845720"/>
      <w:bookmarkStart w:id="48" w:name="_Toc395494194"/>
      <w:bookmarkStart w:id="49" w:name="_Toc395494223"/>
      <w:r w:rsidRPr="00567DA0">
        <w:t>Финансирование мероприятий планируется проводить за счет средств бюджетных источников</w:t>
      </w:r>
      <w:r w:rsidR="00D92FA9" w:rsidRPr="00567DA0">
        <w:t>, концессионера.</w:t>
      </w:r>
      <w:r w:rsidRPr="00567DA0">
        <w:t xml:space="preserve"> </w:t>
      </w:r>
    </w:p>
    <w:p w:rsidR="000167B6" w:rsidRPr="00567DA0" w:rsidRDefault="000167B6" w:rsidP="001C2C78">
      <w:pPr>
        <w:pStyle w:val="affa"/>
      </w:pPr>
    </w:p>
    <w:p w:rsidR="001C2C78" w:rsidRPr="00567DA0" w:rsidRDefault="00ED5ED9" w:rsidP="000167B6">
      <w:pPr>
        <w:pStyle w:val="affa"/>
        <w:rPr>
          <w:b/>
          <w:i/>
        </w:rPr>
      </w:pPr>
      <w:bookmarkStart w:id="50" w:name="_Toc412736335"/>
      <w:bookmarkStart w:id="51" w:name="_Toc5357815"/>
      <w:bookmarkStart w:id="52" w:name="_Toc5547698"/>
      <w:bookmarkStart w:id="53" w:name="_Toc5547829"/>
      <w:bookmarkStart w:id="54" w:name="_Toc5548179"/>
      <w:bookmarkStart w:id="55" w:name="_Toc7864641"/>
      <w:bookmarkStart w:id="56" w:name="_Toc8940093"/>
      <w:bookmarkStart w:id="57" w:name="_Toc25557182"/>
      <w:r w:rsidRPr="00567DA0">
        <w:rPr>
          <w:b/>
          <w:i/>
        </w:rPr>
        <w:t>Ожидаемые результаты от реализации мероприятий схемы</w:t>
      </w:r>
      <w:bookmarkEnd w:id="47"/>
      <w:bookmarkEnd w:id="48"/>
      <w:bookmarkEnd w:id="49"/>
      <w:bookmarkEnd w:id="50"/>
      <w:bookmarkEnd w:id="51"/>
      <w:bookmarkEnd w:id="52"/>
      <w:bookmarkEnd w:id="53"/>
      <w:bookmarkEnd w:id="54"/>
      <w:bookmarkEnd w:id="55"/>
      <w:bookmarkEnd w:id="56"/>
      <w:bookmarkEnd w:id="57"/>
      <w:r w:rsidRPr="00567DA0">
        <w:rPr>
          <w:b/>
          <w:i/>
        </w:rPr>
        <w:t xml:space="preserve"> </w:t>
      </w:r>
    </w:p>
    <w:p w:rsidR="000167B6" w:rsidRPr="00567DA0" w:rsidRDefault="000167B6" w:rsidP="000167B6">
      <w:pPr>
        <w:pStyle w:val="affa"/>
        <w:rPr>
          <w:b/>
          <w:i/>
        </w:rPr>
      </w:pPr>
    </w:p>
    <w:p w:rsidR="00ED5ED9" w:rsidRPr="00567DA0" w:rsidRDefault="00ED5ED9" w:rsidP="000167B6">
      <w:pPr>
        <w:pStyle w:val="afff2"/>
      </w:pPr>
      <w:r w:rsidRPr="00567DA0">
        <w:t xml:space="preserve">Создание современной коммунальной инфраструктуры </w:t>
      </w:r>
      <w:r w:rsidR="005A3569" w:rsidRPr="00567DA0">
        <w:t>Трубачевского сельского поселения</w:t>
      </w:r>
      <w:r w:rsidR="00AF5F79" w:rsidRPr="00567DA0">
        <w:t>.</w:t>
      </w:r>
      <w:r w:rsidRPr="00567DA0">
        <w:t xml:space="preserve"> </w:t>
      </w:r>
      <w:r w:rsidR="00242361" w:rsidRPr="00567DA0">
        <w:t>Обеспечение</w:t>
      </w:r>
      <w:r w:rsidRPr="00567DA0">
        <w:t xml:space="preserve"> качества предоставления коммунальных услуг. </w:t>
      </w:r>
    </w:p>
    <w:p w:rsidR="00ED5ED9" w:rsidRPr="00567DA0" w:rsidRDefault="00927327" w:rsidP="000167B6">
      <w:pPr>
        <w:pStyle w:val="afff2"/>
      </w:pPr>
      <w:r w:rsidRPr="00567DA0">
        <w:t>Снижение уровня износа объектов водоснабжения и водоотведения.</w:t>
      </w:r>
    </w:p>
    <w:p w:rsidR="00ED5ED9" w:rsidRPr="00567DA0" w:rsidRDefault="00ED5ED9" w:rsidP="000167B6">
      <w:pPr>
        <w:pStyle w:val="afff2"/>
      </w:pPr>
      <w:r w:rsidRPr="00567DA0">
        <w:t xml:space="preserve">Улучшение экологической ситуации на территории </w:t>
      </w:r>
      <w:r w:rsidR="005A3569" w:rsidRPr="00567DA0">
        <w:t>Трубачевского сельского поселения</w:t>
      </w:r>
      <w:r w:rsidR="00AF5F79" w:rsidRPr="00567DA0">
        <w:t>.</w:t>
      </w:r>
      <w:r w:rsidRPr="00567DA0">
        <w:t xml:space="preserve"> </w:t>
      </w:r>
    </w:p>
    <w:p w:rsidR="00ED5ED9" w:rsidRPr="00567DA0" w:rsidRDefault="00ED5ED9" w:rsidP="000167B6">
      <w:pPr>
        <w:pStyle w:val="afff2"/>
      </w:pPr>
      <w:r w:rsidRPr="00567DA0">
        <w:t>Создание благоприятных условий для привлечения средств бюджетных и внебюджетных источников</w:t>
      </w:r>
      <w:r w:rsidR="00485432" w:rsidRPr="00567DA0">
        <w:t xml:space="preserve"> </w:t>
      </w:r>
      <w:r w:rsidRPr="00567DA0">
        <w:t xml:space="preserve">с целью финансирования проектов модернизации и строительства объектов водоснабжения. </w:t>
      </w:r>
    </w:p>
    <w:p w:rsidR="001C339B" w:rsidRPr="00567DA0" w:rsidRDefault="001C339B" w:rsidP="001C2C78">
      <w:pPr>
        <w:pStyle w:val="affa"/>
      </w:pPr>
    </w:p>
    <w:p w:rsidR="00ED5ED9" w:rsidRPr="00567DA0" w:rsidRDefault="00ED5ED9" w:rsidP="001C2C78">
      <w:pPr>
        <w:pStyle w:val="affa"/>
        <w:rPr>
          <w:b/>
          <w:i/>
        </w:rPr>
      </w:pPr>
      <w:bookmarkStart w:id="58" w:name="_Toc393845721"/>
      <w:bookmarkStart w:id="59" w:name="_Toc395494195"/>
      <w:bookmarkStart w:id="60" w:name="_Toc395494224"/>
      <w:bookmarkStart w:id="61" w:name="_Toc412736336"/>
      <w:bookmarkStart w:id="62" w:name="_Toc5357816"/>
      <w:bookmarkStart w:id="63" w:name="_Toc5547699"/>
      <w:bookmarkStart w:id="64" w:name="_Toc5547830"/>
      <w:bookmarkStart w:id="65" w:name="_Toc5548180"/>
      <w:bookmarkStart w:id="66" w:name="_Toc7864642"/>
      <w:bookmarkStart w:id="67" w:name="_Toc8940094"/>
      <w:bookmarkStart w:id="68" w:name="_Toc25557183"/>
      <w:r w:rsidRPr="00567DA0">
        <w:rPr>
          <w:b/>
          <w:i/>
        </w:rPr>
        <w:t xml:space="preserve">Контроль исполнения </w:t>
      </w:r>
      <w:r w:rsidR="005832E4" w:rsidRPr="00567DA0">
        <w:rPr>
          <w:b/>
          <w:i/>
        </w:rPr>
        <w:t>реализации мероприятий схемы</w:t>
      </w:r>
      <w:bookmarkEnd w:id="58"/>
      <w:bookmarkEnd w:id="59"/>
      <w:bookmarkEnd w:id="60"/>
      <w:bookmarkEnd w:id="61"/>
      <w:bookmarkEnd w:id="62"/>
      <w:bookmarkEnd w:id="63"/>
      <w:bookmarkEnd w:id="64"/>
      <w:bookmarkEnd w:id="65"/>
      <w:bookmarkEnd w:id="66"/>
      <w:bookmarkEnd w:id="67"/>
      <w:bookmarkEnd w:id="68"/>
    </w:p>
    <w:p w:rsidR="001C2C78" w:rsidRPr="00567DA0" w:rsidRDefault="001C2C78" w:rsidP="001C2C78">
      <w:pPr>
        <w:pStyle w:val="affa"/>
        <w:rPr>
          <w:b/>
          <w:i/>
        </w:rPr>
      </w:pPr>
    </w:p>
    <w:p w:rsidR="00862D73" w:rsidRPr="00567DA0" w:rsidRDefault="00ED5ED9" w:rsidP="002840C9">
      <w:pPr>
        <w:pStyle w:val="affa"/>
      </w:pPr>
      <w:r w:rsidRPr="00567DA0">
        <w:t>Опе</w:t>
      </w:r>
      <w:r w:rsidR="005832E4" w:rsidRPr="00567DA0">
        <w:t xml:space="preserve">ративный контроль осуществляет </w:t>
      </w:r>
      <w:r w:rsidR="00B846E4" w:rsidRPr="00567DA0">
        <w:t>Глава</w:t>
      </w:r>
      <w:r w:rsidR="00013CC9" w:rsidRPr="00567DA0">
        <w:t xml:space="preserve"> </w:t>
      </w:r>
      <w:r w:rsidR="005A3569" w:rsidRPr="00567DA0">
        <w:t>Трубачевского сельского поселения</w:t>
      </w:r>
      <w:r w:rsidR="00AF5F79" w:rsidRPr="00567DA0">
        <w:t xml:space="preserve"> </w:t>
      </w:r>
    </w:p>
    <w:p w:rsidR="00510826" w:rsidRPr="00567DA0" w:rsidRDefault="009F057B" w:rsidP="00623A20">
      <w:pPr>
        <w:pStyle w:val="afffa"/>
      </w:pPr>
      <w:bookmarkStart w:id="69" w:name="_Toc51677365"/>
      <w:r w:rsidRPr="00567DA0">
        <w:t>Общие сведения</w:t>
      </w:r>
      <w:r w:rsidR="00510826" w:rsidRPr="00567DA0">
        <w:t xml:space="preserve"> о </w:t>
      </w:r>
      <w:r w:rsidR="005A3569" w:rsidRPr="00567DA0">
        <w:t>Трубачевско</w:t>
      </w:r>
      <w:r w:rsidR="00AF5F79" w:rsidRPr="00567DA0">
        <w:t>м</w:t>
      </w:r>
      <w:r w:rsidR="005A3569" w:rsidRPr="00567DA0">
        <w:t xml:space="preserve"> сельско</w:t>
      </w:r>
      <w:r w:rsidR="00AF5F79" w:rsidRPr="00567DA0">
        <w:t>м</w:t>
      </w:r>
      <w:r w:rsidR="005A3569" w:rsidRPr="00567DA0">
        <w:t xml:space="preserve"> поселени</w:t>
      </w:r>
      <w:r w:rsidR="00AF5F79" w:rsidRPr="00567DA0">
        <w:t>и.</w:t>
      </w:r>
      <w:bookmarkEnd w:id="69"/>
    </w:p>
    <w:p w:rsidR="00BA29C8" w:rsidRPr="00567DA0" w:rsidRDefault="00BA29C8" w:rsidP="00BA29C8">
      <w:pPr>
        <w:pStyle w:val="affa"/>
      </w:pPr>
      <w:r w:rsidRPr="00567DA0">
        <w:t>С запада поселение граничит с Баткатским сельским поселением, с севера – с Кривошеинским районом, с востока – с Томским районом и Побединским сельским поселением Шегарского района, с юга – с Шегарским сельским поселением.</w:t>
      </w:r>
    </w:p>
    <w:p w:rsidR="00BA29C8" w:rsidRPr="00567DA0" w:rsidRDefault="00BA29C8" w:rsidP="00BA29C8">
      <w:pPr>
        <w:pStyle w:val="affa"/>
      </w:pPr>
      <w:r w:rsidRPr="00567DA0">
        <w:t>Географическое положение Муниципального казенного учреждения «Администрация Трубачевского сельского поселения» - Трубачевское сельское поселение расположено в северо-восточной части Шегарского района Томской области. Территория Трубачевского поселения составляет 36130 га.</w:t>
      </w:r>
    </w:p>
    <w:p w:rsidR="009F0922" w:rsidRPr="00567DA0" w:rsidRDefault="00BA29C8" w:rsidP="00BA29C8">
      <w:pPr>
        <w:pStyle w:val="affa"/>
      </w:pPr>
      <w:r w:rsidRPr="00567DA0">
        <w:t>Географическое положение Трубачевского сельского поселения можно охарактеризовать как выгодное с точки зрения круглогодичной транспортной доступности, но в тоже время неперспективным, в связи с удаленностью от основных транспортных магистралей области.</w:t>
      </w:r>
    </w:p>
    <w:p w:rsidR="005B291C" w:rsidRPr="00567DA0" w:rsidRDefault="00755F55" w:rsidP="005B291C">
      <w:pPr>
        <w:ind w:firstLine="0"/>
        <w:jc w:val="center"/>
        <w:rPr>
          <w:rFonts w:eastAsia="Times New Roman"/>
          <w:sz w:val="24"/>
          <w:lang w:eastAsia="ru-RU"/>
        </w:rPr>
      </w:pPr>
      <w:r w:rsidRPr="00567DA0">
        <w:rPr>
          <w:noProof/>
          <w:lang w:eastAsia="ru-RU"/>
        </w:rPr>
        <w:lastRenderedPageBreak/>
        <w:drawing>
          <wp:inline distT="0" distB="0" distL="0" distR="0">
            <wp:extent cx="5076190" cy="3878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240" t="22314" r="31566" b="13498"/>
                    <a:stretch>
                      <a:fillRect/>
                    </a:stretch>
                  </pic:blipFill>
                  <pic:spPr bwMode="auto">
                    <a:xfrm>
                      <a:off x="0" y="0"/>
                      <a:ext cx="5076190" cy="3878580"/>
                    </a:xfrm>
                    <a:prstGeom prst="rect">
                      <a:avLst/>
                    </a:prstGeom>
                    <a:noFill/>
                    <a:ln>
                      <a:noFill/>
                    </a:ln>
                  </pic:spPr>
                </pic:pic>
              </a:graphicData>
            </a:graphic>
          </wp:inline>
        </w:drawing>
      </w:r>
    </w:p>
    <w:p w:rsidR="007B4EF6" w:rsidRPr="00567DA0" w:rsidRDefault="007B4EF6" w:rsidP="00C901D1">
      <w:pPr>
        <w:tabs>
          <w:tab w:val="left" w:pos="0"/>
        </w:tabs>
        <w:ind w:firstLine="0"/>
        <w:jc w:val="center"/>
        <w:rPr>
          <w:rStyle w:val="affb"/>
        </w:rPr>
      </w:pPr>
      <w:r w:rsidRPr="00567DA0">
        <w:rPr>
          <w:rStyle w:val="affb"/>
        </w:rPr>
        <w:t xml:space="preserve">Рисунок 1. Расположение </w:t>
      </w:r>
      <w:r w:rsidR="005A3569" w:rsidRPr="00567DA0">
        <w:rPr>
          <w:rStyle w:val="affb"/>
        </w:rPr>
        <w:t>с. Трубачево</w:t>
      </w:r>
    </w:p>
    <w:p w:rsidR="00C901D1" w:rsidRPr="00567DA0" w:rsidRDefault="00C901D1" w:rsidP="0076113F">
      <w:pPr>
        <w:pStyle w:val="affa"/>
        <w:rPr>
          <w:rFonts w:eastAsia="Times New Roman"/>
          <w:noProof w:val="0"/>
          <w:lang w:bidi="ar-SA"/>
        </w:rPr>
      </w:pPr>
    </w:p>
    <w:p w:rsidR="0076113F" w:rsidRPr="00567DA0" w:rsidRDefault="0076113F" w:rsidP="0076113F">
      <w:pPr>
        <w:pStyle w:val="affa"/>
        <w:rPr>
          <w:rFonts w:eastAsia="Times New Roman"/>
          <w:noProof w:val="0"/>
          <w:lang w:bidi="ar-SA"/>
        </w:rPr>
      </w:pPr>
      <w:r w:rsidRPr="00567DA0">
        <w:rPr>
          <w:rFonts w:eastAsia="Times New Roman"/>
          <w:noProof w:val="0"/>
          <w:lang w:bidi="ar-SA"/>
        </w:rPr>
        <w:t>Климат</w:t>
      </w:r>
    </w:p>
    <w:p w:rsidR="0026707A" w:rsidRPr="00567DA0" w:rsidRDefault="0026707A" w:rsidP="0026707A">
      <w:pPr>
        <w:pStyle w:val="affa"/>
        <w:rPr>
          <w:rFonts w:eastAsia="Times New Roman"/>
          <w:noProof w:val="0"/>
          <w:lang w:bidi="ar-SA"/>
        </w:rPr>
      </w:pPr>
      <w:r w:rsidRPr="00567DA0">
        <w:rPr>
          <w:rFonts w:eastAsia="Times New Roman"/>
          <w:noProof w:val="0"/>
          <w:lang w:bidi="ar-SA"/>
        </w:rPr>
        <w:t>Географическое положение территории определяет ее климатические особенности.</w:t>
      </w:r>
    </w:p>
    <w:p w:rsidR="0026707A" w:rsidRPr="00567DA0" w:rsidRDefault="0026707A" w:rsidP="0026707A">
      <w:pPr>
        <w:pStyle w:val="affa"/>
        <w:rPr>
          <w:rFonts w:eastAsia="Times New Roman"/>
          <w:noProof w:val="0"/>
          <w:lang w:bidi="ar-SA"/>
        </w:rPr>
      </w:pPr>
      <w:r w:rsidRPr="00567DA0">
        <w:rPr>
          <w:rFonts w:eastAsia="Times New Roman"/>
          <w:noProof w:val="0"/>
          <w:lang w:bidi="ar-SA"/>
        </w:rPr>
        <w:t>Характеристика</w:t>
      </w:r>
      <w:r w:rsidRPr="00567DA0">
        <w:rPr>
          <w:rFonts w:eastAsia="Times New Roman"/>
          <w:noProof w:val="0"/>
          <w:lang w:bidi="ar-SA"/>
        </w:rPr>
        <w:tab/>
        <w:t>климатических</w:t>
      </w:r>
      <w:r w:rsidRPr="00567DA0">
        <w:rPr>
          <w:rFonts w:eastAsia="Times New Roman"/>
          <w:noProof w:val="0"/>
          <w:lang w:bidi="ar-SA"/>
        </w:rPr>
        <w:tab/>
        <w:t>условий</w:t>
      </w:r>
      <w:r w:rsidRPr="00567DA0">
        <w:rPr>
          <w:rFonts w:eastAsia="Times New Roman"/>
          <w:noProof w:val="0"/>
          <w:lang w:bidi="ar-SA"/>
        </w:rPr>
        <w:tab/>
        <w:t>территории</w:t>
      </w:r>
      <w:r w:rsidRPr="00567DA0">
        <w:rPr>
          <w:rFonts w:eastAsia="Times New Roman"/>
          <w:noProof w:val="0"/>
          <w:lang w:bidi="ar-SA"/>
        </w:rPr>
        <w:tab/>
        <w:t>приводится</w:t>
      </w:r>
      <w:r w:rsidRPr="00567DA0">
        <w:rPr>
          <w:rFonts w:eastAsia="Times New Roman"/>
          <w:noProof w:val="0"/>
          <w:lang w:bidi="ar-SA"/>
        </w:rPr>
        <w:tab/>
        <w:t>по</w:t>
      </w:r>
      <w:r w:rsidRPr="00567DA0">
        <w:rPr>
          <w:rFonts w:eastAsia="Times New Roman"/>
          <w:noProof w:val="0"/>
          <w:lang w:bidi="ar-SA"/>
        </w:rPr>
        <w:tab/>
        <w:t>данным метеостанции «Томск».</w:t>
      </w:r>
    </w:p>
    <w:p w:rsidR="0026707A" w:rsidRPr="00567DA0" w:rsidRDefault="0026707A" w:rsidP="0026707A">
      <w:pPr>
        <w:pStyle w:val="affa"/>
        <w:rPr>
          <w:rFonts w:eastAsia="Times New Roman"/>
          <w:noProof w:val="0"/>
          <w:lang w:bidi="ar-SA"/>
        </w:rPr>
      </w:pPr>
      <w:r w:rsidRPr="00567DA0">
        <w:rPr>
          <w:rFonts w:eastAsia="Times New Roman"/>
          <w:noProof w:val="0"/>
          <w:lang w:bidi="ar-SA"/>
        </w:rPr>
        <w:t xml:space="preserve">Климат континентальный с длительной, умеренно холодной и умеренно влажной зимой, коротким, умеренно теплым и влажным летом, индекс </w:t>
      </w:r>
      <w:proofErr w:type="spellStart"/>
      <w:r w:rsidRPr="00567DA0">
        <w:rPr>
          <w:rFonts w:eastAsia="Times New Roman"/>
          <w:noProof w:val="0"/>
          <w:lang w:bidi="ar-SA"/>
        </w:rPr>
        <w:t>континентальности</w:t>
      </w:r>
      <w:proofErr w:type="spellEnd"/>
      <w:r w:rsidRPr="00567DA0">
        <w:rPr>
          <w:rFonts w:eastAsia="Times New Roman"/>
          <w:noProof w:val="0"/>
          <w:lang w:bidi="ar-SA"/>
        </w:rPr>
        <w:t xml:space="preserve"> равен 0,88.</w:t>
      </w:r>
    </w:p>
    <w:p w:rsidR="0026707A" w:rsidRPr="00567DA0" w:rsidRDefault="0026707A" w:rsidP="0026707A">
      <w:pPr>
        <w:pStyle w:val="affa"/>
        <w:rPr>
          <w:rFonts w:eastAsia="Times New Roman"/>
          <w:noProof w:val="0"/>
          <w:lang w:bidi="ar-SA"/>
        </w:rPr>
      </w:pPr>
      <w:r w:rsidRPr="00567DA0">
        <w:rPr>
          <w:rFonts w:eastAsia="Times New Roman"/>
          <w:noProof w:val="0"/>
          <w:lang w:bidi="ar-SA"/>
        </w:rPr>
        <w:t xml:space="preserve"> Продолжительность зимы - около 170 дней. Средняя температура января, самого холодного месяца года, —20,9°, возможны отдельные понижения до -53°, -55°.</w:t>
      </w:r>
    </w:p>
    <w:p w:rsidR="0026707A" w:rsidRPr="00567DA0" w:rsidRDefault="0026707A" w:rsidP="0026707A">
      <w:pPr>
        <w:pStyle w:val="affa"/>
        <w:rPr>
          <w:rFonts w:eastAsia="Times New Roman"/>
          <w:noProof w:val="0"/>
          <w:lang w:bidi="ar-SA"/>
        </w:rPr>
      </w:pPr>
      <w:r w:rsidRPr="00567DA0">
        <w:rPr>
          <w:rFonts w:eastAsia="Times New Roman"/>
          <w:noProof w:val="0"/>
          <w:lang w:bidi="ar-SA"/>
        </w:rPr>
        <w:t>Среднегодовая температура воздуха составляет - 0,6</w:t>
      </w:r>
      <w:proofErr w:type="gramStart"/>
      <w:r w:rsidRPr="00567DA0">
        <w:rPr>
          <w:rFonts w:eastAsia="Times New Roman"/>
          <w:noProof w:val="0"/>
          <w:lang w:bidi="ar-SA"/>
        </w:rPr>
        <w:t>°С</w:t>
      </w:r>
      <w:proofErr w:type="gramEnd"/>
      <w:r w:rsidRPr="00567DA0">
        <w:rPr>
          <w:rFonts w:eastAsia="Times New Roman"/>
          <w:noProof w:val="0"/>
          <w:lang w:bidi="ar-SA"/>
        </w:rPr>
        <w:t>, наиболее холодного месяца (января) - минус 19,1°С, наиболее теплого (июля) - + 18,3°С. Абсолютный максимум температуры воздуха +36°С, минимум -55°С. Годовая амплитуда колебаний температуры воздуха составляет 91°С. Первые заморозки наблюдаются 15-22 ноября (в отдельные годы наблюдались заморозки в сентябре и даже августе). Переход среднесуточной температуры воздуха через 0</w:t>
      </w:r>
      <w:proofErr w:type="gramStart"/>
      <w:r w:rsidRPr="00567DA0">
        <w:rPr>
          <w:rFonts w:eastAsia="Times New Roman"/>
          <w:noProof w:val="0"/>
          <w:lang w:bidi="ar-SA"/>
        </w:rPr>
        <w:t>˚С</w:t>
      </w:r>
      <w:proofErr w:type="gramEnd"/>
      <w:r w:rsidRPr="00567DA0">
        <w:rPr>
          <w:rFonts w:eastAsia="Times New Roman"/>
          <w:noProof w:val="0"/>
          <w:lang w:bidi="ar-SA"/>
        </w:rPr>
        <w:t xml:space="preserve"> осуществляется в начале апреля и октября, число дней с температурой ниже 0˚С равно 179.</w:t>
      </w:r>
    </w:p>
    <w:p w:rsidR="0026707A" w:rsidRPr="00567DA0" w:rsidRDefault="0026707A" w:rsidP="0026707A">
      <w:pPr>
        <w:pStyle w:val="affa"/>
        <w:rPr>
          <w:rFonts w:eastAsia="Times New Roman"/>
          <w:noProof w:val="0"/>
          <w:lang w:bidi="ar-SA"/>
        </w:rPr>
      </w:pPr>
      <w:r w:rsidRPr="00567DA0">
        <w:rPr>
          <w:rFonts w:eastAsia="Times New Roman"/>
          <w:noProof w:val="0"/>
          <w:lang w:bidi="ar-SA"/>
        </w:rPr>
        <w:t>Устойчивое промерзание почвы начинается в конце октября, полное оттаивание почвы происходит в мае. Нормативная глубина сезонного промерзания почвы – 240 см. Высота снежного покрова достигает 70 см.</w:t>
      </w:r>
    </w:p>
    <w:p w:rsidR="0026707A" w:rsidRPr="00567DA0" w:rsidRDefault="0026707A" w:rsidP="0026707A">
      <w:pPr>
        <w:pStyle w:val="affa"/>
        <w:rPr>
          <w:rFonts w:eastAsia="Times New Roman"/>
          <w:noProof w:val="0"/>
          <w:lang w:bidi="ar-SA"/>
        </w:rPr>
      </w:pPr>
      <w:r w:rsidRPr="00567DA0">
        <w:rPr>
          <w:rFonts w:eastAsia="Times New Roman"/>
          <w:noProof w:val="0"/>
          <w:lang w:bidi="ar-SA"/>
        </w:rPr>
        <w:t>Весной начинается таяние снега и окончание устойчивых морозов. Для весны характерны возвраты холодов. В мае и начале июня могут наблюдаться заморозки.</w:t>
      </w:r>
    </w:p>
    <w:p w:rsidR="0026707A" w:rsidRPr="00567DA0" w:rsidRDefault="0026707A" w:rsidP="0026707A">
      <w:pPr>
        <w:pStyle w:val="affa"/>
        <w:rPr>
          <w:rFonts w:eastAsia="Times New Roman"/>
          <w:noProof w:val="0"/>
          <w:lang w:bidi="ar-SA"/>
        </w:rPr>
      </w:pPr>
      <w:r w:rsidRPr="00567DA0">
        <w:rPr>
          <w:rFonts w:eastAsia="Times New Roman"/>
          <w:noProof w:val="0"/>
          <w:lang w:bidi="ar-SA"/>
        </w:rPr>
        <w:lastRenderedPageBreak/>
        <w:t>Среднегодовое количество осадков составляет 447 мм. Наибольшее количество осадков выпадает в теплый период года, причем 38-42% от всех осадков теплого периода приходится на июль, август. В зимнее время осадки выпадают преимущественно в твердом виде - это 22-34% от общего их количества за год. Снежный покров наблюдается в среднем, с середины октября до середины апреля. Устойчивый снежный покров образуется в конце октября. Снег удерживается в среднем 179 дней.</w:t>
      </w:r>
    </w:p>
    <w:p w:rsidR="00625888" w:rsidRPr="00567DA0" w:rsidRDefault="0026707A" w:rsidP="0026707A">
      <w:pPr>
        <w:pStyle w:val="affa"/>
        <w:rPr>
          <w:rFonts w:eastAsia="Times New Roman"/>
          <w:noProof w:val="0"/>
          <w:lang w:bidi="ar-SA"/>
        </w:rPr>
      </w:pPr>
      <w:r w:rsidRPr="00567DA0">
        <w:rPr>
          <w:rFonts w:eastAsia="Times New Roman"/>
          <w:noProof w:val="0"/>
          <w:lang w:bidi="ar-SA"/>
        </w:rPr>
        <w:t>Особенностью ветрового режима района является преобладание юго-западных и северо-западных ветров. Скорость и направление ветра на территории района обусловлены общей рециркуляцией атмосферы и местными особенностями в распределении направления ветра. Наиболее часто повторяются ветры со скоростью 1-3 м/с, их повторяемость составляет 60.9%.</w:t>
      </w:r>
    </w:p>
    <w:p w:rsidR="0076113F" w:rsidRPr="00567DA0" w:rsidRDefault="0076113F" w:rsidP="0076113F">
      <w:pPr>
        <w:pStyle w:val="affa"/>
      </w:pPr>
      <w:r w:rsidRPr="00567DA0">
        <w:t>Климатические характеристики приняты по данным метеостанции по СНиП 23-01-99. «Строительная климатология» (Государственный комитет РФ по строительству и жилищно-коммунальному комплексу, Госстрой России, М., 2000 г.). Основные климатические данные представлены в таблице 1.</w:t>
      </w:r>
    </w:p>
    <w:p w:rsidR="002562A2" w:rsidRPr="00567DA0" w:rsidRDefault="00106F71" w:rsidP="002562A2">
      <w:pPr>
        <w:ind w:firstLine="567"/>
      </w:pPr>
      <w:r w:rsidRPr="00567DA0">
        <w:t xml:space="preserve"> Таблица 1 - </w:t>
      </w:r>
      <w:r w:rsidR="002562A2" w:rsidRPr="00567DA0">
        <w:t>Климатические данные</w:t>
      </w:r>
      <w:r w:rsidR="00485432" w:rsidRPr="00567DA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tblPr>
      <w:tblGrid>
        <w:gridCol w:w="1492"/>
        <w:gridCol w:w="662"/>
        <w:gridCol w:w="660"/>
        <w:gridCol w:w="663"/>
        <w:gridCol w:w="622"/>
        <w:gridCol w:w="531"/>
        <w:gridCol w:w="611"/>
        <w:gridCol w:w="601"/>
        <w:gridCol w:w="520"/>
        <w:gridCol w:w="531"/>
        <w:gridCol w:w="531"/>
        <w:gridCol w:w="709"/>
        <w:gridCol w:w="660"/>
        <w:gridCol w:w="658"/>
      </w:tblGrid>
      <w:tr w:rsidR="009F2D3D" w:rsidRPr="00567DA0" w:rsidTr="00770C7B">
        <w:trPr>
          <w:trHeight w:val="20"/>
          <w:tblHeader/>
          <w:jc w:val="center"/>
        </w:trPr>
        <w:tc>
          <w:tcPr>
            <w:tcW w:w="5000" w:type="pct"/>
            <w:gridSpan w:val="14"/>
            <w:shd w:val="clear" w:color="auto" w:fill="D9D9D9"/>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 xml:space="preserve">Климат </w:t>
            </w:r>
            <w:r w:rsidRPr="00567DA0">
              <w:rPr>
                <w:rFonts w:cs="Times New Roman"/>
              </w:rPr>
              <w:t xml:space="preserve">МО </w:t>
            </w:r>
            <w:r w:rsidR="00BA29C8" w:rsidRPr="00567DA0">
              <w:rPr>
                <w:rFonts w:cs="Times New Roman"/>
              </w:rPr>
              <w:t xml:space="preserve">Трубачевского сельского поселения </w:t>
            </w:r>
          </w:p>
        </w:tc>
      </w:tr>
      <w:tr w:rsidR="009F2D3D" w:rsidRPr="00567DA0" w:rsidTr="00770C7B">
        <w:trPr>
          <w:trHeight w:val="20"/>
          <w:tblHeader/>
          <w:jc w:val="center"/>
        </w:trPr>
        <w:tc>
          <w:tcPr>
            <w:tcW w:w="79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Показатель</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Янв.</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proofErr w:type="spellStart"/>
            <w:r w:rsidRPr="00567DA0">
              <w:rPr>
                <w:rFonts w:eastAsia="Times New Roman" w:cs="Times New Roman"/>
                <w:bCs/>
                <w:lang w:eastAsia="ru-RU"/>
              </w:rPr>
              <w:t>Фев</w:t>
            </w:r>
            <w:proofErr w:type="spellEnd"/>
            <w:r w:rsidRPr="00567DA0">
              <w:rPr>
                <w:rFonts w:eastAsia="Times New Roman" w:cs="Times New Roman"/>
                <w:bCs/>
                <w:lang w:eastAsia="ru-RU"/>
              </w:rPr>
              <w:t>.</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Март</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Апр.</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Май</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Июнь</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Июль</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Авг.</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Сен.</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Окт.</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proofErr w:type="spellStart"/>
            <w:r w:rsidRPr="00567DA0">
              <w:rPr>
                <w:rFonts w:eastAsia="Times New Roman" w:cs="Times New Roman"/>
                <w:bCs/>
                <w:lang w:eastAsia="ru-RU"/>
              </w:rPr>
              <w:t>Нояб</w:t>
            </w:r>
            <w:proofErr w:type="spellEnd"/>
            <w:r w:rsidRPr="00567DA0">
              <w:rPr>
                <w:rFonts w:eastAsia="Times New Roman" w:cs="Times New Roman"/>
                <w:bCs/>
                <w:lang w:eastAsia="ru-RU"/>
              </w:rPr>
              <w:t>.</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Дек.</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eastAsia="Times New Roman" w:cs="Times New Roman"/>
                <w:bCs/>
                <w:lang w:eastAsia="ru-RU"/>
              </w:rPr>
            </w:pPr>
            <w:r w:rsidRPr="00567DA0">
              <w:rPr>
                <w:rFonts w:eastAsia="Times New Roman" w:cs="Times New Roman"/>
                <w:bCs/>
                <w:lang w:eastAsia="ru-RU"/>
              </w:rPr>
              <w:t>Год</w:t>
            </w:r>
          </w:p>
        </w:tc>
      </w:tr>
      <w:tr w:rsidR="009F2D3D" w:rsidRPr="00567DA0" w:rsidTr="00770C7B">
        <w:trPr>
          <w:trHeight w:val="20"/>
          <w:jc w:val="center"/>
        </w:trPr>
        <w:tc>
          <w:tcPr>
            <w:tcW w:w="790" w:type="pct"/>
            <w:shd w:val="clear" w:color="auto" w:fill="FFFFFF"/>
            <w:tcMar>
              <w:top w:w="48" w:type="dxa"/>
              <w:left w:w="48" w:type="dxa"/>
              <w:bottom w:w="48" w:type="dxa"/>
              <w:right w:w="48" w:type="dxa"/>
            </w:tcMar>
            <w:hideMark/>
          </w:tcPr>
          <w:p w:rsidR="00334A9A" w:rsidRPr="00567DA0" w:rsidRDefault="00334A9A" w:rsidP="00334A9A">
            <w:pPr>
              <w:pStyle w:val="110"/>
              <w:rPr>
                <w:rFonts w:cs="Times New Roman"/>
                <w:szCs w:val="20"/>
              </w:rPr>
            </w:pPr>
            <w:r w:rsidRPr="00567DA0">
              <w:rPr>
                <w:rFonts w:cs="Times New Roman"/>
                <w:szCs w:val="20"/>
              </w:rPr>
              <w:t>Абсолютный максимум, °C</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−3,2</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5,1</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14,3</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22,5</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31,9</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34,5</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37,6</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33,8</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29,6</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21,5</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9,5</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2,0</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37,6</w:t>
            </w:r>
          </w:p>
        </w:tc>
      </w:tr>
      <w:tr w:rsidR="009F2D3D" w:rsidRPr="00567DA0" w:rsidTr="00770C7B">
        <w:trPr>
          <w:trHeight w:val="20"/>
          <w:jc w:val="center"/>
        </w:trPr>
        <w:tc>
          <w:tcPr>
            <w:tcW w:w="790" w:type="pct"/>
            <w:shd w:val="clear" w:color="auto" w:fill="FFFFFF"/>
            <w:tcMar>
              <w:top w:w="48" w:type="dxa"/>
              <w:left w:w="48" w:type="dxa"/>
              <w:bottom w:w="48" w:type="dxa"/>
              <w:right w:w="48" w:type="dxa"/>
            </w:tcMar>
            <w:hideMark/>
          </w:tcPr>
          <w:p w:rsidR="00334A9A" w:rsidRPr="00567DA0" w:rsidRDefault="00334A9A" w:rsidP="00334A9A">
            <w:pPr>
              <w:pStyle w:val="110"/>
              <w:rPr>
                <w:rFonts w:cs="Times New Roman"/>
                <w:szCs w:val="20"/>
              </w:rPr>
            </w:pPr>
            <w:r w:rsidRPr="00567DA0">
              <w:rPr>
                <w:rFonts w:cs="Times New Roman"/>
                <w:szCs w:val="20"/>
              </w:rPr>
              <w:t>Средний максимум, °C</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−21,1</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−13,4</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−4,5</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5,3</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14,5</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21,8</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24,3</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21,4</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14,6</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4,3</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−10,6</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−20,9</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3,2</w:t>
            </w:r>
          </w:p>
        </w:tc>
      </w:tr>
      <w:tr w:rsidR="009F2D3D" w:rsidRPr="00567DA0" w:rsidTr="00770C7B">
        <w:trPr>
          <w:trHeight w:val="20"/>
          <w:jc w:val="center"/>
        </w:trPr>
        <w:tc>
          <w:tcPr>
            <w:tcW w:w="790" w:type="pct"/>
            <w:shd w:val="clear" w:color="auto" w:fill="FFFFFF"/>
            <w:tcMar>
              <w:top w:w="48" w:type="dxa"/>
              <w:left w:w="48" w:type="dxa"/>
              <w:bottom w:w="48" w:type="dxa"/>
              <w:right w:w="48" w:type="dxa"/>
            </w:tcMar>
            <w:hideMark/>
          </w:tcPr>
          <w:p w:rsidR="00334A9A" w:rsidRPr="00567DA0" w:rsidRDefault="00334A9A" w:rsidP="00334A9A">
            <w:pPr>
              <w:pStyle w:val="110"/>
              <w:rPr>
                <w:rFonts w:cs="Times New Roman"/>
                <w:szCs w:val="20"/>
              </w:rPr>
            </w:pPr>
            <w:r w:rsidRPr="00567DA0">
              <w:rPr>
                <w:rFonts w:cs="Times New Roman"/>
                <w:szCs w:val="20"/>
              </w:rPr>
              <w:t>Средняя температура, °C</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−29,3</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−24,3</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−14,3</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7,1</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14,1</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17,0</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13,9</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6,7</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−3,8</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−18,8</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−27,8</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−5,1</w:t>
            </w:r>
          </w:p>
        </w:tc>
      </w:tr>
      <w:tr w:rsidR="009F2D3D" w:rsidRPr="00567DA0" w:rsidTr="00770C7B">
        <w:trPr>
          <w:trHeight w:val="20"/>
          <w:jc w:val="center"/>
        </w:trPr>
        <w:tc>
          <w:tcPr>
            <w:tcW w:w="790" w:type="pct"/>
            <w:shd w:val="clear" w:color="auto" w:fill="FFFFFF"/>
            <w:tcMar>
              <w:top w:w="48" w:type="dxa"/>
              <w:left w:w="48" w:type="dxa"/>
              <w:bottom w:w="48" w:type="dxa"/>
              <w:right w:w="48" w:type="dxa"/>
            </w:tcMar>
            <w:hideMark/>
          </w:tcPr>
          <w:p w:rsidR="00334A9A" w:rsidRPr="00567DA0" w:rsidRDefault="00334A9A" w:rsidP="00334A9A">
            <w:pPr>
              <w:pStyle w:val="110"/>
              <w:rPr>
                <w:rFonts w:cs="Times New Roman"/>
                <w:szCs w:val="20"/>
              </w:rPr>
            </w:pPr>
            <w:r w:rsidRPr="00567DA0">
              <w:rPr>
                <w:rFonts w:cs="Times New Roman"/>
                <w:szCs w:val="20"/>
              </w:rPr>
              <w:t>Средний минимум, °C</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w:t>
            </w:r>
            <w:r w:rsidR="009D1AED" w:rsidRPr="00567DA0">
              <w:rPr>
                <w:rFonts w:cs="Times New Roman"/>
                <w:sz w:val="18"/>
                <w:szCs w:val="18"/>
              </w:rPr>
              <w:t>5,23</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−33,1</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−24,1</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−10</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−1,2</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5,5</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9,5</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7,0</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0,0</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−10,7</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−25,4</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−33,9</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−12,5</w:t>
            </w:r>
          </w:p>
        </w:tc>
      </w:tr>
      <w:tr w:rsidR="009F2D3D" w:rsidRPr="00567DA0" w:rsidTr="00770C7B">
        <w:trPr>
          <w:trHeight w:val="20"/>
          <w:jc w:val="center"/>
        </w:trPr>
        <w:tc>
          <w:tcPr>
            <w:tcW w:w="790" w:type="pct"/>
            <w:shd w:val="clear" w:color="auto" w:fill="FFFFFF"/>
            <w:tcMar>
              <w:top w:w="48" w:type="dxa"/>
              <w:left w:w="48" w:type="dxa"/>
              <w:bottom w:w="48" w:type="dxa"/>
              <w:right w:w="48" w:type="dxa"/>
            </w:tcMar>
            <w:hideMark/>
          </w:tcPr>
          <w:p w:rsidR="00334A9A" w:rsidRPr="00567DA0" w:rsidRDefault="00334A9A" w:rsidP="00334A9A">
            <w:pPr>
              <w:pStyle w:val="110"/>
              <w:rPr>
                <w:rFonts w:cs="Times New Roman"/>
                <w:szCs w:val="20"/>
              </w:rPr>
            </w:pPr>
            <w:r w:rsidRPr="00567DA0">
              <w:rPr>
                <w:rFonts w:cs="Times New Roman"/>
                <w:szCs w:val="20"/>
              </w:rPr>
              <w:t>Абсолютный минимум, °C</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−48,8</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−51,5</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−44,2</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−29,3</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−16,7</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−6,7</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−1,7</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−5,1</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−12,8</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−32</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−43,6</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−51,7</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−51,7</w:t>
            </w:r>
          </w:p>
        </w:tc>
      </w:tr>
      <w:tr w:rsidR="00334A9A" w:rsidRPr="00567DA0" w:rsidTr="00770C7B">
        <w:trPr>
          <w:trHeight w:val="20"/>
          <w:jc w:val="center"/>
        </w:trPr>
        <w:tc>
          <w:tcPr>
            <w:tcW w:w="790" w:type="pct"/>
            <w:shd w:val="clear" w:color="auto" w:fill="FFFFFF"/>
            <w:tcMar>
              <w:top w:w="48" w:type="dxa"/>
              <w:left w:w="48" w:type="dxa"/>
              <w:bottom w:w="48" w:type="dxa"/>
              <w:right w:w="48" w:type="dxa"/>
            </w:tcMar>
            <w:hideMark/>
          </w:tcPr>
          <w:p w:rsidR="00334A9A" w:rsidRPr="00567DA0" w:rsidRDefault="00334A9A" w:rsidP="00334A9A">
            <w:pPr>
              <w:pStyle w:val="110"/>
              <w:rPr>
                <w:rFonts w:cs="Times New Roman"/>
                <w:szCs w:val="20"/>
              </w:rPr>
            </w:pPr>
            <w:r w:rsidRPr="00567DA0">
              <w:rPr>
                <w:rFonts w:cs="Times New Roman"/>
                <w:szCs w:val="20"/>
              </w:rPr>
              <w:t xml:space="preserve">Норма осадков, </w:t>
            </w:r>
            <w:proofErr w:type="gramStart"/>
            <w:r w:rsidRPr="00567DA0">
              <w:rPr>
                <w:rFonts w:cs="Times New Roman"/>
                <w:szCs w:val="20"/>
              </w:rPr>
              <w:t>мм</w:t>
            </w:r>
            <w:proofErr w:type="gramEnd"/>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3,2</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4,2</w:t>
            </w:r>
          </w:p>
        </w:tc>
        <w:tc>
          <w:tcPr>
            <w:tcW w:w="35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7,2</w:t>
            </w:r>
          </w:p>
        </w:tc>
        <w:tc>
          <w:tcPr>
            <w:tcW w:w="32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16,8</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31,5</w:t>
            </w:r>
          </w:p>
        </w:tc>
        <w:tc>
          <w:tcPr>
            <w:tcW w:w="323"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83,5</w:t>
            </w:r>
          </w:p>
        </w:tc>
        <w:tc>
          <w:tcPr>
            <w:tcW w:w="318"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110,2</w:t>
            </w:r>
          </w:p>
        </w:tc>
        <w:tc>
          <w:tcPr>
            <w:tcW w:w="2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105,3</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42,2</w:t>
            </w:r>
          </w:p>
        </w:tc>
        <w:tc>
          <w:tcPr>
            <w:tcW w:w="281"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14,6</w:t>
            </w:r>
          </w:p>
        </w:tc>
        <w:tc>
          <w:tcPr>
            <w:tcW w:w="375"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8,7</w:t>
            </w:r>
          </w:p>
        </w:tc>
        <w:tc>
          <w:tcPr>
            <w:tcW w:w="349"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5,6</w:t>
            </w:r>
          </w:p>
        </w:tc>
        <w:tc>
          <w:tcPr>
            <w:tcW w:w="350" w:type="pct"/>
            <w:shd w:val="clear" w:color="auto" w:fill="FFFFFF"/>
            <w:tcMar>
              <w:top w:w="48" w:type="dxa"/>
              <w:left w:w="48" w:type="dxa"/>
              <w:bottom w:w="48" w:type="dxa"/>
              <w:right w:w="48" w:type="dxa"/>
            </w:tcMar>
            <w:vAlign w:val="center"/>
            <w:hideMark/>
          </w:tcPr>
          <w:p w:rsidR="00334A9A" w:rsidRPr="00567DA0" w:rsidRDefault="00334A9A" w:rsidP="00334A9A">
            <w:pPr>
              <w:pStyle w:val="110"/>
              <w:rPr>
                <w:rFonts w:cs="Times New Roman"/>
                <w:sz w:val="18"/>
                <w:szCs w:val="18"/>
              </w:rPr>
            </w:pPr>
            <w:r w:rsidRPr="00567DA0">
              <w:rPr>
                <w:rFonts w:cs="Times New Roman"/>
                <w:sz w:val="18"/>
                <w:szCs w:val="18"/>
              </w:rPr>
              <w:t>433</w:t>
            </w:r>
          </w:p>
        </w:tc>
      </w:tr>
    </w:tbl>
    <w:p w:rsidR="00625888" w:rsidRPr="00567DA0" w:rsidRDefault="00625888" w:rsidP="007851CA">
      <w:pPr>
        <w:pStyle w:val="affa"/>
      </w:pPr>
    </w:p>
    <w:p w:rsidR="004F45E2" w:rsidRPr="00567DA0" w:rsidRDefault="00B059FA" w:rsidP="007851CA">
      <w:pPr>
        <w:pStyle w:val="affa"/>
      </w:pPr>
      <w:r w:rsidRPr="00567DA0">
        <w:t>П</w:t>
      </w:r>
      <w:r w:rsidR="004F45E2" w:rsidRPr="00567DA0">
        <w:t xml:space="preserve">рогнозная численность населения </w:t>
      </w:r>
      <w:r w:rsidR="00485432" w:rsidRPr="00567DA0">
        <w:t xml:space="preserve">в </w:t>
      </w:r>
      <w:r w:rsidR="00334A9A" w:rsidRPr="00567DA0">
        <w:t xml:space="preserve">муниципальном образовании </w:t>
      </w:r>
      <w:r w:rsidR="00BA29C8" w:rsidRPr="00567DA0">
        <w:t>Трубачевского сельского поселения</w:t>
      </w:r>
      <w:r w:rsidR="00AF5F79" w:rsidRPr="00567DA0">
        <w:t xml:space="preserve"> </w:t>
      </w:r>
      <w:r w:rsidR="001F1C00" w:rsidRPr="00567DA0">
        <w:t>увеличится</w:t>
      </w:r>
      <w:r w:rsidR="00775FBD" w:rsidRPr="00567DA0">
        <w:t>.</w:t>
      </w:r>
    </w:p>
    <w:p w:rsidR="00EB5996" w:rsidRPr="00567DA0" w:rsidRDefault="00EB5996" w:rsidP="007851CA">
      <w:pPr>
        <w:pStyle w:val="affa"/>
      </w:pPr>
      <w:r w:rsidRPr="00567DA0">
        <w:t xml:space="preserve">Изменение численности населения –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 </w:t>
      </w:r>
    </w:p>
    <w:p w:rsidR="00775FBD" w:rsidRPr="00567DA0" w:rsidRDefault="00775FBD" w:rsidP="007851CA">
      <w:pPr>
        <w:pStyle w:val="affa"/>
        <w:rPr>
          <w:lang w:bidi="en-US"/>
        </w:rPr>
      </w:pPr>
      <w:r w:rsidRPr="00567DA0">
        <w:t>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 а также в значительной мере зависит от направленности и размеров миграционного движения населения. Миграционный прирост остается основным источником, способствующим замедлению общей убыли населения.</w:t>
      </w:r>
    </w:p>
    <w:p w:rsidR="003C4CA6" w:rsidRPr="00567DA0" w:rsidRDefault="003C4CA6" w:rsidP="00C901D1">
      <w:pPr>
        <w:pStyle w:val="1"/>
        <w:pageBreakBefore/>
        <w:spacing w:before="200" w:after="200"/>
        <w:ind w:firstLine="0"/>
        <w:jc w:val="center"/>
        <w:rPr>
          <w:rStyle w:val="S0"/>
          <w:rFonts w:ascii="Times New Roman" w:hAnsi="Times New Roman"/>
          <w:sz w:val="22"/>
          <w:szCs w:val="22"/>
        </w:rPr>
      </w:pPr>
      <w:bookmarkStart w:id="70" w:name="_Toc51677366"/>
      <w:r w:rsidRPr="00567DA0">
        <w:rPr>
          <w:rStyle w:val="S0"/>
          <w:rFonts w:ascii="Times New Roman" w:hAnsi="Times New Roman"/>
          <w:sz w:val="22"/>
          <w:szCs w:val="22"/>
        </w:rPr>
        <w:lastRenderedPageBreak/>
        <w:t>Глава 1 - С</w:t>
      </w:r>
      <w:r w:rsidR="00C92109" w:rsidRPr="00567DA0">
        <w:rPr>
          <w:rStyle w:val="S0"/>
          <w:rFonts w:ascii="Times New Roman" w:hAnsi="Times New Roman"/>
          <w:sz w:val="22"/>
          <w:szCs w:val="22"/>
        </w:rPr>
        <w:t xml:space="preserve">ХЕМА ВОДОСНАБЖЕНИЯ </w:t>
      </w:r>
      <w:r w:rsidR="005A3569" w:rsidRPr="00567DA0">
        <w:rPr>
          <w:rStyle w:val="S0"/>
          <w:rFonts w:ascii="Times New Roman" w:hAnsi="Times New Roman"/>
          <w:sz w:val="22"/>
          <w:szCs w:val="22"/>
        </w:rPr>
        <w:t>ТРУБАЧЕВСКОГО СЕЛЬСКОГО ПОСЕЛЕНИЯ</w:t>
      </w:r>
      <w:bookmarkEnd w:id="70"/>
    </w:p>
    <w:p w:rsidR="009343D7" w:rsidRPr="00567DA0" w:rsidRDefault="0096006A" w:rsidP="00C901D1">
      <w:pPr>
        <w:pStyle w:val="a5"/>
        <w:autoSpaceDE w:val="0"/>
        <w:autoSpaceDN w:val="0"/>
        <w:adjustRightInd w:val="0"/>
        <w:spacing w:before="200" w:after="200" w:line="360" w:lineRule="auto"/>
        <w:jc w:val="center"/>
        <w:outlineLvl w:val="0"/>
        <w:rPr>
          <w:rFonts w:ascii="Times New Roman" w:hAnsi="Times New Roman"/>
          <w:b/>
          <w:sz w:val="22"/>
          <w:szCs w:val="22"/>
        </w:rPr>
      </w:pPr>
      <w:bookmarkStart w:id="71" w:name="_Toc51677367"/>
      <w:r w:rsidRPr="00567DA0">
        <w:rPr>
          <w:rFonts w:ascii="Times New Roman" w:hAnsi="Times New Roman"/>
          <w:b/>
          <w:sz w:val="22"/>
          <w:szCs w:val="22"/>
        </w:rPr>
        <w:t>1</w:t>
      </w:r>
      <w:r w:rsidR="009343D7" w:rsidRPr="00567DA0">
        <w:rPr>
          <w:rFonts w:ascii="Times New Roman" w:hAnsi="Times New Roman"/>
          <w:b/>
          <w:sz w:val="22"/>
          <w:szCs w:val="22"/>
        </w:rPr>
        <w:t>.</w:t>
      </w:r>
      <w:r w:rsidR="003C4CA6" w:rsidRPr="00567DA0">
        <w:rPr>
          <w:rFonts w:ascii="Times New Roman" w:hAnsi="Times New Roman"/>
          <w:b/>
          <w:sz w:val="22"/>
          <w:szCs w:val="22"/>
        </w:rPr>
        <w:t>1</w:t>
      </w:r>
      <w:r w:rsidR="009343D7" w:rsidRPr="00567DA0">
        <w:rPr>
          <w:rFonts w:ascii="Times New Roman" w:hAnsi="Times New Roman"/>
          <w:b/>
          <w:sz w:val="22"/>
          <w:szCs w:val="22"/>
        </w:rPr>
        <w:t xml:space="preserve"> </w:t>
      </w:r>
      <w:r w:rsidR="00765B5A" w:rsidRPr="00567DA0">
        <w:rPr>
          <w:rFonts w:ascii="Times New Roman" w:hAnsi="Times New Roman"/>
          <w:b/>
          <w:sz w:val="22"/>
          <w:szCs w:val="22"/>
        </w:rPr>
        <w:t>Технико-экономическое состояние централизованных систем водоснабжения поселения</w:t>
      </w:r>
      <w:bookmarkEnd w:id="71"/>
    </w:p>
    <w:p w:rsidR="003C4CA6" w:rsidRPr="00567DA0" w:rsidRDefault="003C4CA6" w:rsidP="00623A20">
      <w:pPr>
        <w:pStyle w:val="afffa"/>
        <w:rPr>
          <w:snapToGrid w:val="0"/>
        </w:rPr>
      </w:pPr>
      <w:bookmarkStart w:id="72" w:name="_Toc51677368"/>
      <w:r w:rsidRPr="00567DA0">
        <w:rPr>
          <w:snapToGrid w:val="0"/>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72"/>
    </w:p>
    <w:p w:rsidR="0026707A" w:rsidRPr="00567DA0" w:rsidRDefault="0026707A" w:rsidP="0026707A">
      <w:pPr>
        <w:pStyle w:val="affa"/>
      </w:pPr>
      <w:r w:rsidRPr="00567DA0">
        <w:t>Источником водоснабжения поселения, являются подземные воды.</w:t>
      </w:r>
    </w:p>
    <w:p w:rsidR="0026707A" w:rsidRPr="00567DA0" w:rsidRDefault="0026707A" w:rsidP="0026707A">
      <w:pPr>
        <w:pStyle w:val="affa"/>
      </w:pPr>
      <w:r w:rsidRPr="00567DA0">
        <w:t>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26707A" w:rsidRPr="00567DA0" w:rsidRDefault="0026707A" w:rsidP="0026707A">
      <w:pPr>
        <w:pStyle w:val="affa"/>
      </w:pPr>
      <w:r w:rsidRPr="00567DA0">
        <w:t>Водоснабжение промпредприятий ведется из собственных водозаборов.</w:t>
      </w:r>
    </w:p>
    <w:p w:rsidR="00334A9A" w:rsidRPr="00567DA0" w:rsidRDefault="0026707A" w:rsidP="0026707A">
      <w:pPr>
        <w:pStyle w:val="affa"/>
      </w:pPr>
      <w:r w:rsidRPr="00567DA0">
        <w:t>Вода для промышленных нужд,</w:t>
      </w:r>
      <w:r w:rsidR="00AF5F79" w:rsidRPr="00567DA0">
        <w:t xml:space="preserve"> </w:t>
      </w:r>
      <w:r w:rsidRPr="00567DA0">
        <w:t>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w:t>
      </w:r>
      <w:r w:rsidR="00C249DC" w:rsidRPr="00567DA0">
        <w:t>ы</w:t>
      </w:r>
      <w:r w:rsidRPr="00567DA0">
        <w:t>зических, химических и биологических показателей обеспечивающих технологический процесс на данных предприятиях.</w:t>
      </w:r>
    </w:p>
    <w:p w:rsidR="0087435B" w:rsidRPr="00567DA0" w:rsidRDefault="002D0FF4" w:rsidP="002D0FF4">
      <w:pPr>
        <w:pStyle w:val="affa"/>
      </w:pPr>
      <w:r w:rsidRPr="00567DA0">
        <w:t xml:space="preserve">Водоснабжение населения, объектов социально-бытового обслуживания, организаций осуществляют: </w:t>
      </w:r>
      <w:r w:rsidR="00202321" w:rsidRPr="00567DA0">
        <w:t>МКП «Комфорт»</w:t>
      </w:r>
      <w:r w:rsidRPr="00567DA0">
        <w:t xml:space="preserve">, для которых </w:t>
      </w:r>
      <w:r w:rsidR="006A76E2" w:rsidRPr="00567DA0">
        <w:t>Департаментом тарифного регулирования Томской области</w:t>
      </w:r>
      <w:r w:rsidR="005A3569" w:rsidRPr="00567DA0">
        <w:t xml:space="preserve"> </w:t>
      </w:r>
      <w:r w:rsidRPr="00567DA0">
        <w:t>установлены тарифы на холодное водоснабжение. Договоры с населением на предоставление коммунальных услуг заключаются организациями самостоятельно.</w:t>
      </w:r>
    </w:p>
    <w:p w:rsidR="00BE5C41" w:rsidRPr="00567DA0" w:rsidRDefault="00BE5C41" w:rsidP="00BE5C41">
      <w:pPr>
        <w:pStyle w:val="affa"/>
      </w:pPr>
      <w:r w:rsidRPr="00567DA0">
        <w:t>Система водоснабжения</w:t>
      </w:r>
      <w:r w:rsidR="00AF5F79" w:rsidRPr="00567DA0">
        <w:t xml:space="preserve"> </w:t>
      </w:r>
      <w:r w:rsidRPr="00567DA0">
        <w:t>Трубачевского сельского поселения</w:t>
      </w:r>
      <w:r w:rsidR="00AF5F79" w:rsidRPr="00567DA0">
        <w:t xml:space="preserve"> </w:t>
      </w:r>
      <w:r w:rsidRPr="00567DA0">
        <w:t>Шегарского района Томской области включает в себя: три скважины</w:t>
      </w:r>
      <w:r w:rsidR="00AF5F79" w:rsidRPr="00567DA0">
        <w:t xml:space="preserve"> </w:t>
      </w:r>
      <w:r w:rsidRPr="00567DA0">
        <w:t>оборудованными насосами марок ЭЦВ -6-10-80, ЭЦВ 6-10-80,ЭЦВ6-5-80</w:t>
      </w:r>
      <w:r w:rsidR="006A76E2" w:rsidRPr="00567DA0">
        <w:t>, 2</w:t>
      </w:r>
      <w:r w:rsidRPr="00567DA0">
        <w:t xml:space="preserve"> водонапорн</w:t>
      </w:r>
      <w:r w:rsidR="006A76E2" w:rsidRPr="00567DA0">
        <w:t>ые</w:t>
      </w:r>
      <w:r w:rsidRPr="00567DA0">
        <w:t xml:space="preserve"> башн</w:t>
      </w:r>
      <w:r w:rsidR="006A76E2" w:rsidRPr="00567DA0">
        <w:t>и</w:t>
      </w:r>
      <w:r w:rsidRPr="00567DA0">
        <w:t>, водопроводные сети длиной 10,5 км.</w:t>
      </w:r>
    </w:p>
    <w:p w:rsidR="00BE5C41" w:rsidRPr="00567DA0" w:rsidRDefault="00BE5C41" w:rsidP="00BE5C41">
      <w:pPr>
        <w:pStyle w:val="affa"/>
      </w:pPr>
      <w:r w:rsidRPr="00567DA0">
        <w:t xml:space="preserve">Источником водоснабжения Трубачевского сельского поселения Шегарского района Томской области являются три артезианские скважины, расположенные на площадках водопроводных сооружений. Все скважины могут работать как одновременно, так и по отдельности. </w:t>
      </w:r>
      <w:proofErr w:type="gramStart"/>
      <w:r w:rsidRPr="00567DA0">
        <w:t>Вода из скважины</w:t>
      </w:r>
      <w:r w:rsidR="00C249DC" w:rsidRPr="00567DA0">
        <w:t xml:space="preserve"> в с.Трубачева и д. Новоуспенка</w:t>
      </w:r>
      <w:r w:rsidRPr="00567DA0">
        <w:t xml:space="preserve"> поступает через водонапорную башню в объединенный трубопровод, на котором установлена пробоотборная точка (из скважины).</w:t>
      </w:r>
      <w:proofErr w:type="gramEnd"/>
      <w:r w:rsidRPr="00567DA0">
        <w:t xml:space="preserve"> Эти сооружения находятся на территории поселения. Сооружения имеют санитарную зону, огражденную забором.</w:t>
      </w:r>
    </w:p>
    <w:p w:rsidR="00BE5C41" w:rsidRPr="00567DA0" w:rsidRDefault="00BE5C41" w:rsidP="00BE5C41">
      <w:pPr>
        <w:pStyle w:val="affa"/>
      </w:pPr>
      <w:r w:rsidRPr="00567DA0">
        <w:t>Система водоснабжения с.Трубачево Шегарского района Томской области включает в себя: одну скважину оборудованную насосом марок ЭЦВ -6-10-80,</w:t>
      </w:r>
      <w:r w:rsidR="00AF5F79" w:rsidRPr="00567DA0">
        <w:t xml:space="preserve"> </w:t>
      </w:r>
      <w:r w:rsidRPr="00567DA0">
        <w:t>водонапорную башню, водопроводные сети длиной 5,7 км.</w:t>
      </w:r>
    </w:p>
    <w:p w:rsidR="00BE5C41" w:rsidRPr="00567DA0" w:rsidRDefault="00BE5C41" w:rsidP="00BE5C41">
      <w:pPr>
        <w:pStyle w:val="affa"/>
      </w:pPr>
      <w:r w:rsidRPr="00567DA0">
        <w:t>Источником водоснабжения села Малобрагино Шегарского района Томской области являются</w:t>
      </w:r>
      <w:r w:rsidR="00AF5F79" w:rsidRPr="00567DA0">
        <w:t xml:space="preserve"> </w:t>
      </w:r>
      <w:r w:rsidR="001E382D" w:rsidRPr="00567DA0">
        <w:t xml:space="preserve">две </w:t>
      </w:r>
      <w:r w:rsidRPr="00567DA0">
        <w:t xml:space="preserve"> артезианск</w:t>
      </w:r>
      <w:r w:rsidR="001E382D" w:rsidRPr="00567DA0">
        <w:t>ие</w:t>
      </w:r>
      <w:r w:rsidR="00AF5F79" w:rsidRPr="00567DA0">
        <w:t xml:space="preserve"> </w:t>
      </w:r>
      <w:r w:rsidRPr="00567DA0">
        <w:t>скважин</w:t>
      </w:r>
      <w:r w:rsidR="001E382D" w:rsidRPr="00567DA0">
        <w:t>ы</w:t>
      </w:r>
      <w:r w:rsidRPr="00567DA0">
        <w:t>,</w:t>
      </w:r>
      <w:r w:rsidR="00AF5F79" w:rsidRPr="00567DA0">
        <w:t xml:space="preserve"> </w:t>
      </w:r>
      <w:r w:rsidRPr="00567DA0">
        <w:t>расположенн</w:t>
      </w:r>
      <w:r w:rsidR="001E382D" w:rsidRPr="00567DA0">
        <w:t>ые</w:t>
      </w:r>
      <w:r w:rsidR="00AF5F79" w:rsidRPr="00567DA0">
        <w:t xml:space="preserve"> </w:t>
      </w:r>
      <w:r w:rsidRPr="00567DA0">
        <w:t>на площадке</w:t>
      </w:r>
      <w:r w:rsidR="00AF5F79" w:rsidRPr="00567DA0">
        <w:t xml:space="preserve"> </w:t>
      </w:r>
      <w:r w:rsidRPr="00567DA0">
        <w:t xml:space="preserve">водопроводных сооружений. </w:t>
      </w:r>
      <w:r w:rsidR="001E382D" w:rsidRPr="00567DA0">
        <w:t xml:space="preserve">Водонапорная башня с артезианской скважиной не эксплуатируются, и в настоящее время зарезервированы. Снабжает население с.Малобрагино  артезианская скважина на поверхности </w:t>
      </w:r>
      <w:r w:rsidR="001E382D" w:rsidRPr="00567DA0">
        <w:lastRenderedPageBreak/>
        <w:t>которой установлена насосная станция. Охранная зона для скважины с насосной станцией не определена и не ограждена забором.</w:t>
      </w:r>
    </w:p>
    <w:p w:rsidR="00BE5C41" w:rsidRPr="00567DA0" w:rsidRDefault="00BE5C41" w:rsidP="00BE5C41">
      <w:pPr>
        <w:pStyle w:val="affa"/>
      </w:pPr>
      <w:r w:rsidRPr="00567DA0">
        <w:t>Система водоснабжения с. Малобрагино Шегарского района Томской области включает в себя:</w:t>
      </w:r>
      <w:r w:rsidR="00AF5F79" w:rsidRPr="00567DA0">
        <w:t xml:space="preserve">  </w:t>
      </w:r>
      <w:r w:rsidR="001E382D" w:rsidRPr="00567DA0">
        <w:t xml:space="preserve">две </w:t>
      </w:r>
      <w:r w:rsidRPr="00567DA0">
        <w:t>артезианск</w:t>
      </w:r>
      <w:r w:rsidR="001E382D" w:rsidRPr="00567DA0">
        <w:t>ие</w:t>
      </w:r>
      <w:r w:rsidR="00AF5F79" w:rsidRPr="00567DA0">
        <w:t xml:space="preserve">  </w:t>
      </w:r>
      <w:r w:rsidRPr="00567DA0">
        <w:t>скважин</w:t>
      </w:r>
      <w:r w:rsidR="001E382D" w:rsidRPr="00567DA0">
        <w:t>ы</w:t>
      </w:r>
      <w:r w:rsidRPr="00567DA0">
        <w:t>,</w:t>
      </w:r>
      <w:r w:rsidR="00AF5F79" w:rsidRPr="00567DA0">
        <w:t xml:space="preserve"> </w:t>
      </w:r>
      <w:r w:rsidRPr="00567DA0">
        <w:t>оборудованн</w:t>
      </w:r>
      <w:r w:rsidR="001E382D" w:rsidRPr="00567DA0">
        <w:t>ые</w:t>
      </w:r>
      <w:r w:rsidR="00AF5F79" w:rsidRPr="00567DA0">
        <w:t xml:space="preserve">  </w:t>
      </w:r>
      <w:r w:rsidRPr="00567DA0">
        <w:t>насос</w:t>
      </w:r>
      <w:r w:rsidR="001E382D" w:rsidRPr="00567DA0">
        <w:t>ами</w:t>
      </w:r>
      <w:r w:rsidR="00AF5F79" w:rsidRPr="00567DA0">
        <w:t xml:space="preserve">  </w:t>
      </w:r>
      <w:r w:rsidRPr="00567DA0">
        <w:t>марки</w:t>
      </w:r>
      <w:r w:rsidR="00AF5F79" w:rsidRPr="00567DA0">
        <w:t xml:space="preserve">  </w:t>
      </w:r>
      <w:r w:rsidRPr="00567DA0">
        <w:t xml:space="preserve">ЭЦВ -6-10-80,водонапорную башню, </w:t>
      </w:r>
      <w:r w:rsidR="001E382D" w:rsidRPr="00567DA0">
        <w:t xml:space="preserve">насосную станцию и </w:t>
      </w:r>
      <w:r w:rsidRPr="00567DA0">
        <w:t>водопроводные сети длиной 3,6 км.</w:t>
      </w:r>
    </w:p>
    <w:p w:rsidR="00BE5C41" w:rsidRPr="00567DA0" w:rsidRDefault="00BE5C41" w:rsidP="00BE5C41">
      <w:pPr>
        <w:pStyle w:val="affa"/>
      </w:pPr>
      <w:r w:rsidRPr="00567DA0">
        <w:t>Источником водоснабжения деревни Новоуспенка Шегарского района Томской области являются</w:t>
      </w:r>
      <w:r w:rsidR="00AF5F79" w:rsidRPr="00567DA0">
        <w:t xml:space="preserve"> </w:t>
      </w:r>
      <w:r w:rsidRPr="00567DA0">
        <w:t>одна артезианская</w:t>
      </w:r>
      <w:r w:rsidR="00AF5F79" w:rsidRPr="00567DA0">
        <w:t xml:space="preserve"> </w:t>
      </w:r>
      <w:r w:rsidRPr="00567DA0">
        <w:t>скважина,</w:t>
      </w:r>
      <w:r w:rsidR="00AF5F79" w:rsidRPr="00567DA0">
        <w:t xml:space="preserve"> </w:t>
      </w:r>
      <w:r w:rsidRPr="00567DA0">
        <w:t>расположенная</w:t>
      </w:r>
      <w:r w:rsidR="00AF5F79" w:rsidRPr="00567DA0">
        <w:t xml:space="preserve"> </w:t>
      </w:r>
      <w:r w:rsidRPr="00567DA0">
        <w:t>на площадке</w:t>
      </w:r>
      <w:r w:rsidR="00AF5F79" w:rsidRPr="00567DA0">
        <w:t xml:space="preserve"> </w:t>
      </w:r>
      <w:r w:rsidRPr="00567DA0">
        <w:t>водопроводных сооружений. Вода из скважины поступает через водонапорную башню в объединенный трубопровод,</w:t>
      </w:r>
      <w:r w:rsidR="00AF5F79" w:rsidRPr="00567DA0">
        <w:t xml:space="preserve">  </w:t>
      </w:r>
      <w:r w:rsidRPr="00567DA0">
        <w:t>на</w:t>
      </w:r>
      <w:r w:rsidR="00AF5F79" w:rsidRPr="00567DA0">
        <w:t xml:space="preserve">  </w:t>
      </w:r>
      <w:r w:rsidRPr="00567DA0">
        <w:t>котором</w:t>
      </w:r>
      <w:r w:rsidR="00AF5F79" w:rsidRPr="00567DA0">
        <w:t xml:space="preserve">  </w:t>
      </w:r>
      <w:r w:rsidRPr="00567DA0">
        <w:t>установлена</w:t>
      </w:r>
      <w:r w:rsidR="00AF5F79" w:rsidRPr="00567DA0">
        <w:t xml:space="preserve">  </w:t>
      </w:r>
      <w:r w:rsidRPr="00567DA0">
        <w:t>пробоотборная</w:t>
      </w:r>
      <w:r w:rsidR="00AF5F79" w:rsidRPr="00567DA0">
        <w:t xml:space="preserve">  </w:t>
      </w:r>
      <w:r w:rsidRPr="00567DA0">
        <w:t>точка</w:t>
      </w:r>
      <w:r w:rsidR="00AF5F79" w:rsidRPr="00567DA0">
        <w:t xml:space="preserve">  </w:t>
      </w:r>
      <w:r w:rsidRPr="00567DA0">
        <w:t>(из</w:t>
      </w:r>
      <w:r w:rsidR="00AF5F79" w:rsidRPr="00567DA0">
        <w:t xml:space="preserve">  </w:t>
      </w:r>
      <w:r w:rsidRPr="00567DA0">
        <w:t>скважины). Все</w:t>
      </w:r>
      <w:r w:rsidR="00AF5F79" w:rsidRPr="00567DA0">
        <w:t xml:space="preserve"> </w:t>
      </w:r>
      <w:r w:rsidRPr="00567DA0">
        <w:t xml:space="preserve"> сооружения находятся на территории поселения. Сооружения имеют санитарную зону, огражденную забором.</w:t>
      </w:r>
    </w:p>
    <w:p w:rsidR="00BE5C41" w:rsidRPr="00567DA0" w:rsidRDefault="00BE5C41" w:rsidP="00BE5C41">
      <w:pPr>
        <w:pStyle w:val="affa"/>
      </w:pPr>
      <w:r w:rsidRPr="00567DA0">
        <w:t>Система водоснабжения д. Новоуспенка Шегарского района Томской области включает в себя:</w:t>
      </w:r>
      <w:r w:rsidR="00AF5F79" w:rsidRPr="00567DA0">
        <w:t xml:space="preserve">  </w:t>
      </w:r>
      <w:r w:rsidRPr="00567DA0">
        <w:t>артезианскую</w:t>
      </w:r>
      <w:r w:rsidR="00AF5F79" w:rsidRPr="00567DA0">
        <w:t xml:space="preserve">  </w:t>
      </w:r>
      <w:r w:rsidRPr="00567DA0">
        <w:t>скважину,</w:t>
      </w:r>
      <w:r w:rsidR="00AF5F79" w:rsidRPr="00567DA0">
        <w:t xml:space="preserve"> </w:t>
      </w:r>
      <w:r w:rsidRPr="00567DA0">
        <w:t>оборудованную</w:t>
      </w:r>
      <w:r w:rsidR="00AF5F79" w:rsidRPr="00567DA0">
        <w:t xml:space="preserve">  </w:t>
      </w:r>
      <w:r w:rsidRPr="00567DA0">
        <w:t>насосом</w:t>
      </w:r>
      <w:r w:rsidR="00AF5F79" w:rsidRPr="00567DA0">
        <w:t xml:space="preserve">  </w:t>
      </w:r>
      <w:r w:rsidRPr="00567DA0">
        <w:t>марки</w:t>
      </w:r>
      <w:r w:rsidR="00AF5F79" w:rsidRPr="00567DA0">
        <w:t xml:space="preserve">  </w:t>
      </w:r>
      <w:r w:rsidRPr="00567DA0">
        <w:t>ЭЦВ</w:t>
      </w:r>
      <w:r w:rsidR="00AF5F79" w:rsidRPr="00567DA0">
        <w:t xml:space="preserve">  </w:t>
      </w:r>
      <w:r w:rsidRPr="00567DA0">
        <w:t>6-5-80, водонапорную башню, водопроводные сети длиной 1,2 км.</w:t>
      </w:r>
    </w:p>
    <w:p w:rsidR="00BE5C41" w:rsidRPr="00567DA0" w:rsidRDefault="00BE5C41" w:rsidP="00BE5C41">
      <w:pPr>
        <w:pStyle w:val="affa"/>
      </w:pPr>
      <w:r w:rsidRPr="00567DA0">
        <w:t>Вода из скважин подвергается обеззараживанию гипохлоритом натрия, подается параллельно в распределительную се</w:t>
      </w:r>
      <w:r w:rsidR="001F662E" w:rsidRPr="00567DA0">
        <w:t>ть с. Трубачево, д. Новоуспенка</w:t>
      </w:r>
      <w:r w:rsidRPr="00567DA0">
        <w:t xml:space="preserve"> и используется на хозяйственно-питьевые нужды населения, а также на нужды коммунально-бытовых предприятий.</w:t>
      </w:r>
    </w:p>
    <w:p w:rsidR="00BE5C41" w:rsidRPr="00567DA0" w:rsidRDefault="00BE5C41" w:rsidP="00BE5C41">
      <w:pPr>
        <w:pStyle w:val="affa"/>
      </w:pPr>
      <w:r w:rsidRPr="00567DA0">
        <w:t>На площадках водопроводных сооружений кроме артезианских скважин, имеются</w:t>
      </w:r>
      <w:r w:rsidR="00AF5F79" w:rsidRPr="00567DA0">
        <w:t xml:space="preserve"> </w:t>
      </w:r>
      <w:r w:rsidRPr="00567DA0">
        <w:t>водонапорные башни, емкостью 1</w:t>
      </w:r>
      <w:r w:rsidR="001E382D" w:rsidRPr="00567DA0">
        <w:t>5</w:t>
      </w:r>
      <w:r w:rsidRPr="00567DA0">
        <w:t xml:space="preserve"> </w:t>
      </w:r>
      <w:r w:rsidR="005A49AA" w:rsidRPr="00567DA0">
        <w:rPr>
          <w:vertAlign w:val="superscript"/>
        </w:rPr>
        <w:t xml:space="preserve"> </w:t>
      </w:r>
      <w:r w:rsidR="005A49AA" w:rsidRPr="00567DA0">
        <w:t>м</w:t>
      </w:r>
      <w:r w:rsidR="005A49AA" w:rsidRPr="00567DA0">
        <w:rPr>
          <w:vertAlign w:val="superscript"/>
        </w:rPr>
        <w:t>3</w:t>
      </w:r>
      <w:r w:rsidR="001E382D" w:rsidRPr="00567DA0">
        <w:t xml:space="preserve"> (в с.Малобрагино нет эксплуатирующейся водонапорной башни)</w:t>
      </w:r>
      <w:r w:rsidRPr="00567DA0">
        <w:t>, хлораторная на гипохлорите, помещение для обслуживающего персонала.</w:t>
      </w:r>
    </w:p>
    <w:p w:rsidR="001B2FBF" w:rsidRPr="00567DA0" w:rsidRDefault="001B2FBF" w:rsidP="00623A20">
      <w:pPr>
        <w:pStyle w:val="afffa"/>
        <w:rPr>
          <w:snapToGrid w:val="0"/>
        </w:rPr>
      </w:pPr>
      <w:bookmarkStart w:id="73" w:name="_Toc51677369"/>
      <w:r w:rsidRPr="00567DA0">
        <w:rPr>
          <w:snapToGrid w:val="0"/>
        </w:rPr>
        <w:t>1.</w:t>
      </w:r>
      <w:r w:rsidR="003C4CA6" w:rsidRPr="00567DA0">
        <w:rPr>
          <w:snapToGrid w:val="0"/>
        </w:rPr>
        <w:t>1.</w:t>
      </w:r>
      <w:r w:rsidR="000167B6" w:rsidRPr="00567DA0">
        <w:rPr>
          <w:snapToGrid w:val="0"/>
        </w:rPr>
        <w:t>2</w:t>
      </w:r>
      <w:r w:rsidRPr="00567DA0">
        <w:rPr>
          <w:snapToGrid w:val="0"/>
        </w:rPr>
        <w:t xml:space="preserve"> Описание территорий поселения, не охваченных централизованными системами водоснабжения</w:t>
      </w:r>
      <w:bookmarkEnd w:id="73"/>
    </w:p>
    <w:p w:rsidR="005E47E3" w:rsidRPr="00567DA0" w:rsidRDefault="005E47E3" w:rsidP="005E47E3">
      <w:pPr>
        <w:pStyle w:val="affa"/>
        <w:rPr>
          <w:snapToGrid w:val="0"/>
        </w:rPr>
      </w:pPr>
      <w:r w:rsidRPr="00567DA0">
        <w:rPr>
          <w:snapToGrid w:val="0"/>
        </w:rPr>
        <w:t xml:space="preserve">В настоящее время в </w:t>
      </w:r>
      <w:r w:rsidR="00334A9A" w:rsidRPr="00567DA0">
        <w:rPr>
          <w:snapToGrid w:val="0"/>
        </w:rPr>
        <w:t xml:space="preserve">муниципальном образовании </w:t>
      </w:r>
      <w:r w:rsidR="00BA29C8" w:rsidRPr="00567DA0">
        <w:rPr>
          <w:snapToGrid w:val="0"/>
        </w:rPr>
        <w:t>Трубачевского сельского поселения</w:t>
      </w:r>
      <w:r w:rsidR="00AF5F79" w:rsidRPr="00567DA0">
        <w:rPr>
          <w:snapToGrid w:val="0"/>
        </w:rPr>
        <w:t xml:space="preserve"> </w:t>
      </w:r>
      <w:r w:rsidRPr="00567DA0">
        <w:rPr>
          <w:snapToGrid w:val="0"/>
        </w:rPr>
        <w:t>имеется ряд территорий,</w:t>
      </w:r>
      <w:r w:rsidR="002D0FF4" w:rsidRPr="00567DA0">
        <w:rPr>
          <w:snapToGrid w:val="0"/>
        </w:rPr>
        <w:t xml:space="preserve"> в районах индивидуальной жилой застройки,</w:t>
      </w:r>
      <w:r w:rsidRPr="00567DA0">
        <w:rPr>
          <w:snapToGrid w:val="0"/>
        </w:rPr>
        <w:t xml:space="preserve"> не имеющих централизованной системы водоснабжения: индивидуальные жилые дома, оборудованные индивидуальными системами водоснабжения </w:t>
      </w:r>
      <w:r w:rsidR="001F662E" w:rsidRPr="00567DA0">
        <w:rPr>
          <w:snapToGrid w:val="0"/>
        </w:rPr>
        <w:t>индвидуальные скважины</w:t>
      </w:r>
      <w:r w:rsidRPr="00567DA0">
        <w:rPr>
          <w:snapToGrid w:val="0"/>
        </w:rPr>
        <w:t xml:space="preserve">. </w:t>
      </w:r>
    </w:p>
    <w:p w:rsidR="009560F3" w:rsidRPr="00567DA0" w:rsidRDefault="009560F3" w:rsidP="009560F3">
      <w:pPr>
        <w:pStyle w:val="affa"/>
        <w:rPr>
          <w:snapToGrid w:val="0"/>
        </w:rPr>
      </w:pPr>
      <w:r w:rsidRPr="00567DA0">
        <w:rPr>
          <w:snapToGrid w:val="0"/>
        </w:rPr>
        <w:t xml:space="preserve">Централизованным водоснабжением в </w:t>
      </w:r>
      <w:r w:rsidR="00334A9A" w:rsidRPr="00567DA0">
        <w:rPr>
          <w:snapToGrid w:val="0"/>
        </w:rPr>
        <w:t xml:space="preserve">муниципальном образовании </w:t>
      </w:r>
      <w:r w:rsidR="00BA29C8" w:rsidRPr="00567DA0">
        <w:rPr>
          <w:snapToGrid w:val="0"/>
        </w:rPr>
        <w:t>Трубачевского сельского поселения</w:t>
      </w:r>
      <w:r w:rsidR="00AF5F79" w:rsidRPr="00567DA0">
        <w:rPr>
          <w:snapToGrid w:val="0"/>
        </w:rPr>
        <w:t xml:space="preserve"> </w:t>
      </w:r>
      <w:r w:rsidRPr="00567DA0">
        <w:rPr>
          <w:snapToGrid w:val="0"/>
        </w:rPr>
        <w:t>не обеспечен</w:t>
      </w:r>
      <w:r w:rsidR="00AB7E5F" w:rsidRPr="00567DA0">
        <w:rPr>
          <w:snapToGrid w:val="0"/>
        </w:rPr>
        <w:t>а</w:t>
      </w:r>
      <w:r w:rsidRPr="00567DA0">
        <w:rPr>
          <w:snapToGrid w:val="0"/>
        </w:rPr>
        <w:t xml:space="preserve"> </w:t>
      </w:r>
      <w:r w:rsidR="00AB7E5F" w:rsidRPr="00567DA0">
        <w:rPr>
          <w:snapToGrid w:val="0"/>
        </w:rPr>
        <w:t>часть</w:t>
      </w:r>
      <w:r w:rsidRPr="00567DA0">
        <w:rPr>
          <w:snapToGrid w:val="0"/>
        </w:rPr>
        <w:t xml:space="preserve"> жилых домов</w:t>
      </w:r>
      <w:r w:rsidR="00AB7E5F" w:rsidRPr="00567DA0">
        <w:rPr>
          <w:snapToGrid w:val="0"/>
        </w:rPr>
        <w:t xml:space="preserve"> и</w:t>
      </w:r>
      <w:r w:rsidRPr="00567DA0">
        <w:rPr>
          <w:snapToGrid w:val="0"/>
        </w:rPr>
        <w:t xml:space="preserve"> социально значимы</w:t>
      </w:r>
      <w:r w:rsidR="00AB7E5F" w:rsidRPr="00567DA0">
        <w:rPr>
          <w:snapToGrid w:val="0"/>
        </w:rPr>
        <w:t>х</w:t>
      </w:r>
      <w:r w:rsidRPr="00567DA0">
        <w:rPr>
          <w:snapToGrid w:val="0"/>
        </w:rPr>
        <w:t xml:space="preserve"> объект</w:t>
      </w:r>
      <w:r w:rsidR="00AB7E5F" w:rsidRPr="00567DA0">
        <w:rPr>
          <w:snapToGrid w:val="0"/>
        </w:rPr>
        <w:t>ов.</w:t>
      </w:r>
    </w:p>
    <w:p w:rsidR="001B2FBF" w:rsidRPr="00567DA0" w:rsidRDefault="003C4CA6" w:rsidP="00623A20">
      <w:pPr>
        <w:pStyle w:val="afffa"/>
        <w:rPr>
          <w:snapToGrid w:val="0"/>
        </w:rPr>
      </w:pPr>
      <w:bookmarkStart w:id="74" w:name="_Toc51677370"/>
      <w:r w:rsidRPr="00567DA0">
        <w:rPr>
          <w:snapToGrid w:val="0"/>
        </w:rPr>
        <w:t>1.1.3</w:t>
      </w:r>
      <w:r w:rsidRPr="00567DA0">
        <w:rPr>
          <w:snapToGrid w:val="0"/>
        </w:rPr>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4"/>
    </w:p>
    <w:p w:rsidR="00334A9A" w:rsidRPr="00567DA0" w:rsidRDefault="00E95402" w:rsidP="00334A9A">
      <w:pPr>
        <w:pStyle w:val="aff2"/>
        <w:rPr>
          <w:rStyle w:val="apple-converted-space"/>
          <w:rFonts w:ascii="Times New Roman" w:eastAsia="Arial" w:hAnsi="Times New Roman" w:cs="Times New Roman"/>
          <w:noProof/>
          <w:snapToGrid/>
          <w:lang w:eastAsia="ru-RU" w:bidi="ru-RU"/>
        </w:rPr>
      </w:pPr>
      <w:r w:rsidRPr="00567DA0">
        <w:rPr>
          <w:rStyle w:val="apple-converted-space"/>
          <w:rFonts w:ascii="Times New Roman" w:eastAsia="Arial" w:hAnsi="Times New Roman" w:cs="Times New Roman"/>
          <w:noProof/>
          <w:snapToGrid/>
          <w:lang w:eastAsia="ru-RU" w:bidi="ru-RU"/>
        </w:rPr>
        <w:t xml:space="preserve">Источником хозяйственно-питьевого водоснабжения </w:t>
      </w:r>
      <w:r w:rsidR="0026707A" w:rsidRPr="00567DA0">
        <w:rPr>
          <w:rStyle w:val="apple-converted-space"/>
          <w:rFonts w:ascii="Times New Roman" w:eastAsia="Arial" w:hAnsi="Times New Roman" w:cs="Times New Roman"/>
          <w:noProof/>
          <w:snapToGrid/>
          <w:lang w:eastAsia="ru-RU" w:bidi="ru-RU"/>
        </w:rPr>
        <w:t xml:space="preserve">Трубачевского сельского поселения </w:t>
      </w:r>
      <w:r w:rsidRPr="00567DA0">
        <w:rPr>
          <w:rStyle w:val="apple-converted-space"/>
          <w:rFonts w:ascii="Times New Roman" w:eastAsia="Arial" w:hAnsi="Times New Roman" w:cs="Times New Roman"/>
          <w:noProof/>
          <w:snapToGrid/>
          <w:lang w:eastAsia="ru-RU" w:bidi="ru-RU"/>
        </w:rPr>
        <w:t>в настоящее время</w:t>
      </w:r>
      <w:r w:rsidR="00AF5F79" w:rsidRPr="00567DA0">
        <w:rPr>
          <w:rStyle w:val="apple-converted-space"/>
          <w:rFonts w:ascii="Times New Roman" w:eastAsia="Arial" w:hAnsi="Times New Roman" w:cs="Times New Roman"/>
          <w:noProof/>
          <w:snapToGrid/>
          <w:lang w:eastAsia="ru-RU" w:bidi="ru-RU"/>
        </w:rPr>
        <w:t xml:space="preserve"> </w:t>
      </w:r>
      <w:r w:rsidR="001E382D" w:rsidRPr="00567DA0">
        <w:rPr>
          <w:rStyle w:val="apple-converted-space"/>
          <w:rFonts w:ascii="Times New Roman" w:eastAsia="Arial" w:hAnsi="Times New Roman" w:cs="Times New Roman"/>
          <w:noProof/>
          <w:snapToGrid/>
          <w:lang w:eastAsia="ru-RU" w:bidi="ru-RU"/>
        </w:rPr>
        <w:t>являются подземные воды.</w:t>
      </w:r>
    </w:p>
    <w:p w:rsidR="004A0467" w:rsidRPr="00567DA0" w:rsidRDefault="00334A9A" w:rsidP="00334A9A">
      <w:pPr>
        <w:pStyle w:val="aff2"/>
        <w:rPr>
          <w:rStyle w:val="apple-converted-space"/>
          <w:rFonts w:ascii="Times New Roman" w:eastAsia="Arial" w:hAnsi="Times New Roman" w:cs="Times New Roman"/>
          <w:noProof/>
          <w:snapToGrid/>
          <w:lang w:eastAsia="ru-RU" w:bidi="ru-RU"/>
        </w:rPr>
      </w:pPr>
      <w:r w:rsidRPr="00567DA0">
        <w:rPr>
          <w:rStyle w:val="apple-converted-space"/>
          <w:rFonts w:ascii="Times New Roman" w:eastAsia="Arial" w:hAnsi="Times New Roman" w:cs="Times New Roman"/>
          <w:noProof/>
          <w:snapToGrid/>
          <w:lang w:eastAsia="ru-RU" w:bidi="ru-RU"/>
        </w:rPr>
        <w:t xml:space="preserve">Дефицит мощности по водозабору </w:t>
      </w:r>
      <w:r w:rsidR="001E382D" w:rsidRPr="00567DA0">
        <w:rPr>
          <w:rStyle w:val="apple-converted-space"/>
          <w:rFonts w:ascii="Times New Roman" w:eastAsia="Arial" w:hAnsi="Times New Roman" w:cs="Times New Roman"/>
          <w:noProof/>
          <w:snapToGrid/>
          <w:lang w:eastAsia="ru-RU" w:bidi="ru-RU"/>
        </w:rPr>
        <w:t>отсутствует.</w:t>
      </w:r>
    </w:p>
    <w:p w:rsidR="00202321" w:rsidRPr="00567DA0" w:rsidRDefault="001E382D" w:rsidP="00334A9A">
      <w:pPr>
        <w:pStyle w:val="aff2"/>
        <w:rPr>
          <w:rStyle w:val="apple-converted-space"/>
          <w:rFonts w:ascii="Times New Roman" w:eastAsia="Arial" w:hAnsi="Times New Roman" w:cs="Times New Roman"/>
          <w:noProof/>
          <w:snapToGrid/>
          <w:lang w:eastAsia="ru-RU" w:bidi="ru-RU"/>
        </w:rPr>
      </w:pPr>
      <w:r w:rsidRPr="00567DA0">
        <w:rPr>
          <w:rStyle w:val="apple-converted-space"/>
          <w:rFonts w:ascii="Times New Roman" w:eastAsia="Arial" w:hAnsi="Times New Roman" w:cs="Times New Roman"/>
          <w:noProof/>
          <w:snapToGrid/>
          <w:lang w:eastAsia="ru-RU" w:bidi="ru-RU"/>
        </w:rPr>
        <w:lastRenderedPageBreak/>
        <w:t>На территории Трубачевского сельского поселения действует</w:t>
      </w:r>
      <w:r w:rsidR="003116FE" w:rsidRPr="00567DA0">
        <w:rPr>
          <w:rStyle w:val="apple-converted-space"/>
          <w:rFonts w:ascii="Times New Roman" w:eastAsia="Arial" w:hAnsi="Times New Roman" w:cs="Times New Roman"/>
          <w:noProof/>
          <w:snapToGrid/>
          <w:lang w:eastAsia="ru-RU" w:bidi="ru-RU"/>
        </w:rPr>
        <w:t xml:space="preserve"> инвестиционная программа утвержденная решением совета Трубачевского сельского поселения №50 от   «25» июля 2018 г.</w:t>
      </w:r>
      <w:r w:rsidRPr="00567DA0">
        <w:rPr>
          <w:rStyle w:val="apple-converted-space"/>
          <w:rFonts w:ascii="Times New Roman" w:eastAsia="Arial" w:hAnsi="Times New Roman" w:cs="Times New Roman"/>
          <w:noProof/>
          <w:snapToGrid/>
          <w:lang w:eastAsia="ru-RU" w:bidi="ru-RU"/>
        </w:rPr>
        <w:t xml:space="preserve"> «</w:t>
      </w:r>
      <w:r w:rsidR="003116FE" w:rsidRPr="00567DA0">
        <w:rPr>
          <w:rStyle w:val="apple-converted-space"/>
          <w:rFonts w:ascii="Times New Roman" w:eastAsia="Arial" w:hAnsi="Times New Roman" w:cs="Times New Roman"/>
          <w:noProof/>
          <w:snapToGrid/>
          <w:lang w:eastAsia="ru-RU" w:bidi="ru-RU"/>
        </w:rPr>
        <w:t>Об утверждении инвестиционной программы развития системы водоснабжения и водоотведения на территории Трубачевского сельского поселения  на период 2018-2022 гг.</w:t>
      </w:r>
      <w:r w:rsidRPr="00567DA0">
        <w:rPr>
          <w:rStyle w:val="apple-converted-space"/>
          <w:rFonts w:ascii="Times New Roman" w:eastAsia="Arial" w:hAnsi="Times New Roman" w:cs="Times New Roman"/>
          <w:noProof/>
          <w:snapToGrid/>
          <w:lang w:eastAsia="ru-RU" w:bidi="ru-RU"/>
        </w:rPr>
        <w:t>».</w:t>
      </w:r>
    </w:p>
    <w:p w:rsidR="001E382D" w:rsidRPr="00567DA0" w:rsidRDefault="001E382D" w:rsidP="00334A9A">
      <w:pPr>
        <w:pStyle w:val="aff2"/>
        <w:rPr>
          <w:rStyle w:val="apple-converted-space"/>
          <w:rFonts w:ascii="Times New Roman" w:eastAsia="Arial" w:hAnsi="Times New Roman" w:cs="Times New Roman"/>
          <w:noProof/>
          <w:snapToGrid/>
          <w:lang w:eastAsia="ru-RU" w:bidi="ru-RU"/>
        </w:rPr>
        <w:sectPr w:rsidR="001E382D" w:rsidRPr="00567DA0" w:rsidSect="000454BB">
          <w:headerReference w:type="default" r:id="rId8"/>
          <w:footerReference w:type="default" r:id="rId9"/>
          <w:headerReference w:type="first" r:id="rId10"/>
          <w:footerReference w:type="first" r:id="rId11"/>
          <w:pgSz w:w="11906" w:h="16838"/>
          <w:pgMar w:top="1134" w:right="850" w:bottom="1134" w:left="1701" w:header="624" w:footer="567" w:gutter="0"/>
          <w:cols w:space="708"/>
          <w:titlePg/>
          <w:docGrid w:linePitch="360"/>
        </w:sectPr>
      </w:pPr>
    </w:p>
    <w:p w:rsidR="00E95402" w:rsidRPr="00567DA0" w:rsidRDefault="00E95402" w:rsidP="00334A9A">
      <w:pPr>
        <w:pStyle w:val="aff2"/>
        <w:rPr>
          <w:rStyle w:val="apple-converted-space"/>
          <w:rFonts w:ascii="Times New Roman" w:eastAsia="Arial" w:hAnsi="Times New Roman" w:cs="Times New Roman"/>
          <w:noProof/>
          <w:snapToGrid/>
          <w:lang w:eastAsia="ru-RU" w:bidi="ru-RU"/>
        </w:rPr>
      </w:pPr>
      <w:r w:rsidRPr="00567DA0">
        <w:rPr>
          <w:rStyle w:val="apple-converted-space"/>
          <w:rFonts w:ascii="Times New Roman" w:eastAsia="Arial" w:hAnsi="Times New Roman" w:cs="Times New Roman"/>
          <w:noProof/>
          <w:snapToGrid/>
          <w:lang w:eastAsia="ru-RU" w:bidi="ru-RU"/>
        </w:rPr>
        <w:lastRenderedPageBreak/>
        <w:t xml:space="preserve">Таблица </w:t>
      </w:r>
      <w:r w:rsidR="009F2D3D" w:rsidRPr="00567DA0">
        <w:rPr>
          <w:rStyle w:val="apple-converted-space"/>
          <w:rFonts w:ascii="Times New Roman" w:eastAsia="Arial" w:hAnsi="Times New Roman" w:cs="Times New Roman"/>
          <w:noProof/>
          <w:snapToGrid/>
          <w:lang w:eastAsia="ru-RU" w:bidi="ru-RU"/>
        </w:rPr>
        <w:t>2</w:t>
      </w:r>
      <w:r w:rsidRPr="00567DA0">
        <w:rPr>
          <w:rStyle w:val="apple-converted-space"/>
          <w:rFonts w:ascii="Times New Roman" w:eastAsia="Arial" w:hAnsi="Times New Roman" w:cs="Times New Roman"/>
          <w:noProof/>
          <w:snapToGrid/>
          <w:lang w:eastAsia="ru-RU" w:bidi="ru-RU"/>
        </w:rPr>
        <w:t>− Информация по источникам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6"/>
        <w:gridCol w:w="1057"/>
        <w:gridCol w:w="919"/>
        <w:gridCol w:w="1119"/>
        <w:gridCol w:w="2109"/>
        <w:gridCol w:w="1533"/>
        <w:gridCol w:w="1533"/>
        <w:gridCol w:w="1915"/>
        <w:gridCol w:w="2103"/>
      </w:tblGrid>
      <w:tr w:rsidR="009F2D3D" w:rsidRPr="00567DA0" w:rsidTr="005F0342">
        <w:trPr>
          <w:cantSplit/>
          <w:trHeight w:val="227"/>
        </w:trPr>
        <w:tc>
          <w:tcPr>
            <w:tcW w:w="816"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Наименование ВЗУ и его местоположение</w:t>
            </w:r>
          </w:p>
        </w:tc>
        <w:tc>
          <w:tcPr>
            <w:tcW w:w="360"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 xml:space="preserve">Глубина, </w:t>
            </w:r>
            <w:proofErr w:type="gramStart"/>
            <w:r w:rsidRPr="00567DA0">
              <w:rPr>
                <w:rFonts w:cs="Times New Roman"/>
              </w:rPr>
              <w:t>м</w:t>
            </w:r>
            <w:proofErr w:type="gramEnd"/>
          </w:p>
        </w:tc>
        <w:tc>
          <w:tcPr>
            <w:tcW w:w="313"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Год</w:t>
            </w:r>
          </w:p>
          <w:p w:rsidR="00AF5F79" w:rsidRPr="00567DA0" w:rsidRDefault="00AF5F79" w:rsidP="00AF5F79">
            <w:pPr>
              <w:pStyle w:val="110"/>
              <w:rPr>
                <w:rFonts w:cs="Times New Roman"/>
              </w:rPr>
            </w:pPr>
            <w:r w:rsidRPr="00567DA0">
              <w:rPr>
                <w:rFonts w:cs="Times New Roman"/>
              </w:rPr>
              <w:t>бурения</w:t>
            </w:r>
          </w:p>
        </w:tc>
        <w:tc>
          <w:tcPr>
            <w:tcW w:w="381"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 xml:space="preserve">Мощность водозабора, </w:t>
            </w:r>
            <w:r w:rsidR="005A49AA" w:rsidRPr="00567DA0">
              <w:rPr>
                <w:rFonts w:cs="Times New Roman"/>
                <w:vertAlign w:val="superscript"/>
              </w:rPr>
              <w:t xml:space="preserve"> </w:t>
            </w:r>
            <w:r w:rsidR="005A49AA" w:rsidRPr="00567DA0">
              <w:rPr>
                <w:rFonts w:cs="Times New Roman"/>
              </w:rPr>
              <w:t>м</w:t>
            </w:r>
            <w:r w:rsidR="005A49AA" w:rsidRPr="00567DA0">
              <w:rPr>
                <w:rFonts w:cs="Times New Roman"/>
                <w:vertAlign w:val="superscript"/>
              </w:rPr>
              <w:t>3</w:t>
            </w:r>
            <w:r w:rsidRPr="00567DA0">
              <w:rPr>
                <w:rFonts w:cs="Times New Roman"/>
              </w:rPr>
              <w:t>/</w:t>
            </w:r>
            <w:proofErr w:type="spellStart"/>
            <w:r w:rsidRPr="00567DA0">
              <w:rPr>
                <w:rFonts w:cs="Times New Roman"/>
              </w:rPr>
              <w:t>сут</w:t>
            </w:r>
            <w:proofErr w:type="spellEnd"/>
          </w:p>
        </w:tc>
        <w:tc>
          <w:tcPr>
            <w:tcW w:w="718"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Состав сооружений установленного оборудования (</w:t>
            </w:r>
            <w:proofErr w:type="spellStart"/>
            <w:r w:rsidRPr="00567DA0">
              <w:rPr>
                <w:rFonts w:cs="Times New Roman"/>
              </w:rPr>
              <w:t>вкл</w:t>
            </w:r>
            <w:proofErr w:type="spellEnd"/>
            <w:r w:rsidRPr="00567DA0">
              <w:rPr>
                <w:rFonts w:cs="Times New Roman"/>
              </w:rPr>
              <w:t>. кол-во и объем резервуаров)</w:t>
            </w:r>
          </w:p>
        </w:tc>
        <w:tc>
          <w:tcPr>
            <w:tcW w:w="522"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Наличие приборов учета воды</w:t>
            </w:r>
          </w:p>
        </w:tc>
        <w:tc>
          <w:tcPr>
            <w:tcW w:w="522"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Ограждения санитарной охраны</w:t>
            </w:r>
          </w:p>
        </w:tc>
        <w:tc>
          <w:tcPr>
            <w:tcW w:w="652"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Эксплуатирующая организация</w:t>
            </w:r>
          </w:p>
        </w:tc>
        <w:tc>
          <w:tcPr>
            <w:tcW w:w="716" w:type="pct"/>
            <w:shd w:val="clear" w:color="auto" w:fill="D9D9D9"/>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Организация собственник</w:t>
            </w:r>
          </w:p>
        </w:tc>
      </w:tr>
      <w:tr w:rsidR="009F2D3D" w:rsidRPr="00567DA0" w:rsidTr="005F0342">
        <w:trPr>
          <w:cantSplit/>
          <w:trHeight w:val="227"/>
        </w:trPr>
        <w:tc>
          <w:tcPr>
            <w:tcW w:w="816"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shd w:val="clear" w:color="auto" w:fill="FFFFFF"/>
              </w:rPr>
              <w:t>Водозабор с.Трубачево находится на северо-западной окраине села Трубачево и  состоит из рабочей скважины № 76/87</w:t>
            </w:r>
          </w:p>
        </w:tc>
        <w:tc>
          <w:tcPr>
            <w:tcW w:w="360"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167</w:t>
            </w:r>
          </w:p>
        </w:tc>
        <w:tc>
          <w:tcPr>
            <w:tcW w:w="313"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1987</w:t>
            </w:r>
          </w:p>
        </w:tc>
        <w:tc>
          <w:tcPr>
            <w:tcW w:w="381"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240</w:t>
            </w:r>
          </w:p>
        </w:tc>
        <w:tc>
          <w:tcPr>
            <w:tcW w:w="718" w:type="pct"/>
            <w:shd w:val="clear" w:color="auto" w:fill="auto"/>
            <w:tcMar>
              <w:top w:w="0" w:type="dxa"/>
              <w:left w:w="57" w:type="dxa"/>
              <w:bottom w:w="0" w:type="dxa"/>
              <w:right w:w="57" w:type="dxa"/>
            </w:tcMar>
            <w:vAlign w:val="center"/>
          </w:tcPr>
          <w:p w:rsidR="00AF5F79" w:rsidRPr="00567DA0" w:rsidRDefault="00AF5F79" w:rsidP="00AF5F79">
            <w:pPr>
              <w:pStyle w:val="110"/>
              <w:rPr>
                <w:rFonts w:eastAsia="Times New Roman" w:cs="Times New Roman"/>
                <w:lang w:eastAsia="ru-RU"/>
              </w:rPr>
            </w:pPr>
            <w:r w:rsidRPr="00567DA0">
              <w:rPr>
                <w:rFonts w:eastAsia="Times New Roman" w:cs="Times New Roman"/>
                <w:lang w:eastAsia="ru-RU"/>
              </w:rPr>
              <w:t xml:space="preserve">1 </w:t>
            </w:r>
            <w:proofErr w:type="spellStart"/>
            <w:r w:rsidRPr="00567DA0">
              <w:rPr>
                <w:rFonts w:eastAsia="Times New Roman" w:cs="Times New Roman"/>
                <w:lang w:eastAsia="ru-RU"/>
              </w:rPr>
              <w:t>резнрвуар</w:t>
            </w:r>
            <w:proofErr w:type="spellEnd"/>
          </w:p>
          <w:p w:rsidR="00AF5F79" w:rsidRPr="00567DA0" w:rsidRDefault="00AF5F79" w:rsidP="00AF5F79">
            <w:pPr>
              <w:pStyle w:val="110"/>
              <w:rPr>
                <w:rFonts w:eastAsia="Times New Roman" w:cs="Times New Roman"/>
                <w:lang w:eastAsia="ru-RU"/>
              </w:rPr>
            </w:pPr>
            <w:r w:rsidRPr="00567DA0">
              <w:rPr>
                <w:rFonts w:eastAsia="Times New Roman" w:cs="Times New Roman"/>
                <w:lang w:eastAsia="ru-RU"/>
              </w:rPr>
              <w:t>25</w:t>
            </w:r>
            <w:r w:rsidR="005A49AA" w:rsidRPr="00567DA0">
              <w:rPr>
                <w:rFonts w:eastAsia="Times New Roman" w:cs="Times New Roman"/>
                <w:vertAlign w:val="superscript"/>
                <w:lang w:eastAsia="ru-RU"/>
              </w:rPr>
              <w:t xml:space="preserve"> </w:t>
            </w:r>
            <w:r w:rsidR="005A49AA" w:rsidRPr="00567DA0">
              <w:rPr>
                <w:rFonts w:eastAsia="Times New Roman" w:cs="Times New Roman"/>
                <w:lang w:eastAsia="ru-RU"/>
              </w:rPr>
              <w:t>м</w:t>
            </w:r>
            <w:r w:rsidR="005A49AA" w:rsidRPr="00567DA0">
              <w:rPr>
                <w:rFonts w:eastAsia="Times New Roman" w:cs="Times New Roman"/>
                <w:vertAlign w:val="superscript"/>
                <w:lang w:eastAsia="ru-RU"/>
              </w:rPr>
              <w:t>3</w:t>
            </w:r>
          </w:p>
        </w:tc>
        <w:tc>
          <w:tcPr>
            <w:tcW w:w="522" w:type="pct"/>
            <w:shd w:val="clear" w:color="auto" w:fill="auto"/>
            <w:tcMar>
              <w:top w:w="0" w:type="dxa"/>
              <w:left w:w="57" w:type="dxa"/>
              <w:bottom w:w="0" w:type="dxa"/>
              <w:right w:w="57" w:type="dxa"/>
            </w:tcMar>
            <w:vAlign w:val="center"/>
          </w:tcPr>
          <w:p w:rsidR="00AF5F79" w:rsidRPr="00567DA0" w:rsidRDefault="00C315A6" w:rsidP="00AF5F79">
            <w:pPr>
              <w:pStyle w:val="110"/>
              <w:rPr>
                <w:rFonts w:cs="Times New Roman"/>
              </w:rPr>
            </w:pPr>
            <w:r w:rsidRPr="00567DA0">
              <w:rPr>
                <w:rFonts w:cs="Times New Roman"/>
              </w:rPr>
              <w:t>да</w:t>
            </w:r>
          </w:p>
        </w:tc>
        <w:tc>
          <w:tcPr>
            <w:tcW w:w="522"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Деревянный забор</w:t>
            </w:r>
          </w:p>
        </w:tc>
        <w:tc>
          <w:tcPr>
            <w:tcW w:w="652"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МКП «Комфорт»</w:t>
            </w:r>
          </w:p>
        </w:tc>
        <w:tc>
          <w:tcPr>
            <w:tcW w:w="716"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МКУ «Администрация Шегарского района»</w:t>
            </w:r>
          </w:p>
        </w:tc>
      </w:tr>
      <w:tr w:rsidR="009F2D3D" w:rsidRPr="00567DA0" w:rsidTr="005F0342">
        <w:trPr>
          <w:cantSplit/>
          <w:trHeight w:val="227"/>
        </w:trPr>
        <w:tc>
          <w:tcPr>
            <w:tcW w:w="816"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shd w:val="clear" w:color="auto" w:fill="FFFFFF"/>
              </w:rPr>
              <w:t>Водозаборная скважина с.Малобрагино, южная окраина с.Малобрагино</w:t>
            </w:r>
          </w:p>
        </w:tc>
        <w:tc>
          <w:tcPr>
            <w:tcW w:w="360"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80</w:t>
            </w:r>
          </w:p>
        </w:tc>
        <w:tc>
          <w:tcPr>
            <w:tcW w:w="313"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1986</w:t>
            </w:r>
          </w:p>
        </w:tc>
        <w:tc>
          <w:tcPr>
            <w:tcW w:w="381"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240</w:t>
            </w:r>
          </w:p>
        </w:tc>
        <w:tc>
          <w:tcPr>
            <w:tcW w:w="718" w:type="pct"/>
            <w:shd w:val="clear" w:color="auto" w:fill="auto"/>
            <w:tcMar>
              <w:top w:w="0" w:type="dxa"/>
              <w:left w:w="57" w:type="dxa"/>
              <w:bottom w:w="0" w:type="dxa"/>
              <w:right w:w="57" w:type="dxa"/>
            </w:tcMar>
            <w:vAlign w:val="center"/>
          </w:tcPr>
          <w:p w:rsidR="00AF5F79" w:rsidRPr="00567DA0" w:rsidRDefault="00AF5F79" w:rsidP="00AF5F79">
            <w:pPr>
              <w:pStyle w:val="110"/>
              <w:rPr>
                <w:rFonts w:eastAsia="Times New Roman" w:cs="Times New Roman"/>
                <w:lang w:eastAsia="ru-RU"/>
              </w:rPr>
            </w:pPr>
            <w:r w:rsidRPr="00567DA0">
              <w:rPr>
                <w:rFonts w:eastAsia="Times New Roman" w:cs="Times New Roman"/>
                <w:lang w:eastAsia="ru-RU"/>
              </w:rPr>
              <w:t>нет</w:t>
            </w:r>
          </w:p>
        </w:tc>
        <w:tc>
          <w:tcPr>
            <w:tcW w:w="522" w:type="pct"/>
            <w:shd w:val="clear" w:color="auto" w:fill="auto"/>
            <w:tcMar>
              <w:top w:w="0" w:type="dxa"/>
              <w:left w:w="57" w:type="dxa"/>
              <w:bottom w:w="0" w:type="dxa"/>
              <w:right w:w="57" w:type="dxa"/>
            </w:tcMar>
            <w:vAlign w:val="center"/>
          </w:tcPr>
          <w:p w:rsidR="00AF5F79" w:rsidRPr="00567DA0" w:rsidRDefault="00C315A6" w:rsidP="00AF5F79">
            <w:pPr>
              <w:pStyle w:val="110"/>
              <w:rPr>
                <w:rFonts w:cs="Times New Roman"/>
              </w:rPr>
            </w:pPr>
            <w:r w:rsidRPr="00567DA0">
              <w:rPr>
                <w:rFonts w:cs="Times New Roman"/>
              </w:rPr>
              <w:t>да</w:t>
            </w:r>
          </w:p>
        </w:tc>
        <w:tc>
          <w:tcPr>
            <w:tcW w:w="522"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нет</w:t>
            </w:r>
          </w:p>
        </w:tc>
        <w:tc>
          <w:tcPr>
            <w:tcW w:w="652"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МКП «Комфорт»</w:t>
            </w:r>
          </w:p>
        </w:tc>
        <w:tc>
          <w:tcPr>
            <w:tcW w:w="716"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МКУ «Администрация Шегарского района»</w:t>
            </w:r>
          </w:p>
        </w:tc>
      </w:tr>
      <w:tr w:rsidR="009F2D3D" w:rsidRPr="00567DA0" w:rsidTr="005F0342">
        <w:trPr>
          <w:cantSplit/>
          <w:trHeight w:val="227"/>
        </w:trPr>
        <w:tc>
          <w:tcPr>
            <w:tcW w:w="816"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shd w:val="clear" w:color="auto" w:fill="FFFFFF"/>
              </w:rPr>
              <w:t xml:space="preserve">Водозабор д.Новоуспенка находится на северо-западной окраине деревни </w:t>
            </w:r>
            <w:proofErr w:type="spellStart"/>
            <w:r w:rsidRPr="00567DA0">
              <w:rPr>
                <w:rFonts w:cs="Times New Roman"/>
                <w:shd w:val="clear" w:color="auto" w:fill="FFFFFF"/>
              </w:rPr>
              <w:t>Новоуспенка</w:t>
            </w:r>
            <w:proofErr w:type="spellEnd"/>
            <w:r w:rsidRPr="00567DA0">
              <w:rPr>
                <w:rFonts w:cs="Times New Roman"/>
                <w:shd w:val="clear" w:color="auto" w:fill="FFFFFF"/>
              </w:rPr>
              <w:t xml:space="preserve"> и состоит из рабочей скважины № 16/96</w:t>
            </w:r>
          </w:p>
        </w:tc>
        <w:tc>
          <w:tcPr>
            <w:tcW w:w="360"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40</w:t>
            </w:r>
          </w:p>
        </w:tc>
        <w:tc>
          <w:tcPr>
            <w:tcW w:w="313"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1996</w:t>
            </w:r>
          </w:p>
        </w:tc>
        <w:tc>
          <w:tcPr>
            <w:tcW w:w="381"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240</w:t>
            </w:r>
          </w:p>
        </w:tc>
        <w:tc>
          <w:tcPr>
            <w:tcW w:w="718" w:type="pct"/>
            <w:shd w:val="clear" w:color="auto" w:fill="auto"/>
            <w:tcMar>
              <w:top w:w="0" w:type="dxa"/>
              <w:left w:w="57" w:type="dxa"/>
              <w:bottom w:w="0" w:type="dxa"/>
              <w:right w:w="57" w:type="dxa"/>
            </w:tcMar>
            <w:vAlign w:val="center"/>
          </w:tcPr>
          <w:p w:rsidR="00AF5F79" w:rsidRPr="00567DA0" w:rsidRDefault="00AF5F79" w:rsidP="00AF5F79">
            <w:pPr>
              <w:pStyle w:val="110"/>
              <w:rPr>
                <w:rFonts w:eastAsia="Times New Roman" w:cs="Times New Roman"/>
                <w:lang w:eastAsia="ru-RU"/>
              </w:rPr>
            </w:pPr>
            <w:r w:rsidRPr="00567DA0">
              <w:rPr>
                <w:rFonts w:eastAsia="Times New Roman" w:cs="Times New Roman"/>
                <w:lang w:eastAsia="ru-RU"/>
              </w:rPr>
              <w:t>1 резервуар</w:t>
            </w:r>
          </w:p>
          <w:p w:rsidR="00AF5F79" w:rsidRPr="00567DA0" w:rsidRDefault="00AF5F79" w:rsidP="00AF5F79">
            <w:pPr>
              <w:pStyle w:val="110"/>
              <w:rPr>
                <w:rFonts w:eastAsia="Times New Roman" w:cs="Times New Roman"/>
                <w:lang w:eastAsia="ru-RU"/>
              </w:rPr>
            </w:pPr>
            <w:r w:rsidRPr="00567DA0">
              <w:rPr>
                <w:rFonts w:eastAsia="Times New Roman" w:cs="Times New Roman"/>
                <w:lang w:eastAsia="ru-RU"/>
              </w:rPr>
              <w:t>15</w:t>
            </w:r>
            <w:r w:rsidR="005A49AA" w:rsidRPr="00567DA0">
              <w:rPr>
                <w:rFonts w:eastAsia="Times New Roman" w:cs="Times New Roman"/>
                <w:vertAlign w:val="superscript"/>
                <w:lang w:eastAsia="ru-RU"/>
              </w:rPr>
              <w:t xml:space="preserve"> </w:t>
            </w:r>
            <w:r w:rsidR="005A49AA" w:rsidRPr="00567DA0">
              <w:rPr>
                <w:rFonts w:eastAsia="Times New Roman" w:cs="Times New Roman"/>
                <w:lang w:eastAsia="ru-RU"/>
              </w:rPr>
              <w:t>м</w:t>
            </w:r>
            <w:r w:rsidR="005A49AA" w:rsidRPr="00567DA0">
              <w:rPr>
                <w:rFonts w:eastAsia="Times New Roman" w:cs="Times New Roman"/>
                <w:vertAlign w:val="superscript"/>
                <w:lang w:eastAsia="ru-RU"/>
              </w:rPr>
              <w:t>3</w:t>
            </w:r>
          </w:p>
        </w:tc>
        <w:tc>
          <w:tcPr>
            <w:tcW w:w="522" w:type="pct"/>
            <w:shd w:val="clear" w:color="auto" w:fill="auto"/>
            <w:tcMar>
              <w:top w:w="0" w:type="dxa"/>
              <w:left w:w="57" w:type="dxa"/>
              <w:bottom w:w="0" w:type="dxa"/>
              <w:right w:w="57" w:type="dxa"/>
            </w:tcMar>
            <w:vAlign w:val="center"/>
          </w:tcPr>
          <w:p w:rsidR="00AF5F79" w:rsidRPr="00567DA0" w:rsidRDefault="00C315A6" w:rsidP="00AF5F79">
            <w:pPr>
              <w:pStyle w:val="110"/>
              <w:rPr>
                <w:rFonts w:cs="Times New Roman"/>
              </w:rPr>
            </w:pPr>
            <w:r w:rsidRPr="00567DA0">
              <w:rPr>
                <w:rFonts w:cs="Times New Roman"/>
              </w:rPr>
              <w:t>да</w:t>
            </w:r>
          </w:p>
        </w:tc>
        <w:tc>
          <w:tcPr>
            <w:tcW w:w="522"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Деревянный забор</w:t>
            </w:r>
          </w:p>
        </w:tc>
        <w:tc>
          <w:tcPr>
            <w:tcW w:w="652"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МКП «Комфорт»</w:t>
            </w:r>
          </w:p>
        </w:tc>
        <w:tc>
          <w:tcPr>
            <w:tcW w:w="716" w:type="pct"/>
            <w:shd w:val="clear" w:color="auto" w:fill="auto"/>
            <w:tcMar>
              <w:top w:w="0" w:type="dxa"/>
              <w:left w:w="57" w:type="dxa"/>
              <w:bottom w:w="0" w:type="dxa"/>
              <w:right w:w="57" w:type="dxa"/>
            </w:tcMar>
            <w:vAlign w:val="center"/>
          </w:tcPr>
          <w:p w:rsidR="00AF5F79" w:rsidRPr="00567DA0" w:rsidRDefault="00AF5F79" w:rsidP="00AF5F79">
            <w:pPr>
              <w:pStyle w:val="110"/>
              <w:rPr>
                <w:rFonts w:cs="Times New Roman"/>
              </w:rPr>
            </w:pPr>
            <w:r w:rsidRPr="00567DA0">
              <w:rPr>
                <w:rFonts w:cs="Times New Roman"/>
              </w:rPr>
              <w:t>МКУ «Администрация Шегарского района»</w:t>
            </w:r>
          </w:p>
        </w:tc>
      </w:tr>
    </w:tbl>
    <w:p w:rsidR="00202321" w:rsidRPr="00567DA0" w:rsidRDefault="00202321" w:rsidP="00334A9A">
      <w:pPr>
        <w:pStyle w:val="aff2"/>
        <w:rPr>
          <w:rStyle w:val="apple-converted-space"/>
          <w:rFonts w:ascii="Times New Roman" w:eastAsia="Arial" w:hAnsi="Times New Roman" w:cs="Times New Roman"/>
          <w:noProof/>
          <w:snapToGrid/>
          <w:lang w:eastAsia="ru-RU" w:bidi="ru-RU"/>
        </w:rPr>
        <w:sectPr w:rsidR="00202321" w:rsidRPr="00567DA0" w:rsidSect="00202321">
          <w:pgSz w:w="16838" w:h="11906" w:orient="landscape"/>
          <w:pgMar w:top="1701" w:right="1134" w:bottom="851" w:left="1134" w:header="624" w:footer="624" w:gutter="0"/>
          <w:cols w:space="708"/>
          <w:titlePg/>
          <w:docGrid w:linePitch="360"/>
        </w:sectPr>
      </w:pPr>
    </w:p>
    <w:p w:rsidR="003C4CA6" w:rsidRPr="00567DA0" w:rsidRDefault="003C4CA6" w:rsidP="00623A20">
      <w:pPr>
        <w:pStyle w:val="afffa"/>
        <w:rPr>
          <w:rStyle w:val="apple-converted-space"/>
          <w:shd w:val="clear" w:color="auto" w:fill="FFFFFF"/>
        </w:rPr>
      </w:pPr>
      <w:bookmarkStart w:id="75" w:name="_Toc51677371"/>
      <w:r w:rsidRPr="00567DA0">
        <w:rPr>
          <w:rStyle w:val="apple-converted-space"/>
          <w:shd w:val="clear" w:color="auto" w:fill="FFFFFF"/>
        </w:rPr>
        <w:lastRenderedPageBreak/>
        <w:t>1.1.3.1</w:t>
      </w:r>
      <w:r w:rsidRPr="00567DA0">
        <w:rPr>
          <w:rStyle w:val="apple-converted-space"/>
          <w:shd w:val="clear" w:color="auto" w:fill="FFFFFF"/>
        </w:rPr>
        <w:tab/>
        <w:t>Описание результатов технического обследования централизованных систем водоснабжения</w:t>
      </w:r>
      <w:bookmarkEnd w:id="75"/>
    </w:p>
    <w:p w:rsidR="00334A9A" w:rsidRPr="00567DA0" w:rsidRDefault="00334A9A" w:rsidP="00334A9A">
      <w:pPr>
        <w:pStyle w:val="affa"/>
      </w:pPr>
      <w:r w:rsidRPr="00567DA0">
        <w:t xml:space="preserve">Система водоснабжения </w:t>
      </w:r>
      <w:r w:rsidR="005A3569" w:rsidRPr="00567DA0">
        <w:t>с. Трубачево</w:t>
      </w:r>
      <w:r w:rsidRPr="00567DA0">
        <w:t xml:space="preserve"> предназначена для добычи, очистки и транспортировки воды потребителям, а также водопровод выполняет роль пожарного водовода и используется на производственные нужды компрессорной станции (КС). Качество питьевой воды должно отвечать требованиям СанПиН 2.1.4.1074-2001» Питьевая вода. Гигиенические требования к качеству воды централизованных систем питьевого водоснабжения. Контроль качества».</w:t>
      </w:r>
    </w:p>
    <w:p w:rsidR="00334A9A" w:rsidRPr="00567DA0" w:rsidRDefault="00334A9A" w:rsidP="00334A9A">
      <w:pPr>
        <w:pStyle w:val="affa"/>
      </w:pPr>
      <w:r w:rsidRPr="00567DA0">
        <w:t xml:space="preserve">Трубопровод выполнен из стальных водогазопроводных труб диаметром </w:t>
      </w:r>
      <w:r w:rsidR="00202321" w:rsidRPr="00567DA0">
        <w:t>уц</w:t>
      </w:r>
      <w:r w:rsidRPr="00567DA0">
        <w:t xml:space="preserve">-150 мм (ГОСТ 3262-75) и стальных бесшовных горячекатаных труб диаметром 200 мм (ГОСТ 8732-78). Изношенность трубопровода составляет </w:t>
      </w:r>
      <w:r w:rsidR="00202321" w:rsidRPr="00567DA0">
        <w:t>30-80</w:t>
      </w:r>
      <w:r w:rsidRPr="00567DA0">
        <w:t xml:space="preserve">%, а изолирующих материалов </w:t>
      </w:r>
      <w:r w:rsidR="00202321" w:rsidRPr="00567DA0">
        <w:t>6</w:t>
      </w:r>
      <w:r w:rsidRPr="00567DA0">
        <w:t xml:space="preserve">0%. </w:t>
      </w:r>
    </w:p>
    <w:p w:rsidR="0087435B" w:rsidRPr="00567DA0" w:rsidRDefault="00334A9A" w:rsidP="005F0342">
      <w:pPr>
        <w:pStyle w:val="affa"/>
      </w:pPr>
      <w:r w:rsidRPr="00567DA0">
        <w:t xml:space="preserve">Износ сетей водоснабжения является неблагоприятным фактором, снижающим надежность водоснабжения потребителей. Необходима поэтапная реконструкция сетей водоснабжения, срок эксплуатации которых превышает нормативный. Удельный вес сетей, нуждающихся в замене – </w:t>
      </w:r>
      <w:r w:rsidR="00202321" w:rsidRPr="00567DA0">
        <w:t>7,10 км</w:t>
      </w:r>
      <w:r w:rsidRPr="00567DA0">
        <w:t xml:space="preserve">. На этапе водоподготовки имеется превышение норм СанПиН 2.1.4. 1074-2001 по содержанию общего железа, марганца, кремния. </w:t>
      </w:r>
    </w:p>
    <w:p w:rsidR="003C4CA6" w:rsidRPr="00567DA0" w:rsidRDefault="003C4CA6" w:rsidP="00623A20">
      <w:pPr>
        <w:pStyle w:val="afffa"/>
      </w:pPr>
      <w:bookmarkStart w:id="76" w:name="_Toc51677372"/>
      <w:r w:rsidRPr="00567DA0">
        <w:t>1.1.3.2</w:t>
      </w:r>
      <w:r w:rsidRPr="00567DA0">
        <w:tab/>
        <w:t>Описание состояния существующих источников водоснабжения и водозаборных сооружений</w:t>
      </w:r>
      <w:bookmarkEnd w:id="76"/>
    </w:p>
    <w:p w:rsidR="00AB7E5F" w:rsidRPr="00567DA0" w:rsidRDefault="002D17D2" w:rsidP="005F0342">
      <w:pPr>
        <w:pStyle w:val="affa"/>
      </w:pPr>
      <w:r w:rsidRPr="00567DA0">
        <w:t xml:space="preserve">В данный момент </w:t>
      </w:r>
      <w:r w:rsidR="006A76E2" w:rsidRPr="00567DA0">
        <w:t>все водозаборы</w:t>
      </w:r>
      <w:r w:rsidRPr="00567DA0">
        <w:t xml:space="preserve"> имеют оформленны</w:t>
      </w:r>
      <w:r w:rsidR="006A76E2" w:rsidRPr="00567DA0">
        <w:t>е</w:t>
      </w:r>
      <w:r w:rsidRPr="00567DA0">
        <w:t xml:space="preserve"> охранны</w:t>
      </w:r>
      <w:r w:rsidR="006A76E2" w:rsidRPr="00567DA0">
        <w:t>е</w:t>
      </w:r>
      <w:r w:rsidRPr="00567DA0">
        <w:t xml:space="preserve"> зон</w:t>
      </w:r>
      <w:r w:rsidR="006A76E2" w:rsidRPr="00567DA0">
        <w:t>ы 1 пояса</w:t>
      </w:r>
      <w:r w:rsidRPr="00567DA0">
        <w:t xml:space="preserve">, </w:t>
      </w:r>
      <w:r w:rsidR="006A76E2" w:rsidRPr="00567DA0">
        <w:t>отсутствие зон санитарной охраны второго и третьего пояса</w:t>
      </w:r>
      <w:r w:rsidRPr="00567DA0">
        <w:t xml:space="preserve">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00334A9A" w:rsidRPr="00567DA0">
        <w:t xml:space="preserve"> </w:t>
      </w:r>
    </w:p>
    <w:p w:rsidR="00223F15" w:rsidRPr="00567DA0" w:rsidRDefault="003C4CA6" w:rsidP="00623A20">
      <w:pPr>
        <w:pStyle w:val="afffa"/>
      </w:pPr>
      <w:bookmarkStart w:id="77" w:name="_Toc51677373"/>
      <w:r w:rsidRPr="00567DA0">
        <w:t>1.1.3.3</w:t>
      </w:r>
      <w:r w:rsidRPr="00567DA0">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7"/>
    </w:p>
    <w:p w:rsidR="00C315A6" w:rsidRPr="00567DA0" w:rsidRDefault="00C315A6" w:rsidP="00334A9A">
      <w:pPr>
        <w:pStyle w:val="affa"/>
      </w:pPr>
      <w:r w:rsidRPr="00567DA0">
        <w:t>На водозаборе д.Новоуспенка:</w:t>
      </w:r>
    </w:p>
    <w:p w:rsidR="00C315A6" w:rsidRPr="00567DA0" w:rsidRDefault="00C315A6" w:rsidP="00C315A6">
      <w:pPr>
        <w:pStyle w:val="affa"/>
      </w:pPr>
      <w:r w:rsidRPr="00567DA0">
        <w:t>1) Мутность более 4,6 при нормативе не более 1,5;</w:t>
      </w:r>
    </w:p>
    <w:p w:rsidR="00C315A6" w:rsidRPr="00567DA0" w:rsidRDefault="00C315A6" w:rsidP="00C315A6">
      <w:pPr>
        <w:pStyle w:val="affa"/>
      </w:pPr>
      <w:r w:rsidRPr="00567DA0">
        <w:t>2)  Железо 4,94 ± 0,74, при нормативе не более 0,3;</w:t>
      </w:r>
    </w:p>
    <w:p w:rsidR="00C315A6" w:rsidRPr="00567DA0" w:rsidRDefault="00C315A6" w:rsidP="00C315A6">
      <w:pPr>
        <w:pStyle w:val="affa"/>
      </w:pPr>
      <w:r w:rsidRPr="00567DA0">
        <w:t>3) Марганец 4,42 ± 0,11, , при нормативе не более 0,1</w:t>
      </w:r>
    </w:p>
    <w:p w:rsidR="00334A9A" w:rsidRPr="00567DA0" w:rsidRDefault="00C315A6" w:rsidP="00C315A6">
      <w:pPr>
        <w:pStyle w:val="affa"/>
      </w:pPr>
      <w:r w:rsidRPr="00567DA0">
        <w:t xml:space="preserve"> На водозаборе с.Трубачево:</w:t>
      </w:r>
    </w:p>
    <w:p w:rsidR="00C315A6" w:rsidRPr="00567DA0" w:rsidRDefault="00C315A6" w:rsidP="00C315A6">
      <w:pPr>
        <w:pStyle w:val="affa"/>
      </w:pPr>
      <w:r w:rsidRPr="00567DA0">
        <w:t>1) Мутность более 4,6 при нормативе не более 1,5;</w:t>
      </w:r>
    </w:p>
    <w:p w:rsidR="00C315A6" w:rsidRPr="00567DA0" w:rsidRDefault="00C315A6" w:rsidP="00C315A6">
      <w:pPr>
        <w:pStyle w:val="affa"/>
      </w:pPr>
      <w:r w:rsidRPr="00567DA0">
        <w:lastRenderedPageBreak/>
        <w:t>2)  Железо 2,2 ± 0,33, при нормативе не более 0,3;</w:t>
      </w:r>
    </w:p>
    <w:p w:rsidR="00C315A6" w:rsidRPr="00567DA0" w:rsidRDefault="00C315A6" w:rsidP="00C315A6">
      <w:pPr>
        <w:pStyle w:val="affa"/>
      </w:pPr>
      <w:r w:rsidRPr="00567DA0">
        <w:t>3) Марганец 0,15  ± 0,04 , при нормативе не более 0,10</w:t>
      </w:r>
    </w:p>
    <w:p w:rsidR="00C315A6" w:rsidRPr="00567DA0" w:rsidRDefault="00C315A6" w:rsidP="00C315A6">
      <w:pPr>
        <w:pStyle w:val="affa"/>
      </w:pPr>
      <w:r w:rsidRPr="00567DA0">
        <w:t>4) Кремний 13,0 ± 2,7 , при нормативе не более 10,0</w:t>
      </w:r>
    </w:p>
    <w:p w:rsidR="00C315A6" w:rsidRPr="00567DA0" w:rsidRDefault="00C315A6" w:rsidP="00C315A6">
      <w:pPr>
        <w:pStyle w:val="affa"/>
      </w:pPr>
      <w:r w:rsidRPr="00567DA0">
        <w:t>5) Общая жесткость 7,5 ± 1,1 , при нормативе не более 7,0</w:t>
      </w:r>
    </w:p>
    <w:p w:rsidR="00C315A6" w:rsidRPr="00567DA0" w:rsidRDefault="00C315A6" w:rsidP="00C315A6">
      <w:pPr>
        <w:pStyle w:val="affa"/>
      </w:pPr>
      <w:r w:rsidRPr="00567DA0">
        <w:t>На водозаборе с.Малобрагино:</w:t>
      </w:r>
    </w:p>
    <w:p w:rsidR="00C315A6" w:rsidRPr="00567DA0" w:rsidRDefault="00C315A6" w:rsidP="00C315A6">
      <w:pPr>
        <w:pStyle w:val="affa"/>
      </w:pPr>
      <w:r w:rsidRPr="00567DA0">
        <w:t>1) Мутность более 4,6 при нормативе не более 1,5;</w:t>
      </w:r>
    </w:p>
    <w:p w:rsidR="00C315A6" w:rsidRPr="00567DA0" w:rsidRDefault="00C315A6" w:rsidP="00C315A6">
      <w:pPr>
        <w:pStyle w:val="affa"/>
      </w:pPr>
      <w:r w:rsidRPr="00567DA0">
        <w:t>2)  Железо 4,4 ± 0,66 , при нормативе не более 0,3;</w:t>
      </w:r>
    </w:p>
    <w:p w:rsidR="00C315A6" w:rsidRPr="00567DA0" w:rsidRDefault="00C315A6" w:rsidP="00C315A6">
      <w:pPr>
        <w:pStyle w:val="affa"/>
      </w:pPr>
      <w:r w:rsidRPr="00567DA0">
        <w:t>3) Марганец 0,69 ±0,11 , при нормативе не более 0,10</w:t>
      </w:r>
    </w:p>
    <w:p w:rsidR="00C315A6" w:rsidRPr="00567DA0" w:rsidRDefault="00C315A6" w:rsidP="00C315A6">
      <w:pPr>
        <w:pStyle w:val="affa"/>
      </w:pPr>
      <w:r w:rsidRPr="00567DA0">
        <w:t>4) Общая жесткость 9,8 ± 1,5, при нормативе не более 7,0</w:t>
      </w:r>
    </w:p>
    <w:p w:rsidR="00C315A6" w:rsidRPr="00567DA0" w:rsidRDefault="00C315A6" w:rsidP="00C315A6">
      <w:pPr>
        <w:pStyle w:val="affa"/>
      </w:pPr>
    </w:p>
    <w:p w:rsidR="002D17D2" w:rsidRPr="00567DA0" w:rsidRDefault="002D17D2" w:rsidP="00334A9A">
      <w:pPr>
        <w:pStyle w:val="affa"/>
      </w:pPr>
      <w:r w:rsidRPr="00567DA0">
        <w:t>Сооружения водоочистки отсутствуют.</w:t>
      </w:r>
    </w:p>
    <w:p w:rsidR="00CF1A94" w:rsidRPr="00567DA0" w:rsidRDefault="00CF1A94" w:rsidP="007851CA">
      <w:pPr>
        <w:pStyle w:val="affa"/>
      </w:pPr>
      <w:r w:rsidRPr="00567DA0">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F35762" w:rsidRPr="00567DA0" w:rsidRDefault="00F35762" w:rsidP="00F35762">
      <w:pPr>
        <w:ind w:firstLine="567"/>
        <w:rPr>
          <w:rFonts w:eastAsia="Times New Roman"/>
          <w:lang w:eastAsia="ru-RU"/>
        </w:rPr>
      </w:pPr>
      <w:r w:rsidRPr="00567DA0">
        <w:rPr>
          <w:rFonts w:eastAsia="Times New Roman"/>
          <w:lang w:eastAsia="ru-RU"/>
        </w:rPr>
        <w:t>Характеристики основных показателей загрязнения хозяйственно-питьевой воды:</w:t>
      </w:r>
    </w:p>
    <w:p w:rsidR="00F35762" w:rsidRPr="00567DA0" w:rsidRDefault="00F35762" w:rsidP="000167B6">
      <w:pPr>
        <w:pStyle w:val="afff2"/>
        <w:rPr>
          <w:lang w:eastAsia="ru-RU"/>
        </w:rPr>
      </w:pPr>
      <w:r w:rsidRPr="00567DA0">
        <w:rPr>
          <w:lang w:eastAsia="ru-RU"/>
        </w:rPr>
        <w:t xml:space="preserve">Водородный показатель - </w:t>
      </w:r>
      <w:proofErr w:type="spellStart"/>
      <w:r w:rsidRPr="00567DA0">
        <w:rPr>
          <w:lang w:eastAsia="ru-RU"/>
        </w:rPr>
        <w:t>pH</w:t>
      </w:r>
      <w:proofErr w:type="spellEnd"/>
      <w:r w:rsidRPr="00567DA0">
        <w:rPr>
          <w:lang w:eastAsia="ru-RU"/>
        </w:rPr>
        <w:t xml:space="preserve"> - является показателем щёлочности или кислотности воды; </w:t>
      </w:r>
    </w:p>
    <w:p w:rsidR="00F35762" w:rsidRPr="00567DA0" w:rsidRDefault="00F35762" w:rsidP="000167B6">
      <w:pPr>
        <w:pStyle w:val="afff2"/>
        <w:rPr>
          <w:lang w:eastAsia="ru-RU"/>
        </w:rPr>
      </w:pPr>
      <w:r w:rsidRPr="00567DA0">
        <w:rPr>
          <w:lang w:eastAsia="ru-RU"/>
        </w:rPr>
        <w:t>Жёсткость - свидетельствует о наличии солей кальция и магния, эти соли не являются особо вредными для организма, на наличие их в больших количествах нежелательно;</w:t>
      </w:r>
    </w:p>
    <w:p w:rsidR="00F35762" w:rsidRPr="00567DA0" w:rsidRDefault="00F35762" w:rsidP="000167B6">
      <w:pPr>
        <w:pStyle w:val="afff2"/>
        <w:rPr>
          <w:lang w:eastAsia="ru-RU"/>
        </w:rPr>
      </w:pPr>
      <w:r w:rsidRPr="00567DA0">
        <w:rPr>
          <w:lang w:eastAsia="ru-RU"/>
        </w:rPr>
        <w:t xml:space="preserve">Окисляемость </w:t>
      </w:r>
      <w:proofErr w:type="spellStart"/>
      <w:r w:rsidRPr="00567DA0">
        <w:rPr>
          <w:lang w:eastAsia="ru-RU"/>
        </w:rPr>
        <w:t>перманганатная</w:t>
      </w:r>
      <w:proofErr w:type="spellEnd"/>
      <w:r w:rsidRPr="00567DA0">
        <w:rPr>
          <w:lang w:eastAsia="ru-RU"/>
        </w:rPr>
        <w:t xml:space="preserve">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rsidR="00F35762" w:rsidRPr="00567DA0" w:rsidRDefault="00F35762" w:rsidP="000167B6">
      <w:pPr>
        <w:pStyle w:val="afff2"/>
        <w:rPr>
          <w:lang w:eastAsia="ru-RU"/>
        </w:rPr>
      </w:pPr>
      <w:r w:rsidRPr="00567DA0">
        <w:rPr>
          <w:lang w:eastAsia="ru-RU"/>
        </w:rPr>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567DA0">
        <w:rPr>
          <w:vertAlign w:val="subscript"/>
          <w:lang w:eastAsia="ru-RU"/>
        </w:rPr>
        <w:t>3</w:t>
      </w:r>
      <w:r w:rsidRPr="00567DA0">
        <w:rPr>
          <w:lang w:eastAsia="ru-RU"/>
        </w:rPr>
        <w:t>) – это хорошо растворяющийся в воде газ, сильно отравляющий воду и окружающую среду;</w:t>
      </w:r>
    </w:p>
    <w:p w:rsidR="00F35762" w:rsidRPr="00567DA0" w:rsidRDefault="00F35762" w:rsidP="000167B6">
      <w:pPr>
        <w:pStyle w:val="afff2"/>
        <w:rPr>
          <w:lang w:eastAsia="ru-RU"/>
        </w:rPr>
      </w:pPr>
      <w:r w:rsidRPr="00567DA0">
        <w:rPr>
          <w:lang w:eastAsia="ru-RU"/>
        </w:rPr>
        <w:t>Сухой</w:t>
      </w:r>
      <w:r w:rsidR="00485432" w:rsidRPr="00567DA0">
        <w:rPr>
          <w:lang w:eastAsia="ru-RU"/>
        </w:rPr>
        <w:t xml:space="preserve"> </w:t>
      </w:r>
      <w:r w:rsidRPr="00567DA0">
        <w:rPr>
          <w:lang w:eastAsia="ru-RU"/>
        </w:rPr>
        <w:t>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F35762" w:rsidRPr="00567DA0" w:rsidRDefault="00F35762" w:rsidP="000167B6">
      <w:pPr>
        <w:pStyle w:val="afff2"/>
        <w:rPr>
          <w:lang w:eastAsia="ru-RU"/>
        </w:rPr>
      </w:pPr>
      <w:r w:rsidRPr="00567DA0">
        <w:rPr>
          <w:lang w:eastAsia="ru-RU"/>
        </w:rPr>
        <w:t xml:space="preserve">Мутность - показывает наличие в воде взвешенных частиц песка, глины; </w:t>
      </w:r>
    </w:p>
    <w:p w:rsidR="00F35762" w:rsidRPr="00567DA0" w:rsidRDefault="00F35762" w:rsidP="000167B6">
      <w:pPr>
        <w:pStyle w:val="afff2"/>
        <w:rPr>
          <w:lang w:eastAsia="ru-RU"/>
        </w:rPr>
      </w:pPr>
      <w:r w:rsidRPr="00567DA0">
        <w:rPr>
          <w:lang w:eastAsia="ru-RU"/>
        </w:rPr>
        <w:t xml:space="preserve">Цветность - обусловлена наличием в воде растворенных органических веществ; </w:t>
      </w:r>
    </w:p>
    <w:p w:rsidR="00F35762" w:rsidRPr="00567DA0" w:rsidRDefault="00F35762" w:rsidP="000167B6">
      <w:pPr>
        <w:pStyle w:val="afff2"/>
        <w:rPr>
          <w:lang w:eastAsia="ru-RU"/>
        </w:rPr>
      </w:pPr>
      <w:r w:rsidRPr="00567DA0">
        <w:rPr>
          <w:lang w:eastAsia="ru-RU"/>
        </w:rPr>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rsidR="00F35762" w:rsidRPr="00567DA0" w:rsidRDefault="00F35762" w:rsidP="000167B6">
      <w:pPr>
        <w:pStyle w:val="afff2"/>
        <w:rPr>
          <w:lang w:eastAsia="ru-RU"/>
        </w:rPr>
      </w:pPr>
      <w:r w:rsidRPr="00567DA0">
        <w:rPr>
          <w:lang w:eastAsia="ru-RU"/>
        </w:rPr>
        <w:t>Кремний -</w:t>
      </w:r>
      <w:r w:rsidR="00485432" w:rsidRPr="00567DA0">
        <w:rPr>
          <w:lang w:eastAsia="ru-RU"/>
        </w:rPr>
        <w:t xml:space="preserve"> </w:t>
      </w:r>
      <w:r w:rsidRPr="00567DA0">
        <w:rPr>
          <w:lang w:eastAsia="ru-RU"/>
        </w:rPr>
        <w:t xml:space="preserve">является постоянным компонентом химического состава природной воды и из-за низкой растворимости присутствует в воде в малых количествах; </w:t>
      </w:r>
    </w:p>
    <w:p w:rsidR="00F35762" w:rsidRPr="00567DA0" w:rsidRDefault="00F35762" w:rsidP="000167B6">
      <w:pPr>
        <w:pStyle w:val="afff2"/>
        <w:rPr>
          <w:lang w:eastAsia="ru-RU"/>
        </w:rPr>
      </w:pPr>
      <w:r w:rsidRPr="00567DA0">
        <w:rPr>
          <w:lang w:eastAsia="ru-RU"/>
        </w:rPr>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rsidR="00F35762" w:rsidRPr="00567DA0" w:rsidRDefault="00F35762" w:rsidP="000167B6">
      <w:pPr>
        <w:pStyle w:val="afff2"/>
        <w:rPr>
          <w:lang w:eastAsia="ru-RU"/>
        </w:rPr>
      </w:pPr>
      <w:r w:rsidRPr="00567DA0">
        <w:rPr>
          <w:lang w:eastAsia="ru-RU"/>
        </w:rPr>
        <w:lastRenderedPageBreak/>
        <w:t xml:space="preserve">Фториды - попадают в организм человека главным образом с водой, оптимальное 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rsidR="000F1486" w:rsidRPr="00567DA0" w:rsidRDefault="00F35762" w:rsidP="00F35762">
      <w:pPr>
        <w:pStyle w:val="affa"/>
        <w:rPr>
          <w:rStyle w:val="apple-converted-space"/>
          <w:shd w:val="clear" w:color="auto" w:fill="FFFFFF"/>
        </w:rPr>
      </w:pPr>
      <w:r w:rsidRPr="00567DA0">
        <w:rPr>
          <w:rFonts w:eastAsia="Times New Roman"/>
          <w:noProof w:val="0"/>
          <w:lang w:bidi="ar-SA"/>
        </w:rPr>
        <w:t xml:space="preserve">По исследуемым показателям данные пробы </w:t>
      </w:r>
      <w:r w:rsidR="00C315A6" w:rsidRPr="00567DA0">
        <w:rPr>
          <w:rFonts w:eastAsia="Times New Roman"/>
          <w:noProof w:val="0"/>
          <w:lang w:bidi="ar-SA"/>
        </w:rPr>
        <w:t xml:space="preserve">не </w:t>
      </w:r>
      <w:r w:rsidRPr="00567DA0">
        <w:rPr>
          <w:rFonts w:eastAsia="Times New Roman"/>
          <w:noProof w:val="0"/>
          <w:lang w:bidi="ar-SA"/>
        </w:rPr>
        <w:t xml:space="preserve">соответствуют требованиям </w:t>
      </w:r>
      <w:proofErr w:type="spellStart"/>
      <w:r w:rsidRPr="00567DA0">
        <w:rPr>
          <w:rFonts w:eastAsia="Times New Roman"/>
          <w:noProof w:val="0"/>
          <w:lang w:bidi="ar-SA"/>
        </w:rPr>
        <w:t>СанПин</w:t>
      </w:r>
      <w:proofErr w:type="spellEnd"/>
      <w:r w:rsidRPr="00567DA0">
        <w:rPr>
          <w:rFonts w:eastAsia="Times New Roman"/>
          <w:noProof w:val="0"/>
          <w:lang w:bidi="ar-SA"/>
        </w:rPr>
        <w:t xml:space="preserve"> 2.1.4.1074-01.</w:t>
      </w:r>
    </w:p>
    <w:p w:rsidR="0096346E" w:rsidRPr="00567DA0" w:rsidRDefault="0096346E" w:rsidP="0096346E">
      <w:pPr>
        <w:spacing w:after="200" w:line="240" w:lineRule="auto"/>
        <w:ind w:left="567" w:firstLine="0"/>
        <w:contextualSpacing/>
        <w:jc w:val="left"/>
        <w:rPr>
          <w:sz w:val="24"/>
          <w:szCs w:val="24"/>
        </w:rPr>
      </w:pPr>
      <w:r w:rsidRPr="00567DA0">
        <w:rPr>
          <w:sz w:val="24"/>
          <w:szCs w:val="24"/>
        </w:rPr>
        <w:t xml:space="preserve">Таблица </w:t>
      </w:r>
      <w:r w:rsidR="009F2D3D" w:rsidRPr="00567DA0">
        <w:rPr>
          <w:sz w:val="24"/>
          <w:szCs w:val="24"/>
        </w:rPr>
        <w:t>3</w:t>
      </w:r>
      <w:r w:rsidRPr="00567DA0">
        <w:rPr>
          <w:sz w:val="24"/>
          <w:szCs w:val="24"/>
        </w:rPr>
        <w:t xml:space="preserve"> − Данные</w:t>
      </w:r>
      <w:r w:rsidR="00AF5F79" w:rsidRPr="00567DA0">
        <w:rPr>
          <w:sz w:val="24"/>
          <w:szCs w:val="24"/>
        </w:rPr>
        <w:t xml:space="preserve"> </w:t>
      </w:r>
      <w:r w:rsidRPr="00567DA0">
        <w:rPr>
          <w:sz w:val="24"/>
          <w:szCs w:val="24"/>
        </w:rPr>
        <w:t>лабораторных анализов</w:t>
      </w:r>
      <w:r w:rsidR="00AF5F79" w:rsidRPr="00567DA0">
        <w:rPr>
          <w:sz w:val="24"/>
          <w:szCs w:val="24"/>
        </w:rPr>
        <w:t xml:space="preserve"> </w:t>
      </w:r>
      <w:r w:rsidRPr="00567DA0">
        <w:rPr>
          <w:sz w:val="24"/>
          <w:szCs w:val="24"/>
        </w:rPr>
        <w:t xml:space="preserve">воды </w:t>
      </w:r>
    </w:p>
    <w:tbl>
      <w:tblPr>
        <w:tblW w:w="5000" w:type="pct"/>
        <w:tblLook w:val="04A0"/>
      </w:tblPr>
      <w:tblGrid>
        <w:gridCol w:w="2921"/>
        <w:gridCol w:w="2201"/>
        <w:gridCol w:w="4449"/>
      </w:tblGrid>
      <w:tr w:rsidR="009F2D3D" w:rsidRPr="00567DA0" w:rsidTr="00AF5F79">
        <w:trPr>
          <w:trHeight w:val="20"/>
          <w:tblHeader/>
        </w:trPr>
        <w:tc>
          <w:tcPr>
            <w:tcW w:w="1526"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AF5F79" w:rsidRPr="00567DA0" w:rsidRDefault="00AF5F79" w:rsidP="00AF5F79">
            <w:pPr>
              <w:pStyle w:val="110"/>
              <w:rPr>
                <w:rFonts w:cs="Times New Roman"/>
                <w:lang w:eastAsia="ru-RU"/>
              </w:rPr>
            </w:pPr>
            <w:r w:rsidRPr="00567DA0">
              <w:rPr>
                <w:rFonts w:cs="Times New Roman"/>
                <w:lang w:eastAsia="ru-RU"/>
              </w:rPr>
              <w:t>Наименование источника водоснабжения, его местоположение</w:t>
            </w:r>
          </w:p>
        </w:tc>
        <w:tc>
          <w:tcPr>
            <w:tcW w:w="1150" w:type="pct"/>
            <w:tcBorders>
              <w:top w:val="single" w:sz="8" w:space="0" w:color="000000"/>
              <w:left w:val="nil"/>
              <w:bottom w:val="single" w:sz="8" w:space="0" w:color="000000"/>
              <w:right w:val="single" w:sz="8" w:space="0" w:color="000000"/>
            </w:tcBorders>
            <w:shd w:val="clear" w:color="000000" w:fill="D9D9D9"/>
            <w:vAlign w:val="center"/>
            <w:hideMark/>
          </w:tcPr>
          <w:p w:rsidR="00AF5F79" w:rsidRPr="00567DA0" w:rsidRDefault="00AF5F79" w:rsidP="00AF5F79">
            <w:pPr>
              <w:pStyle w:val="110"/>
              <w:rPr>
                <w:rFonts w:cs="Times New Roman"/>
                <w:lang w:eastAsia="ru-RU"/>
              </w:rPr>
            </w:pPr>
            <w:r w:rsidRPr="00567DA0">
              <w:rPr>
                <w:rFonts w:cs="Times New Roman"/>
                <w:lang w:eastAsia="ru-RU"/>
              </w:rPr>
              <w:t>Наличие водоподготовительных установок</w:t>
            </w:r>
          </w:p>
        </w:tc>
        <w:tc>
          <w:tcPr>
            <w:tcW w:w="2324" w:type="pct"/>
            <w:tcBorders>
              <w:top w:val="single" w:sz="8" w:space="0" w:color="000000"/>
              <w:left w:val="nil"/>
              <w:bottom w:val="single" w:sz="8" w:space="0" w:color="000000"/>
              <w:right w:val="single" w:sz="8" w:space="0" w:color="000000"/>
            </w:tcBorders>
            <w:shd w:val="clear" w:color="000000" w:fill="D9D9D9"/>
            <w:vAlign w:val="center"/>
            <w:hideMark/>
          </w:tcPr>
          <w:p w:rsidR="00AF5F79" w:rsidRPr="00567DA0" w:rsidRDefault="00AF5F79" w:rsidP="00AF5F79">
            <w:pPr>
              <w:pStyle w:val="110"/>
              <w:rPr>
                <w:rFonts w:cs="Times New Roman"/>
                <w:lang w:eastAsia="ru-RU"/>
              </w:rPr>
            </w:pPr>
            <w:r w:rsidRPr="00567DA0">
              <w:rPr>
                <w:rFonts w:cs="Times New Roman"/>
                <w:lang w:eastAsia="ru-RU"/>
              </w:rPr>
              <w:t>Качественная характеристика вод</w:t>
            </w:r>
          </w:p>
        </w:tc>
      </w:tr>
      <w:tr w:rsidR="00AF5F79" w:rsidRPr="00567DA0" w:rsidTr="00AF5F79">
        <w:trPr>
          <w:trHeight w:val="20"/>
        </w:trPr>
        <w:tc>
          <w:tcPr>
            <w:tcW w:w="152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 xml:space="preserve">Водозабор д.Новоуспенка находится на северо-западной окраине деревни </w:t>
            </w:r>
            <w:proofErr w:type="spellStart"/>
            <w:r w:rsidRPr="00567DA0">
              <w:rPr>
                <w:rFonts w:cs="Times New Roman"/>
                <w:lang w:eastAsia="ru-RU"/>
              </w:rPr>
              <w:t>Новоуспенка</w:t>
            </w:r>
            <w:proofErr w:type="spellEnd"/>
            <w:r w:rsidRPr="00567DA0">
              <w:rPr>
                <w:rFonts w:cs="Times New Roman"/>
                <w:lang w:eastAsia="ru-RU"/>
              </w:rPr>
              <w:t xml:space="preserve"> и состоит из рабочей скважины № 16/96</w:t>
            </w:r>
          </w:p>
        </w:tc>
        <w:tc>
          <w:tcPr>
            <w:tcW w:w="1150"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Нет</w:t>
            </w: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1) Мутность более 4,6 при нормативе не более 1,5;</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2) Железо 4,94 ± 0,74, при нормативе не более 0,3;</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3) Марганец 4,42 ± 0,11,, при нормативе не более 0,1</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 </w:t>
            </w:r>
          </w:p>
        </w:tc>
      </w:tr>
      <w:tr w:rsidR="009F2D3D"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 </w:t>
            </w:r>
          </w:p>
        </w:tc>
      </w:tr>
      <w:tr w:rsidR="00AF5F79" w:rsidRPr="00567DA0" w:rsidTr="00AF5F79">
        <w:trPr>
          <w:trHeight w:val="20"/>
        </w:trPr>
        <w:tc>
          <w:tcPr>
            <w:tcW w:w="152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Водозабор с.Трубачево находится на северо-западной окраине села Трубачево и состоит из рабочей скважины № 76/87</w:t>
            </w:r>
          </w:p>
        </w:tc>
        <w:tc>
          <w:tcPr>
            <w:tcW w:w="1150"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Нет</w:t>
            </w: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1) Мутность более 4,6 при нормативе не более 1,5;</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2) Железо 2,2 ± 0,33, при нормативе не более 0,3;</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3) Марганец 0,15 ± 0,04, при нормативе не более 0,10</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4) Кремний 13,0 ± 2,7, при нормативе не более 10,0</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5) Общая жесткость 7,5 ± 1,1, при нормативе не более 7,0</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 </w:t>
            </w:r>
          </w:p>
        </w:tc>
      </w:tr>
      <w:tr w:rsidR="009F2D3D"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 </w:t>
            </w:r>
          </w:p>
        </w:tc>
      </w:tr>
      <w:tr w:rsidR="00AF5F79" w:rsidRPr="00567DA0" w:rsidTr="00AF5F79">
        <w:trPr>
          <w:trHeight w:val="20"/>
        </w:trPr>
        <w:tc>
          <w:tcPr>
            <w:tcW w:w="1526"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Водозаборная скважина с.Малобрагино, южная окраина с.Малобрагино</w:t>
            </w:r>
          </w:p>
        </w:tc>
        <w:tc>
          <w:tcPr>
            <w:tcW w:w="1150" w:type="pct"/>
            <w:vMerge w:val="restart"/>
            <w:tcBorders>
              <w:top w:val="nil"/>
              <w:left w:val="single" w:sz="8" w:space="0" w:color="000000"/>
              <w:bottom w:val="single" w:sz="8" w:space="0" w:color="000000"/>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Нет</w:t>
            </w: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1) Мутность более 4,6 при нормативе не более 1,5;</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2) Железо 4,4 ± 0,66, при нормативе не более 0,3;</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3) Марганец 0,69 ±0,11, при нормативе не более 0,10</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nil"/>
              <w:right w:val="single" w:sz="8" w:space="0" w:color="000000"/>
            </w:tcBorders>
            <w:shd w:val="clear" w:color="000000" w:fill="FFFFFF"/>
            <w:vAlign w:val="center"/>
            <w:hideMark/>
          </w:tcPr>
          <w:p w:rsidR="00AF5F79" w:rsidRPr="00567DA0" w:rsidRDefault="00AF5F79" w:rsidP="00AF5F79">
            <w:pPr>
              <w:pStyle w:val="110"/>
              <w:rPr>
                <w:rFonts w:cs="Times New Roman"/>
                <w:lang w:eastAsia="ru-RU"/>
              </w:rPr>
            </w:pPr>
            <w:r w:rsidRPr="00567DA0">
              <w:rPr>
                <w:rFonts w:cs="Times New Roman"/>
                <w:lang w:eastAsia="ru-RU"/>
              </w:rPr>
              <w:t>4) Общая жесткость 9,8 ± 1,5, при нормативе не более 7,0</w:t>
            </w:r>
          </w:p>
        </w:tc>
      </w:tr>
      <w:tr w:rsidR="00AF5F79" w:rsidRPr="00567DA0" w:rsidTr="00AF5F79">
        <w:trPr>
          <w:trHeight w:val="20"/>
        </w:trPr>
        <w:tc>
          <w:tcPr>
            <w:tcW w:w="1526"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1150" w:type="pct"/>
            <w:vMerge/>
            <w:tcBorders>
              <w:top w:val="nil"/>
              <w:left w:val="single" w:sz="8" w:space="0" w:color="000000"/>
              <w:bottom w:val="single" w:sz="8" w:space="0" w:color="000000"/>
              <w:right w:val="single" w:sz="8" w:space="0" w:color="000000"/>
            </w:tcBorders>
            <w:vAlign w:val="center"/>
            <w:hideMark/>
          </w:tcPr>
          <w:p w:rsidR="00AF5F79" w:rsidRPr="00567DA0" w:rsidRDefault="00AF5F79" w:rsidP="00AF5F79">
            <w:pPr>
              <w:pStyle w:val="110"/>
              <w:rPr>
                <w:rFonts w:cs="Times New Roman"/>
                <w:lang w:eastAsia="ru-RU"/>
              </w:rPr>
            </w:pPr>
          </w:p>
        </w:tc>
        <w:tc>
          <w:tcPr>
            <w:tcW w:w="2324" w:type="pct"/>
            <w:tcBorders>
              <w:top w:val="nil"/>
              <w:left w:val="nil"/>
              <w:bottom w:val="single" w:sz="8" w:space="0" w:color="000000"/>
              <w:right w:val="single" w:sz="8" w:space="0" w:color="000000"/>
            </w:tcBorders>
            <w:shd w:val="clear" w:color="000000" w:fill="FFFFFF"/>
            <w:vAlign w:val="center"/>
            <w:hideMark/>
          </w:tcPr>
          <w:p w:rsidR="00AF5F79" w:rsidRPr="00567DA0" w:rsidRDefault="00AF5F79" w:rsidP="00C315A6">
            <w:pPr>
              <w:pStyle w:val="110"/>
              <w:jc w:val="both"/>
              <w:rPr>
                <w:rFonts w:cs="Times New Roman"/>
                <w:lang w:eastAsia="ru-RU"/>
              </w:rPr>
            </w:pPr>
            <w:r w:rsidRPr="00567DA0">
              <w:rPr>
                <w:rFonts w:cs="Times New Roman"/>
                <w:lang w:eastAsia="ru-RU"/>
              </w:rPr>
              <w:t> </w:t>
            </w:r>
          </w:p>
        </w:tc>
      </w:tr>
    </w:tbl>
    <w:p w:rsidR="0096346E" w:rsidRPr="00567DA0" w:rsidRDefault="0096346E" w:rsidP="006E6C67">
      <w:pPr>
        <w:pStyle w:val="aff2"/>
        <w:jc w:val="center"/>
        <w:rPr>
          <w:rStyle w:val="apple-converted-space"/>
          <w:rFonts w:ascii="Times New Roman" w:hAnsi="Times New Roman" w:cs="Times New Roman"/>
          <w:shd w:val="clear" w:color="auto" w:fill="FFFFFF"/>
        </w:rPr>
      </w:pPr>
    </w:p>
    <w:p w:rsidR="000F1486" w:rsidRPr="00567DA0" w:rsidRDefault="000F1486" w:rsidP="00623A20">
      <w:pPr>
        <w:pStyle w:val="afffa"/>
        <w:rPr>
          <w:rStyle w:val="apple-converted-space"/>
          <w:shd w:val="clear" w:color="auto" w:fill="FFFFFF"/>
        </w:rPr>
      </w:pPr>
      <w:bookmarkStart w:id="78" w:name="_Toc51677374"/>
      <w:r w:rsidRPr="00567DA0">
        <w:rPr>
          <w:rStyle w:val="apple-converted-space"/>
          <w:shd w:val="clear" w:color="auto" w:fill="FFFFFF"/>
        </w:rPr>
        <w:t>1.1.3.4</w:t>
      </w:r>
      <w:r w:rsidRPr="00567DA0">
        <w:rPr>
          <w:rStyle w:val="apple-converted-space"/>
          <w:shd w:val="clear" w:color="auto" w:fill="FFFFFF"/>
        </w:rPr>
        <w:tab/>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8"/>
    </w:p>
    <w:p w:rsidR="005444B6" w:rsidRPr="00567DA0" w:rsidRDefault="005444B6" w:rsidP="007851CA">
      <w:pPr>
        <w:pStyle w:val="affa"/>
      </w:pPr>
      <w:r w:rsidRPr="00567DA0">
        <w:t xml:space="preserve">В настоящее время в поселке функционирует </w:t>
      </w:r>
      <w:r w:rsidR="0096346E" w:rsidRPr="00567DA0">
        <w:t>3</w:t>
      </w:r>
      <w:r w:rsidRPr="00567DA0">
        <w:t xml:space="preserve"> скважин</w:t>
      </w:r>
      <w:r w:rsidR="0096346E" w:rsidRPr="00567DA0">
        <w:t>ы</w:t>
      </w:r>
      <w:r w:rsidRPr="00567DA0">
        <w:t xml:space="preserve">. </w:t>
      </w:r>
    </w:p>
    <w:p w:rsidR="005444B6" w:rsidRPr="00567DA0" w:rsidRDefault="005444B6" w:rsidP="007851CA">
      <w:pPr>
        <w:pStyle w:val="affa"/>
      </w:pPr>
      <w:r w:rsidRPr="00567DA0">
        <w:t xml:space="preserve">Таблица </w:t>
      </w:r>
      <w:r w:rsidR="009F2D3D" w:rsidRPr="00567DA0">
        <w:t>4</w:t>
      </w:r>
      <w:r w:rsidRPr="00567DA0">
        <w:t xml:space="preserve"> - Характеристика насосного оборудования ВЗУ и 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26"/>
        <w:gridCol w:w="1060"/>
        <w:gridCol w:w="2004"/>
        <w:gridCol w:w="794"/>
        <w:gridCol w:w="1072"/>
        <w:gridCol w:w="921"/>
        <w:gridCol w:w="794"/>
      </w:tblGrid>
      <w:tr w:rsidR="0096346E" w:rsidRPr="00567DA0" w:rsidTr="00EC0454">
        <w:trPr>
          <w:trHeight w:val="20"/>
          <w:tblHeader/>
        </w:trPr>
        <w:tc>
          <w:tcPr>
            <w:tcW w:w="1528" w:type="pct"/>
            <w:vMerge w:val="restar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Наименование узла и его местоположение</w:t>
            </w:r>
          </w:p>
        </w:tc>
        <w:tc>
          <w:tcPr>
            <w:tcW w:w="3472" w:type="pct"/>
            <w:gridSpan w:val="6"/>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Оборудование</w:t>
            </w:r>
          </w:p>
        </w:tc>
      </w:tr>
      <w:tr w:rsidR="009F2D3D" w:rsidRPr="00567DA0" w:rsidTr="00EC0454">
        <w:trPr>
          <w:trHeight w:val="20"/>
          <w:tblHeader/>
        </w:trPr>
        <w:tc>
          <w:tcPr>
            <w:tcW w:w="1528" w:type="pct"/>
            <w:vMerge/>
            <w:shd w:val="clear" w:color="auto" w:fill="D9D9D9"/>
            <w:vAlign w:val="center"/>
          </w:tcPr>
          <w:p w:rsidR="0096346E" w:rsidRPr="00567DA0" w:rsidRDefault="0096346E" w:rsidP="00EC0454">
            <w:pPr>
              <w:pStyle w:val="110"/>
              <w:spacing w:before="200"/>
              <w:rPr>
                <w:rFonts w:eastAsia="Times New Roman" w:cs="Times New Roman"/>
              </w:rPr>
            </w:pPr>
          </w:p>
        </w:tc>
        <w:tc>
          <w:tcPr>
            <w:tcW w:w="554" w:type="pc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марка насоса</w:t>
            </w:r>
          </w:p>
        </w:tc>
        <w:tc>
          <w:tcPr>
            <w:tcW w:w="1047" w:type="pc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 xml:space="preserve">производительность, </w:t>
            </w:r>
            <w:r w:rsidR="005A49AA" w:rsidRPr="00567DA0">
              <w:rPr>
                <w:rFonts w:eastAsia="Times New Roman" w:cs="Times New Roman"/>
                <w:vertAlign w:val="superscript"/>
              </w:rPr>
              <w:t xml:space="preserve"> </w:t>
            </w:r>
            <w:r w:rsidR="005A49AA" w:rsidRPr="00567DA0">
              <w:rPr>
                <w:rFonts w:eastAsia="Times New Roman" w:cs="Times New Roman"/>
              </w:rPr>
              <w:t>м</w:t>
            </w:r>
            <w:r w:rsidR="005A49AA" w:rsidRPr="00567DA0">
              <w:rPr>
                <w:rFonts w:eastAsia="Times New Roman" w:cs="Times New Roman"/>
                <w:vertAlign w:val="superscript"/>
              </w:rPr>
              <w:t>3</w:t>
            </w:r>
            <w:r w:rsidRPr="00567DA0">
              <w:rPr>
                <w:rFonts w:eastAsia="Times New Roman" w:cs="Times New Roman"/>
              </w:rPr>
              <w:t>/ч</w:t>
            </w:r>
          </w:p>
        </w:tc>
        <w:tc>
          <w:tcPr>
            <w:tcW w:w="415" w:type="pc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 xml:space="preserve">напор, </w:t>
            </w:r>
            <w:proofErr w:type="gramStart"/>
            <w:r w:rsidRPr="00567DA0">
              <w:rPr>
                <w:rFonts w:eastAsia="Times New Roman" w:cs="Times New Roman"/>
              </w:rPr>
              <w:t>м</w:t>
            </w:r>
            <w:proofErr w:type="gramEnd"/>
          </w:p>
        </w:tc>
        <w:tc>
          <w:tcPr>
            <w:tcW w:w="560" w:type="pc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 xml:space="preserve">мощность </w:t>
            </w:r>
            <w:proofErr w:type="spellStart"/>
            <w:r w:rsidRPr="00567DA0">
              <w:rPr>
                <w:rFonts w:eastAsia="Times New Roman" w:cs="Times New Roman"/>
              </w:rPr>
              <w:t>эл</w:t>
            </w:r>
            <w:proofErr w:type="spellEnd"/>
            <w:r w:rsidRPr="00567DA0">
              <w:rPr>
                <w:rFonts w:eastAsia="Times New Roman" w:cs="Times New Roman"/>
              </w:rPr>
              <w:t>. </w:t>
            </w:r>
            <w:proofErr w:type="spellStart"/>
            <w:r w:rsidRPr="00567DA0">
              <w:rPr>
                <w:rFonts w:eastAsia="Times New Roman" w:cs="Times New Roman"/>
              </w:rPr>
              <w:t>дв-ля</w:t>
            </w:r>
            <w:proofErr w:type="spellEnd"/>
            <w:r w:rsidRPr="00567DA0">
              <w:rPr>
                <w:rFonts w:eastAsia="Times New Roman" w:cs="Times New Roman"/>
              </w:rPr>
              <w:t>, кВт</w:t>
            </w:r>
          </w:p>
        </w:tc>
        <w:tc>
          <w:tcPr>
            <w:tcW w:w="481" w:type="pc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 xml:space="preserve">время работы, </w:t>
            </w:r>
            <w:proofErr w:type="gramStart"/>
            <w:r w:rsidRPr="00567DA0">
              <w:rPr>
                <w:rFonts w:eastAsia="Times New Roman" w:cs="Times New Roman"/>
              </w:rPr>
              <w:t>ч</w:t>
            </w:r>
            <w:proofErr w:type="gramEnd"/>
            <w:r w:rsidRPr="00567DA0">
              <w:rPr>
                <w:rFonts w:eastAsia="Times New Roman" w:cs="Times New Roman"/>
              </w:rPr>
              <w:t>/год</w:t>
            </w:r>
          </w:p>
        </w:tc>
        <w:tc>
          <w:tcPr>
            <w:tcW w:w="416" w:type="pct"/>
            <w:shd w:val="clear" w:color="auto" w:fill="D9D9D9"/>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износ, %</w:t>
            </w:r>
          </w:p>
        </w:tc>
      </w:tr>
      <w:tr w:rsidR="009F2D3D" w:rsidRPr="00567DA0" w:rsidTr="00EC0454">
        <w:trPr>
          <w:trHeight w:val="20"/>
        </w:trPr>
        <w:tc>
          <w:tcPr>
            <w:tcW w:w="1528"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shd w:val="clear" w:color="auto" w:fill="FFFFFF"/>
              </w:rPr>
              <w:t xml:space="preserve">Водозабор с.Трубачево </w:t>
            </w:r>
            <w:r w:rsidRPr="00567DA0">
              <w:rPr>
                <w:rFonts w:eastAsia="Times New Roman" w:cs="Times New Roman"/>
                <w:shd w:val="clear" w:color="auto" w:fill="FFFFFF"/>
              </w:rPr>
              <w:lastRenderedPageBreak/>
              <w:t>находится на северо-западной окраине села Трубачево и</w:t>
            </w:r>
            <w:r w:rsidR="00AF5F79" w:rsidRPr="00567DA0">
              <w:rPr>
                <w:rFonts w:eastAsia="Times New Roman" w:cs="Times New Roman"/>
                <w:shd w:val="clear" w:color="auto" w:fill="FFFFFF"/>
              </w:rPr>
              <w:t xml:space="preserve"> </w:t>
            </w:r>
            <w:r w:rsidRPr="00567DA0">
              <w:rPr>
                <w:rFonts w:eastAsia="Times New Roman" w:cs="Times New Roman"/>
                <w:shd w:val="clear" w:color="auto" w:fill="FFFFFF"/>
              </w:rPr>
              <w:t>состоит из рабочей скважины № 76/87</w:t>
            </w:r>
          </w:p>
        </w:tc>
        <w:tc>
          <w:tcPr>
            <w:tcW w:w="554"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lastRenderedPageBreak/>
              <w:t>ЭЦВ 6-</w:t>
            </w:r>
            <w:r w:rsidRPr="00567DA0">
              <w:rPr>
                <w:rFonts w:eastAsia="Times New Roman" w:cs="Times New Roman"/>
              </w:rPr>
              <w:lastRenderedPageBreak/>
              <w:t>10-80</w:t>
            </w:r>
          </w:p>
        </w:tc>
        <w:tc>
          <w:tcPr>
            <w:tcW w:w="1047"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lastRenderedPageBreak/>
              <w:t>10</w:t>
            </w:r>
          </w:p>
        </w:tc>
        <w:tc>
          <w:tcPr>
            <w:tcW w:w="415"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80</w:t>
            </w:r>
          </w:p>
        </w:tc>
        <w:tc>
          <w:tcPr>
            <w:tcW w:w="560"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4</w:t>
            </w:r>
          </w:p>
        </w:tc>
        <w:tc>
          <w:tcPr>
            <w:tcW w:w="481"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2169</w:t>
            </w:r>
          </w:p>
        </w:tc>
        <w:tc>
          <w:tcPr>
            <w:tcW w:w="416"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30</w:t>
            </w:r>
          </w:p>
        </w:tc>
      </w:tr>
      <w:tr w:rsidR="009F2D3D" w:rsidRPr="00567DA0" w:rsidTr="00EC0454">
        <w:trPr>
          <w:trHeight w:val="20"/>
        </w:trPr>
        <w:tc>
          <w:tcPr>
            <w:tcW w:w="1528"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shd w:val="clear" w:color="auto" w:fill="FFFFFF"/>
              </w:rPr>
              <w:lastRenderedPageBreak/>
              <w:t>Водозаборная скважина с.Малобрагино, южная окраина с.Малобрагино</w:t>
            </w:r>
          </w:p>
        </w:tc>
        <w:tc>
          <w:tcPr>
            <w:tcW w:w="554"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ЭЦВ 6-10-80</w:t>
            </w:r>
          </w:p>
        </w:tc>
        <w:tc>
          <w:tcPr>
            <w:tcW w:w="1047"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10</w:t>
            </w:r>
          </w:p>
        </w:tc>
        <w:tc>
          <w:tcPr>
            <w:tcW w:w="415"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80</w:t>
            </w:r>
          </w:p>
        </w:tc>
        <w:tc>
          <w:tcPr>
            <w:tcW w:w="560"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2,5</w:t>
            </w:r>
          </w:p>
        </w:tc>
        <w:tc>
          <w:tcPr>
            <w:tcW w:w="481"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647</w:t>
            </w:r>
          </w:p>
        </w:tc>
        <w:tc>
          <w:tcPr>
            <w:tcW w:w="416"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30</w:t>
            </w:r>
          </w:p>
        </w:tc>
      </w:tr>
      <w:tr w:rsidR="0096346E" w:rsidRPr="00567DA0" w:rsidTr="00EC0454">
        <w:trPr>
          <w:trHeight w:val="20"/>
        </w:trPr>
        <w:tc>
          <w:tcPr>
            <w:tcW w:w="1528"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shd w:val="clear" w:color="auto" w:fill="FFFFFF"/>
              </w:rPr>
              <w:t xml:space="preserve">Водозабор д.Новоуспенка находится на северо-западной окраине деревни </w:t>
            </w:r>
            <w:proofErr w:type="spellStart"/>
            <w:r w:rsidRPr="00567DA0">
              <w:rPr>
                <w:rFonts w:eastAsia="Times New Roman" w:cs="Times New Roman"/>
                <w:shd w:val="clear" w:color="auto" w:fill="FFFFFF"/>
              </w:rPr>
              <w:t>Новоуспенка</w:t>
            </w:r>
            <w:proofErr w:type="spellEnd"/>
            <w:r w:rsidRPr="00567DA0">
              <w:rPr>
                <w:rFonts w:eastAsia="Times New Roman" w:cs="Times New Roman"/>
                <w:shd w:val="clear" w:color="auto" w:fill="FFFFFF"/>
              </w:rPr>
              <w:t xml:space="preserve"> и состоит из рабочей скважины № 16/96</w:t>
            </w:r>
          </w:p>
        </w:tc>
        <w:tc>
          <w:tcPr>
            <w:tcW w:w="554"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ЭЦВ 6-10-80</w:t>
            </w:r>
          </w:p>
        </w:tc>
        <w:tc>
          <w:tcPr>
            <w:tcW w:w="1047"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10</w:t>
            </w:r>
          </w:p>
        </w:tc>
        <w:tc>
          <w:tcPr>
            <w:tcW w:w="415"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80</w:t>
            </w:r>
          </w:p>
        </w:tc>
        <w:tc>
          <w:tcPr>
            <w:tcW w:w="560"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2,5</w:t>
            </w:r>
          </w:p>
        </w:tc>
        <w:tc>
          <w:tcPr>
            <w:tcW w:w="481"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98</w:t>
            </w:r>
          </w:p>
        </w:tc>
        <w:tc>
          <w:tcPr>
            <w:tcW w:w="416" w:type="pct"/>
            <w:shd w:val="clear" w:color="auto" w:fill="FFFFFF"/>
            <w:vAlign w:val="center"/>
          </w:tcPr>
          <w:p w:rsidR="0096346E" w:rsidRPr="00567DA0" w:rsidRDefault="0096346E" w:rsidP="00EC0454">
            <w:pPr>
              <w:pStyle w:val="110"/>
              <w:spacing w:before="200"/>
              <w:rPr>
                <w:rFonts w:eastAsia="Times New Roman" w:cs="Times New Roman"/>
              </w:rPr>
            </w:pPr>
            <w:r w:rsidRPr="00567DA0">
              <w:rPr>
                <w:rFonts w:eastAsia="Times New Roman" w:cs="Times New Roman"/>
              </w:rPr>
              <w:t>30</w:t>
            </w:r>
          </w:p>
        </w:tc>
      </w:tr>
    </w:tbl>
    <w:p w:rsidR="0096346E" w:rsidRPr="00567DA0" w:rsidRDefault="0096346E" w:rsidP="007851CA">
      <w:pPr>
        <w:pStyle w:val="affa"/>
      </w:pPr>
    </w:p>
    <w:p w:rsidR="00C93310" w:rsidRPr="00567DA0" w:rsidRDefault="00C93310" w:rsidP="007851CA">
      <w:pPr>
        <w:pStyle w:val="affa"/>
      </w:pPr>
      <w:r w:rsidRPr="00567DA0">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C93310" w:rsidRPr="00567DA0" w:rsidRDefault="00C93310" w:rsidP="007851CA">
      <w:pPr>
        <w:pStyle w:val="affa"/>
      </w:pPr>
      <w:r w:rsidRPr="00567DA0">
        <w:t>Среди основных причин неэффективной эксплуатации насосного оборудования можно выделить две основные:</w:t>
      </w:r>
    </w:p>
    <w:p w:rsidR="00C93310" w:rsidRPr="00567DA0" w:rsidRDefault="00C93310" w:rsidP="007851CA">
      <w:pPr>
        <w:pStyle w:val="affa"/>
      </w:pPr>
      <w:r w:rsidRPr="00567DA0">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C93310" w:rsidRPr="00567DA0" w:rsidRDefault="00C93310" w:rsidP="007851CA">
      <w:pPr>
        <w:pStyle w:val="affa"/>
      </w:pPr>
      <w:r w:rsidRPr="00567DA0">
        <w:t>Регулирование режима работы насоса при помощи задвижек.</w:t>
      </w:r>
    </w:p>
    <w:p w:rsidR="00C93310" w:rsidRPr="00567DA0" w:rsidRDefault="00C93310" w:rsidP="007851CA">
      <w:pPr>
        <w:pStyle w:val="affa"/>
      </w:pPr>
      <w:proofErr w:type="gramStart"/>
      <w:r w:rsidRPr="00567DA0">
        <w:t>Для оптимизации энергопотребления су</w:t>
      </w:r>
      <w:r w:rsidR="00106F71" w:rsidRPr="00567DA0">
        <w:t>ществует множество способов, ос</w:t>
      </w:r>
      <w:r w:rsidRPr="00567DA0">
        <w:t>новные из которых приведены в таблице.</w:t>
      </w:r>
      <w:proofErr w:type="gramEnd"/>
    </w:p>
    <w:p w:rsidR="000F1486" w:rsidRPr="00567DA0" w:rsidRDefault="00C93310" w:rsidP="007851CA">
      <w:pPr>
        <w:pStyle w:val="affa"/>
      </w:pPr>
      <w:r w:rsidRPr="00567DA0">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C93310" w:rsidRPr="00567DA0" w:rsidRDefault="00C93310" w:rsidP="00C93310">
      <w:pPr>
        <w:shd w:val="clear" w:color="auto" w:fill="FFFFFF"/>
        <w:ind w:firstLine="567"/>
        <w:contextualSpacing/>
        <w:mirrorIndents/>
        <w:rPr>
          <w:rFonts w:eastAsia="Times New Roman"/>
          <w:lang w:eastAsia="ru-RU"/>
        </w:rPr>
      </w:pPr>
      <w:r w:rsidRPr="00567DA0">
        <w:rPr>
          <w:rFonts w:eastAsia="Times New Roman"/>
          <w:lang w:eastAsia="ru-RU"/>
        </w:rPr>
        <w:t xml:space="preserve">Таблица </w:t>
      </w:r>
      <w:r w:rsidR="009F2D3D" w:rsidRPr="00567DA0">
        <w:rPr>
          <w:rFonts w:eastAsia="Times New Roman"/>
          <w:lang w:eastAsia="ru-RU"/>
        </w:rPr>
        <w:t>5</w:t>
      </w:r>
      <w:r w:rsidRPr="00567DA0">
        <w:rPr>
          <w:rFonts w:eastAsia="Times New Roman"/>
          <w:lang w:eastAsia="ru-RU"/>
        </w:rPr>
        <w:t>− Методы снижения энергопотребления насосных систем</w:t>
      </w:r>
    </w:p>
    <w:tbl>
      <w:tblPr>
        <w:tblW w:w="5000" w:type="pct"/>
        <w:tblLook w:val="04A0"/>
      </w:tblPr>
      <w:tblGrid>
        <w:gridCol w:w="4785"/>
        <w:gridCol w:w="4786"/>
      </w:tblGrid>
      <w:tr w:rsidR="009F2D3D" w:rsidRPr="00567DA0" w:rsidTr="00C93310">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Снижение энергопотребления</w:t>
            </w:r>
          </w:p>
        </w:tc>
      </w:tr>
      <w:tr w:rsidR="009F2D3D"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10 - 60%</w:t>
            </w:r>
          </w:p>
        </w:tc>
      </w:tr>
      <w:tr w:rsidR="009F2D3D"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5 - 40%</w:t>
            </w:r>
          </w:p>
        </w:tc>
      </w:tr>
      <w:tr w:rsidR="009F2D3D"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10 - 30%</w:t>
            </w:r>
          </w:p>
        </w:tc>
      </w:tr>
      <w:tr w:rsidR="009F2D3D"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до 20%, в среднем 10%</w:t>
            </w:r>
          </w:p>
        </w:tc>
      </w:tr>
      <w:tr w:rsidR="009F2D3D"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10 - 20%</w:t>
            </w:r>
          </w:p>
        </w:tc>
      </w:tr>
      <w:tr w:rsidR="009F2D3D"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xml:space="preserve">Замена электродвигателей на более </w:t>
            </w:r>
            <w:proofErr w:type="gramStart"/>
            <w:r w:rsidRPr="00567DA0">
              <w:rPr>
                <w:rFonts w:eastAsia="Times New Roman"/>
                <w:sz w:val="20"/>
                <w:szCs w:val="20"/>
                <w:lang w:eastAsia="ru-RU"/>
              </w:rPr>
              <w:t>эффективные</w:t>
            </w:r>
            <w:proofErr w:type="gramEnd"/>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1 - 3%</w:t>
            </w:r>
          </w:p>
        </w:tc>
      </w:tr>
      <w:tr w:rsidR="00C93310" w:rsidRPr="00567DA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xml:space="preserve">Замена насосов на более </w:t>
            </w:r>
            <w:proofErr w:type="gramStart"/>
            <w:r w:rsidRPr="00567DA0">
              <w:rPr>
                <w:rFonts w:eastAsia="Times New Roman"/>
                <w:sz w:val="20"/>
                <w:szCs w:val="20"/>
                <w:lang w:eastAsia="ru-RU"/>
              </w:rPr>
              <w:t>эффективные</w:t>
            </w:r>
            <w:proofErr w:type="gramEnd"/>
          </w:p>
        </w:tc>
        <w:tc>
          <w:tcPr>
            <w:tcW w:w="2500" w:type="pct"/>
            <w:tcBorders>
              <w:top w:val="nil"/>
              <w:left w:val="nil"/>
              <w:bottom w:val="single" w:sz="8" w:space="0" w:color="auto"/>
              <w:right w:val="single" w:sz="8" w:space="0" w:color="auto"/>
            </w:tcBorders>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1 - 2%</w:t>
            </w:r>
          </w:p>
        </w:tc>
      </w:tr>
    </w:tbl>
    <w:p w:rsidR="00C93310" w:rsidRPr="00567DA0" w:rsidRDefault="00C93310" w:rsidP="00C93310"/>
    <w:p w:rsidR="00C93310" w:rsidRPr="00567DA0" w:rsidRDefault="00C93310" w:rsidP="007851CA">
      <w:pPr>
        <w:pStyle w:val="affa"/>
      </w:pPr>
      <w:r w:rsidRPr="00567DA0">
        <w:lastRenderedPageBreak/>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C93310" w:rsidRPr="00567DA0" w:rsidRDefault="00C93310" w:rsidP="007851CA">
      <w:pPr>
        <w:pStyle w:val="affa"/>
      </w:pPr>
      <w:r w:rsidRPr="00567DA0">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C93310" w:rsidRPr="00567DA0" w:rsidRDefault="00C93310" w:rsidP="007851CA">
      <w:pPr>
        <w:pStyle w:val="affa"/>
      </w:pPr>
      <w:r w:rsidRPr="00567DA0">
        <w:t xml:space="preserve">Таблица </w:t>
      </w:r>
      <w:r w:rsidR="009F2D3D" w:rsidRPr="00567DA0">
        <w:t>6</w:t>
      </w:r>
      <w:r w:rsidRPr="00567DA0">
        <w:t xml:space="preserve"> − Причины повышенного энергопотребления и меры по его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4351"/>
        <w:gridCol w:w="2092"/>
      </w:tblGrid>
      <w:tr w:rsidR="009F2D3D" w:rsidRPr="00567DA0" w:rsidTr="00143AC7">
        <w:trPr>
          <w:trHeight w:val="20"/>
          <w:tblHeader/>
        </w:trPr>
        <w:tc>
          <w:tcPr>
            <w:tcW w:w="1634" w:type="pct"/>
            <w:shd w:val="clear" w:color="auto"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Причины высокого энергопотребления</w:t>
            </w:r>
          </w:p>
        </w:tc>
        <w:tc>
          <w:tcPr>
            <w:tcW w:w="2273" w:type="pct"/>
            <w:shd w:val="clear" w:color="auto"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Рекомендуемые мероприятия по снижению энергопотребления</w:t>
            </w:r>
          </w:p>
        </w:tc>
        <w:tc>
          <w:tcPr>
            <w:tcW w:w="1093" w:type="pct"/>
            <w:shd w:val="clear" w:color="auto"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Ориентировочный срок окупаемости мероприятий</w:t>
            </w:r>
          </w:p>
        </w:tc>
      </w:tr>
      <w:tr w:rsidR="009F2D3D" w:rsidRPr="00567DA0" w:rsidTr="00143AC7">
        <w:trPr>
          <w:trHeight w:val="20"/>
          <w:tblHeader/>
        </w:trPr>
        <w:tc>
          <w:tcPr>
            <w:tcW w:w="1634" w:type="pct"/>
            <w:shd w:val="clear" w:color="auto"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1</w:t>
            </w:r>
          </w:p>
        </w:tc>
        <w:tc>
          <w:tcPr>
            <w:tcW w:w="2273" w:type="pct"/>
            <w:shd w:val="clear" w:color="auto"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2</w:t>
            </w:r>
          </w:p>
        </w:tc>
        <w:tc>
          <w:tcPr>
            <w:tcW w:w="1093" w:type="pct"/>
            <w:shd w:val="clear" w:color="auto" w:fill="D9D9D9"/>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3</w:t>
            </w:r>
          </w:p>
        </w:tc>
      </w:tr>
      <w:tr w:rsidR="00C93310" w:rsidRPr="00567DA0" w:rsidTr="00C93310">
        <w:trPr>
          <w:trHeight w:val="20"/>
        </w:trPr>
        <w:tc>
          <w:tcPr>
            <w:tcW w:w="1634"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Определение необходимости в постоянной работе насосов.</w:t>
            </w:r>
          </w:p>
        </w:tc>
        <w:tc>
          <w:tcPr>
            <w:tcW w:w="1093"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От нескольких дней до нескольких месяцев</w:t>
            </w: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Включение и выключение насоса в ручном или автоматическом режиме только в промежутки времени.</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Системы с меняющейся во времени величиной требуемого расхода.</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Использование привода с регулируемой частотой вращения для систем с преимущественными потерями на трение</w:t>
            </w:r>
          </w:p>
        </w:tc>
        <w:tc>
          <w:tcPr>
            <w:tcW w:w="1093"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Месяцы, годы</w:t>
            </w: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proofErr w:type="spellStart"/>
            <w:r w:rsidRPr="00567DA0">
              <w:rPr>
                <w:rFonts w:eastAsia="Times New Roman"/>
                <w:sz w:val="20"/>
                <w:szCs w:val="20"/>
                <w:lang w:eastAsia="ru-RU"/>
              </w:rPr>
              <w:t>Переразмеривание</w:t>
            </w:r>
            <w:proofErr w:type="spellEnd"/>
            <w:r w:rsidRPr="00567DA0">
              <w:rPr>
                <w:rFonts w:eastAsia="Times New Roman"/>
                <w:sz w:val="20"/>
                <w:szCs w:val="20"/>
                <w:lang w:eastAsia="ru-RU"/>
              </w:rPr>
              <w:t xml:space="preserve"> насоса.</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Подрезка рабочего колеса.</w:t>
            </w:r>
          </w:p>
        </w:tc>
        <w:tc>
          <w:tcPr>
            <w:tcW w:w="1093"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Недели - годы</w:t>
            </w: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Замена рабочего колеса.</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Применение электродвигателей с меньшей частотой вращения.</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Замена насоса на насос меньшего типоразмера.</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9F2D3D" w:rsidRPr="00567DA0" w:rsidTr="00C93310">
        <w:trPr>
          <w:trHeight w:val="20"/>
        </w:trPr>
        <w:tc>
          <w:tcPr>
            <w:tcW w:w="1634"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Износ основных элементов насоса</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Ремонт и замена элементов насоса в случае снижения его рабочих параметров.</w:t>
            </w:r>
          </w:p>
        </w:tc>
        <w:tc>
          <w:tcPr>
            <w:tcW w:w="109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Недели</w:t>
            </w:r>
          </w:p>
        </w:tc>
      </w:tr>
      <w:tr w:rsidR="00C93310" w:rsidRPr="00567DA0" w:rsidTr="00C93310">
        <w:trPr>
          <w:trHeight w:val="20"/>
        </w:trPr>
        <w:tc>
          <w:tcPr>
            <w:tcW w:w="1634"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Засорение и коррозия труб.</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Очистка труб</w:t>
            </w:r>
          </w:p>
        </w:tc>
        <w:tc>
          <w:tcPr>
            <w:tcW w:w="1093"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Недели, месяцы</w:t>
            </w: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Применение фильтров, сепараторов и подобной арматуры для предотвращения засорения.</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Замена трубопроводов на трубы из современных полимерных материалов, трубы с защитным покрытием</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9F2D3D" w:rsidRPr="00567DA0" w:rsidTr="00C93310">
        <w:trPr>
          <w:trHeight w:val="20"/>
        </w:trPr>
        <w:tc>
          <w:tcPr>
            <w:tcW w:w="1634"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Большие затраты на ремонт (замена торцовых уплотнений, подшипников) </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Подрезка рабочего колеса.</w:t>
            </w:r>
          </w:p>
        </w:tc>
        <w:tc>
          <w:tcPr>
            <w:tcW w:w="1093" w:type="pct"/>
            <w:vMerge w:val="restar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Недели-годы</w:t>
            </w:r>
          </w:p>
        </w:tc>
      </w:tr>
      <w:tr w:rsidR="00C93310" w:rsidRPr="00567DA0" w:rsidTr="00C93310">
        <w:trPr>
          <w:trHeight w:val="20"/>
        </w:trPr>
        <w:tc>
          <w:tcPr>
            <w:tcW w:w="1634"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Работа насоса за пределами рабочей зоны, (</w:t>
            </w:r>
            <w:proofErr w:type="spellStart"/>
            <w:r w:rsidRPr="00567DA0">
              <w:rPr>
                <w:rFonts w:eastAsia="Times New Roman"/>
                <w:sz w:val="20"/>
                <w:szCs w:val="20"/>
                <w:lang w:eastAsia="ru-RU"/>
              </w:rPr>
              <w:t>переразмеривание</w:t>
            </w:r>
            <w:proofErr w:type="spellEnd"/>
            <w:r w:rsidRPr="00567DA0">
              <w:rPr>
                <w:rFonts w:eastAsia="Times New Roman"/>
                <w:sz w:val="20"/>
                <w:szCs w:val="20"/>
                <w:lang w:eastAsia="ru-RU"/>
              </w:rPr>
              <w:t xml:space="preserve"> насоса).</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shd w:val="clear" w:color="000000" w:fill="FFFFFF"/>
            <w:hideMark/>
          </w:tcPr>
          <w:p w:rsidR="00C93310" w:rsidRPr="00567DA0" w:rsidRDefault="00C93310" w:rsidP="00C93310">
            <w:pPr>
              <w:spacing w:line="240" w:lineRule="auto"/>
              <w:ind w:firstLine="0"/>
              <w:jc w:val="left"/>
              <w:rPr>
                <w:rFonts w:eastAsia="Times New Roman"/>
                <w:lang w:eastAsia="ru-RU"/>
              </w:rPr>
            </w:pPr>
            <w:r w:rsidRPr="00567DA0">
              <w:rPr>
                <w:rFonts w:eastAsia="Times New Roman"/>
                <w:lang w:eastAsia="ru-RU"/>
              </w:rPr>
              <w:t> </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Замена насоса на насос меньшего типоразмера.</w:t>
            </w:r>
          </w:p>
        </w:tc>
        <w:tc>
          <w:tcPr>
            <w:tcW w:w="1093" w:type="pct"/>
            <w:vMerge/>
            <w:vAlign w:val="center"/>
            <w:hideMark/>
          </w:tcPr>
          <w:p w:rsidR="00C93310" w:rsidRPr="00567DA0" w:rsidRDefault="00C93310" w:rsidP="00C93310">
            <w:pPr>
              <w:spacing w:line="240" w:lineRule="auto"/>
              <w:ind w:firstLine="0"/>
              <w:jc w:val="left"/>
              <w:rPr>
                <w:rFonts w:eastAsia="Times New Roman"/>
                <w:sz w:val="20"/>
                <w:szCs w:val="20"/>
                <w:lang w:eastAsia="ru-RU"/>
              </w:rPr>
            </w:pPr>
          </w:p>
        </w:tc>
      </w:tr>
      <w:tr w:rsidR="00C93310" w:rsidRPr="00567DA0" w:rsidTr="00C93310">
        <w:trPr>
          <w:trHeight w:val="20"/>
        </w:trPr>
        <w:tc>
          <w:tcPr>
            <w:tcW w:w="1634"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Работа нескольких насосов, установленных параллельно в постоянном режиме</w:t>
            </w:r>
          </w:p>
        </w:tc>
        <w:tc>
          <w:tcPr>
            <w:tcW w:w="227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 Установка системы управления или наладка существующей</w:t>
            </w:r>
          </w:p>
        </w:tc>
        <w:tc>
          <w:tcPr>
            <w:tcW w:w="1093" w:type="pct"/>
            <w:shd w:val="clear" w:color="000000" w:fill="FFFFFF"/>
            <w:vAlign w:val="center"/>
            <w:hideMark/>
          </w:tcPr>
          <w:p w:rsidR="00C93310" w:rsidRPr="00567DA0" w:rsidRDefault="00C93310" w:rsidP="00C93310">
            <w:pPr>
              <w:spacing w:line="240" w:lineRule="auto"/>
              <w:ind w:firstLine="0"/>
              <w:jc w:val="center"/>
              <w:rPr>
                <w:rFonts w:eastAsia="Times New Roman"/>
                <w:sz w:val="20"/>
                <w:szCs w:val="20"/>
                <w:lang w:eastAsia="ru-RU"/>
              </w:rPr>
            </w:pPr>
            <w:r w:rsidRPr="00567DA0">
              <w:rPr>
                <w:rFonts w:eastAsia="Times New Roman"/>
                <w:sz w:val="20"/>
                <w:szCs w:val="20"/>
                <w:lang w:eastAsia="ru-RU"/>
              </w:rPr>
              <w:t>Недели</w:t>
            </w:r>
          </w:p>
        </w:tc>
      </w:tr>
    </w:tbl>
    <w:p w:rsidR="00C901D1" w:rsidRPr="00567DA0" w:rsidRDefault="00C901D1" w:rsidP="00623A20">
      <w:pPr>
        <w:pStyle w:val="afffa"/>
      </w:pPr>
      <w:bookmarkStart w:id="79" w:name="_Toc51677375"/>
    </w:p>
    <w:p w:rsidR="00223F15" w:rsidRPr="00567DA0" w:rsidRDefault="00D250CF" w:rsidP="00623A20">
      <w:pPr>
        <w:pStyle w:val="afffa"/>
      </w:pPr>
      <w:r w:rsidRPr="00567DA0">
        <w:t>1.1.3.5</w:t>
      </w:r>
      <w:r w:rsidRPr="00567DA0">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w:t>
      </w:r>
      <w:r w:rsidR="005F0342" w:rsidRPr="00567DA0">
        <w:t>м</w:t>
      </w:r>
      <w:bookmarkEnd w:id="79"/>
    </w:p>
    <w:p w:rsidR="00334A9A" w:rsidRPr="00567DA0" w:rsidRDefault="00334A9A" w:rsidP="00334A9A">
      <w:pPr>
        <w:rPr>
          <w:rFonts w:eastAsia="Times New Roman"/>
          <w:lang w:eastAsia="ru-RU"/>
        </w:rPr>
      </w:pPr>
      <w:r w:rsidRPr="00567DA0">
        <w:rPr>
          <w:rFonts w:eastAsia="Times New Roman"/>
          <w:lang w:eastAsia="ru-RU"/>
        </w:rPr>
        <w:t xml:space="preserve">Трубопровод выполнен из стальных </w:t>
      </w:r>
      <w:proofErr w:type="spellStart"/>
      <w:r w:rsidRPr="00567DA0">
        <w:rPr>
          <w:rFonts w:eastAsia="Times New Roman"/>
          <w:lang w:eastAsia="ru-RU"/>
        </w:rPr>
        <w:t>водогазопроводных</w:t>
      </w:r>
      <w:proofErr w:type="spellEnd"/>
      <w:r w:rsidRPr="00567DA0">
        <w:rPr>
          <w:rFonts w:eastAsia="Times New Roman"/>
          <w:lang w:eastAsia="ru-RU"/>
        </w:rPr>
        <w:t xml:space="preserve"> труб диаметром </w:t>
      </w:r>
      <w:r w:rsidR="0096346E" w:rsidRPr="00567DA0">
        <w:rPr>
          <w:rFonts w:eastAsia="Times New Roman"/>
          <w:lang w:eastAsia="ru-RU"/>
        </w:rPr>
        <w:t>32</w:t>
      </w:r>
      <w:r w:rsidRPr="00567DA0">
        <w:rPr>
          <w:rFonts w:eastAsia="Times New Roman"/>
          <w:lang w:eastAsia="ru-RU"/>
        </w:rPr>
        <w:t xml:space="preserve">-150 мм (ГОСТ 3262-75) и стальных бесшовных горячекатаных труб диаметром 200 мм (ГОСТ 8732-78). Изношенность трубопровода составляет </w:t>
      </w:r>
      <w:r w:rsidR="0096346E" w:rsidRPr="00567DA0">
        <w:rPr>
          <w:rFonts w:eastAsia="Times New Roman"/>
          <w:lang w:eastAsia="ru-RU"/>
        </w:rPr>
        <w:t>30-80</w:t>
      </w:r>
      <w:r w:rsidRPr="00567DA0">
        <w:rPr>
          <w:rFonts w:eastAsia="Times New Roman"/>
          <w:lang w:eastAsia="ru-RU"/>
        </w:rPr>
        <w:t xml:space="preserve">%, а изолирующих материалов </w:t>
      </w:r>
      <w:r w:rsidR="0096346E" w:rsidRPr="00567DA0">
        <w:rPr>
          <w:rFonts w:eastAsia="Times New Roman"/>
          <w:lang w:eastAsia="ru-RU"/>
        </w:rPr>
        <w:t>6</w:t>
      </w:r>
      <w:r w:rsidRPr="00567DA0">
        <w:rPr>
          <w:rFonts w:eastAsia="Times New Roman"/>
          <w:lang w:eastAsia="ru-RU"/>
        </w:rPr>
        <w:t xml:space="preserve">0%. </w:t>
      </w:r>
    </w:p>
    <w:p w:rsidR="00BE5C41" w:rsidRPr="00567DA0" w:rsidRDefault="00BE5C41" w:rsidP="00BE5C41">
      <w:pPr>
        <w:rPr>
          <w:rFonts w:eastAsia="Times New Roman"/>
          <w:lang w:eastAsia="ru-RU"/>
        </w:rPr>
      </w:pPr>
      <w:r w:rsidRPr="00567DA0">
        <w:rPr>
          <w:rFonts w:eastAsia="Times New Roman"/>
          <w:lang w:eastAsia="ru-RU"/>
        </w:rPr>
        <w:t>Чугунный трубопровод диаметром 150 мм имеет протяженность 0,482 км, год укладки -1980 г. Трубопровод из полипропиленовых труб диаметром 80 и 50 мм имеет протяженность -0,57 и 0,30км.</w:t>
      </w:r>
    </w:p>
    <w:p w:rsidR="00BE5C41" w:rsidRPr="00567DA0" w:rsidRDefault="00BE5C41" w:rsidP="00BE5C41">
      <w:pPr>
        <w:rPr>
          <w:rFonts w:eastAsia="Times New Roman"/>
          <w:lang w:eastAsia="ru-RU"/>
        </w:rPr>
      </w:pPr>
      <w:r w:rsidRPr="00567DA0">
        <w:rPr>
          <w:rFonts w:eastAsia="Times New Roman"/>
          <w:lang w:eastAsia="ru-RU"/>
        </w:rPr>
        <w:t>На сети установлены:</w:t>
      </w:r>
    </w:p>
    <w:p w:rsidR="00BE5C41" w:rsidRPr="00567DA0" w:rsidRDefault="00BE5C41" w:rsidP="00BE5C41">
      <w:pPr>
        <w:rPr>
          <w:rFonts w:eastAsia="Times New Roman"/>
          <w:lang w:eastAsia="ru-RU"/>
        </w:rPr>
      </w:pPr>
      <w:r w:rsidRPr="00567DA0">
        <w:rPr>
          <w:rFonts w:eastAsia="Times New Roman"/>
          <w:lang w:eastAsia="ru-RU"/>
        </w:rPr>
        <w:t>-смотровые колодцы в количестве 2-х штук.</w:t>
      </w:r>
    </w:p>
    <w:p w:rsidR="00BE5C41" w:rsidRPr="00567DA0" w:rsidRDefault="00BE5C41" w:rsidP="00BE5C41">
      <w:pPr>
        <w:rPr>
          <w:rFonts w:eastAsia="Times New Roman"/>
          <w:lang w:eastAsia="ru-RU"/>
        </w:rPr>
      </w:pPr>
      <w:r w:rsidRPr="00567DA0">
        <w:rPr>
          <w:rFonts w:eastAsia="Times New Roman"/>
          <w:lang w:eastAsia="ru-RU"/>
        </w:rPr>
        <w:t>-задвижки диаметром 100 мм в количестве - 3, штуки, находятся в удовлетворительном техническом состоянии;</w:t>
      </w:r>
    </w:p>
    <w:p w:rsidR="00BE5C41" w:rsidRPr="00567DA0" w:rsidRDefault="00BE5C41" w:rsidP="00BE5C41">
      <w:pPr>
        <w:rPr>
          <w:rFonts w:eastAsia="Times New Roman"/>
          <w:lang w:eastAsia="ru-RU"/>
        </w:rPr>
      </w:pPr>
      <w:r w:rsidRPr="00567DA0">
        <w:rPr>
          <w:rFonts w:eastAsia="Times New Roman"/>
          <w:lang w:eastAsia="ru-RU"/>
        </w:rPr>
        <w:t>-пожарные гидранты -5 шт.</w:t>
      </w:r>
    </w:p>
    <w:p w:rsidR="00BE5C41" w:rsidRPr="00567DA0" w:rsidRDefault="00BE5C41" w:rsidP="00BE5C41">
      <w:pPr>
        <w:rPr>
          <w:rFonts w:eastAsia="Times New Roman"/>
          <w:lang w:eastAsia="ru-RU"/>
        </w:rPr>
      </w:pPr>
      <w:r w:rsidRPr="00567DA0">
        <w:rPr>
          <w:rFonts w:eastAsia="Times New Roman"/>
          <w:lang w:eastAsia="ru-RU"/>
        </w:rPr>
        <w:t>- водозаборные колонки - 18 штук.</w:t>
      </w:r>
    </w:p>
    <w:p w:rsidR="00C61358" w:rsidRPr="00567DA0" w:rsidRDefault="00334A9A" w:rsidP="00334A9A">
      <w:pPr>
        <w:rPr>
          <w:rFonts w:eastAsia="Times New Roman"/>
          <w:lang w:eastAsia="ru-RU"/>
        </w:rPr>
      </w:pPr>
      <w:r w:rsidRPr="00567DA0">
        <w:rPr>
          <w:rFonts w:eastAsia="Times New Roman"/>
          <w:lang w:eastAsia="ru-RU"/>
        </w:rPr>
        <w:t xml:space="preserve">По данным </w:t>
      </w:r>
      <w:r w:rsidR="00202321" w:rsidRPr="00567DA0">
        <w:rPr>
          <w:rFonts w:eastAsia="Times New Roman"/>
          <w:lang w:eastAsia="ru-RU"/>
        </w:rPr>
        <w:t>МКП «Комфорт»</w:t>
      </w:r>
      <w:r w:rsidRPr="00567DA0">
        <w:rPr>
          <w:rFonts w:eastAsia="Times New Roman"/>
          <w:lang w:eastAsia="ru-RU"/>
        </w:rPr>
        <w:t xml:space="preserve"> </w:t>
      </w:r>
      <w:r w:rsidR="00C315A6" w:rsidRPr="00567DA0">
        <w:rPr>
          <w:rFonts w:eastAsia="Times New Roman"/>
          <w:lang w:eastAsia="ru-RU"/>
        </w:rPr>
        <w:t xml:space="preserve">возникает множество </w:t>
      </w:r>
      <w:r w:rsidRPr="00567DA0">
        <w:rPr>
          <w:rFonts w:eastAsia="Times New Roman"/>
          <w:lang w:eastAsia="ru-RU"/>
        </w:rPr>
        <w:t>аварийных ситуаций на источниках и сетях водоснабжения. Износ сетей водоснабжения является неблагоприятным фактором, снижающим надежность водоснабжения потребителей. Необходима поэтапная реконструкция сетей</w:t>
      </w:r>
      <w:r w:rsidR="00C315A6" w:rsidRPr="00567DA0">
        <w:rPr>
          <w:rFonts w:eastAsia="Times New Roman"/>
          <w:lang w:eastAsia="ru-RU"/>
        </w:rPr>
        <w:t xml:space="preserve"> и сооружений</w:t>
      </w:r>
      <w:r w:rsidRPr="00567DA0">
        <w:rPr>
          <w:rFonts w:eastAsia="Times New Roman"/>
          <w:lang w:eastAsia="ru-RU"/>
        </w:rPr>
        <w:t xml:space="preserve"> водоснабжения, срок эксплуатации которых превышает нормативный. Удельный вес сетей, нуждающихся в замене – </w:t>
      </w:r>
      <w:r w:rsidR="0096346E" w:rsidRPr="00567DA0">
        <w:rPr>
          <w:rFonts w:eastAsia="Times New Roman"/>
          <w:lang w:eastAsia="ru-RU"/>
        </w:rPr>
        <w:t>7,1 км</w:t>
      </w:r>
      <w:r w:rsidRPr="00567DA0">
        <w:rPr>
          <w:rFonts w:eastAsia="Times New Roman"/>
          <w:lang w:eastAsia="ru-RU"/>
        </w:rPr>
        <w:t xml:space="preserve">. На этапе водоподготовки имеется превышение норм </w:t>
      </w:r>
      <w:proofErr w:type="spellStart"/>
      <w:r w:rsidRPr="00567DA0">
        <w:rPr>
          <w:rFonts w:eastAsia="Times New Roman"/>
          <w:lang w:eastAsia="ru-RU"/>
        </w:rPr>
        <w:t>СанПиН</w:t>
      </w:r>
      <w:proofErr w:type="spellEnd"/>
      <w:r w:rsidRPr="00567DA0">
        <w:rPr>
          <w:rFonts w:eastAsia="Times New Roman"/>
          <w:lang w:eastAsia="ru-RU"/>
        </w:rPr>
        <w:t xml:space="preserve"> 2.1.4. 1074-2001 по содержанию общего железа, марганца, кремния. </w:t>
      </w:r>
    </w:p>
    <w:p w:rsidR="00A96121" w:rsidRPr="00567DA0" w:rsidRDefault="00A96121" w:rsidP="009F2D3D">
      <w:pPr>
        <w:ind w:firstLine="0"/>
        <w:jc w:val="right"/>
        <w:rPr>
          <w:rFonts w:eastAsia="Times New Roman"/>
          <w:lang w:eastAsia="ru-RU"/>
        </w:rPr>
      </w:pPr>
      <w:r w:rsidRPr="00567DA0">
        <w:rPr>
          <w:rFonts w:eastAsia="Times New Roman"/>
          <w:lang w:eastAsia="ru-RU"/>
        </w:rPr>
        <w:t xml:space="preserve">Таблица </w:t>
      </w:r>
      <w:r w:rsidR="009F2D3D" w:rsidRPr="00567DA0">
        <w:rPr>
          <w:rFonts w:eastAsia="Times New Roman"/>
          <w:lang w:eastAsia="ru-RU"/>
        </w:rPr>
        <w:t>7</w:t>
      </w:r>
      <w:r w:rsidRPr="00567DA0">
        <w:rPr>
          <w:rFonts w:eastAsia="Times New Roman"/>
          <w:lang w:eastAsia="ru-RU"/>
        </w:rPr>
        <w:t xml:space="preserve"> − Информация о водопроводных сетях на территории </w:t>
      </w:r>
      <w:r w:rsidR="009F0922" w:rsidRPr="00567DA0">
        <w:rPr>
          <w:rFonts w:eastAsia="Times New Roman"/>
          <w:lang w:eastAsia="ru-RU"/>
        </w:rPr>
        <w:t>муниципального образования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193"/>
        <w:gridCol w:w="987"/>
        <w:gridCol w:w="741"/>
        <w:gridCol w:w="938"/>
        <w:gridCol w:w="1285"/>
        <w:gridCol w:w="1235"/>
        <w:gridCol w:w="1016"/>
        <w:gridCol w:w="1078"/>
      </w:tblGrid>
      <w:tr w:rsidR="009F2D3D" w:rsidRPr="00567DA0" w:rsidTr="00EC0454">
        <w:trPr>
          <w:trHeight w:val="20"/>
          <w:tblHeader/>
        </w:trPr>
        <w:tc>
          <w:tcPr>
            <w:tcW w:w="1158" w:type="pct"/>
            <w:shd w:val="clear" w:color="auto" w:fill="D9D9D9"/>
            <w:tcMar>
              <w:top w:w="6" w:type="dxa"/>
              <w:bottom w:w="6" w:type="dxa"/>
            </w:tcMar>
            <w:vAlign w:val="center"/>
          </w:tcPr>
          <w:p w:rsidR="0096346E" w:rsidRPr="00567DA0" w:rsidRDefault="0096346E" w:rsidP="0096346E">
            <w:pPr>
              <w:pStyle w:val="110"/>
              <w:rPr>
                <w:rFonts w:cs="Times New Roman"/>
              </w:rPr>
            </w:pPr>
            <w:r w:rsidRPr="00567DA0">
              <w:rPr>
                <w:rFonts w:cs="Times New Roman"/>
              </w:rPr>
              <w:t>Наименование населенного пункта</w:t>
            </w:r>
          </w:p>
        </w:tc>
        <w:tc>
          <w:tcPr>
            <w:tcW w:w="521" w:type="pct"/>
            <w:shd w:val="clear" w:color="auto" w:fill="D9D9D9"/>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 xml:space="preserve">Протяженность, </w:t>
            </w:r>
            <w:proofErr w:type="gramStart"/>
            <w:r w:rsidRPr="00567DA0">
              <w:rPr>
                <w:rFonts w:cs="Times New Roman"/>
              </w:rPr>
              <w:t>км</w:t>
            </w:r>
            <w:proofErr w:type="gramEnd"/>
          </w:p>
        </w:tc>
        <w:tc>
          <w:tcPr>
            <w:tcW w:w="391" w:type="pct"/>
            <w:shd w:val="clear" w:color="auto" w:fill="D9D9D9"/>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 xml:space="preserve">Диаметр, </w:t>
            </w:r>
            <w:proofErr w:type="gramStart"/>
            <w:r w:rsidRPr="00567DA0">
              <w:rPr>
                <w:rFonts w:cs="Times New Roman"/>
              </w:rPr>
              <w:t>мм</w:t>
            </w:r>
            <w:proofErr w:type="gramEnd"/>
          </w:p>
        </w:tc>
        <w:tc>
          <w:tcPr>
            <w:tcW w:w="495" w:type="pct"/>
            <w:shd w:val="clear" w:color="auto" w:fill="D9D9D9"/>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 xml:space="preserve">Материал </w:t>
            </w:r>
          </w:p>
        </w:tc>
        <w:tc>
          <w:tcPr>
            <w:tcW w:w="678" w:type="pct"/>
            <w:shd w:val="clear" w:color="auto" w:fill="D9D9D9"/>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Тип прокладки</w:t>
            </w:r>
          </w:p>
        </w:tc>
        <w:tc>
          <w:tcPr>
            <w:tcW w:w="652" w:type="pct"/>
            <w:shd w:val="clear" w:color="auto" w:fill="D9D9D9"/>
            <w:tcMar>
              <w:top w:w="6" w:type="dxa"/>
              <w:bottom w:w="6" w:type="dxa"/>
            </w:tcMar>
            <w:vAlign w:val="center"/>
          </w:tcPr>
          <w:p w:rsidR="0096346E" w:rsidRPr="00567DA0" w:rsidRDefault="0096346E" w:rsidP="0096346E">
            <w:pPr>
              <w:pStyle w:val="110"/>
              <w:rPr>
                <w:rFonts w:cs="Times New Roman"/>
              </w:rPr>
            </w:pPr>
            <w:r w:rsidRPr="00567DA0">
              <w:rPr>
                <w:rFonts w:cs="Times New Roman"/>
              </w:rPr>
              <w:t xml:space="preserve">Средняя глубина заложения, </w:t>
            </w:r>
            <w:proofErr w:type="gramStart"/>
            <w:r w:rsidRPr="00567DA0">
              <w:rPr>
                <w:rFonts w:cs="Times New Roman"/>
              </w:rPr>
              <w:t>м</w:t>
            </w:r>
            <w:proofErr w:type="gramEnd"/>
          </w:p>
        </w:tc>
        <w:tc>
          <w:tcPr>
            <w:tcW w:w="536" w:type="pct"/>
            <w:shd w:val="clear" w:color="auto" w:fill="D9D9D9"/>
            <w:tcMar>
              <w:top w:w="6" w:type="dxa"/>
              <w:bottom w:w="6" w:type="dxa"/>
            </w:tcMar>
            <w:vAlign w:val="center"/>
          </w:tcPr>
          <w:p w:rsidR="0096346E" w:rsidRPr="00567DA0" w:rsidRDefault="0096346E" w:rsidP="0096346E">
            <w:pPr>
              <w:pStyle w:val="110"/>
              <w:rPr>
                <w:rFonts w:cs="Times New Roman"/>
              </w:rPr>
            </w:pPr>
            <w:r w:rsidRPr="00567DA0">
              <w:rPr>
                <w:rFonts w:cs="Times New Roman"/>
              </w:rPr>
              <w:t>Год ввода в эксплуатацию</w:t>
            </w:r>
          </w:p>
        </w:tc>
        <w:tc>
          <w:tcPr>
            <w:tcW w:w="569" w:type="pct"/>
            <w:shd w:val="clear" w:color="auto" w:fill="D9D9D9"/>
            <w:tcMar>
              <w:top w:w="6" w:type="dxa"/>
              <w:bottom w:w="6" w:type="dxa"/>
            </w:tcMar>
            <w:vAlign w:val="center"/>
          </w:tcPr>
          <w:p w:rsidR="0096346E" w:rsidRPr="00567DA0" w:rsidRDefault="0096346E" w:rsidP="0096346E">
            <w:pPr>
              <w:pStyle w:val="110"/>
              <w:rPr>
                <w:rFonts w:cs="Times New Roman"/>
              </w:rPr>
            </w:pPr>
            <w:r w:rsidRPr="00567DA0">
              <w:rPr>
                <w:rFonts w:cs="Times New Roman"/>
              </w:rPr>
              <w:t>Износ, %</w:t>
            </w:r>
          </w:p>
        </w:tc>
      </w:tr>
      <w:tr w:rsidR="009F2D3D" w:rsidRPr="00567DA0" w:rsidTr="0096346E">
        <w:trPr>
          <w:trHeight w:val="20"/>
          <w:tblHeader/>
        </w:trPr>
        <w:tc>
          <w:tcPr>
            <w:tcW w:w="1158"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с.Трубачево</w:t>
            </w:r>
          </w:p>
        </w:tc>
        <w:tc>
          <w:tcPr>
            <w:tcW w:w="521" w:type="pct"/>
            <w:shd w:val="clear" w:color="auto" w:fill="FFFFFF"/>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3,2</w:t>
            </w:r>
          </w:p>
          <w:p w:rsidR="0096346E" w:rsidRPr="00567DA0" w:rsidRDefault="0096346E" w:rsidP="0096346E">
            <w:pPr>
              <w:pStyle w:val="110"/>
              <w:rPr>
                <w:rFonts w:cs="Times New Roman"/>
              </w:rPr>
            </w:pPr>
            <w:r w:rsidRPr="00567DA0">
              <w:rPr>
                <w:rFonts w:cs="Times New Roman"/>
              </w:rPr>
              <w:t>1,8</w:t>
            </w:r>
          </w:p>
          <w:p w:rsidR="0096346E" w:rsidRPr="00567DA0" w:rsidRDefault="0096346E" w:rsidP="0096346E">
            <w:pPr>
              <w:pStyle w:val="110"/>
              <w:rPr>
                <w:rFonts w:cs="Times New Roman"/>
              </w:rPr>
            </w:pPr>
            <w:r w:rsidRPr="00567DA0">
              <w:rPr>
                <w:rFonts w:cs="Times New Roman"/>
              </w:rPr>
              <w:t>0,7</w:t>
            </w:r>
          </w:p>
        </w:tc>
        <w:tc>
          <w:tcPr>
            <w:tcW w:w="391"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100</w:t>
            </w:r>
          </w:p>
          <w:p w:rsidR="0096346E" w:rsidRPr="00567DA0" w:rsidRDefault="0096346E" w:rsidP="0096346E">
            <w:pPr>
              <w:pStyle w:val="110"/>
              <w:rPr>
                <w:rFonts w:cs="Times New Roman"/>
              </w:rPr>
            </w:pPr>
            <w:r w:rsidRPr="00567DA0">
              <w:rPr>
                <w:rFonts w:cs="Times New Roman"/>
              </w:rPr>
              <w:t>50</w:t>
            </w:r>
          </w:p>
          <w:p w:rsidR="0096346E" w:rsidRPr="00567DA0" w:rsidRDefault="0096346E" w:rsidP="0096346E">
            <w:pPr>
              <w:pStyle w:val="110"/>
              <w:rPr>
                <w:rFonts w:cs="Times New Roman"/>
              </w:rPr>
            </w:pPr>
            <w:r w:rsidRPr="00567DA0">
              <w:rPr>
                <w:rFonts w:cs="Times New Roman"/>
              </w:rPr>
              <w:t>32</w:t>
            </w:r>
          </w:p>
        </w:tc>
        <w:tc>
          <w:tcPr>
            <w:tcW w:w="495"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Чугун</w:t>
            </w:r>
          </w:p>
          <w:p w:rsidR="0096346E" w:rsidRPr="00567DA0" w:rsidRDefault="0096346E" w:rsidP="0096346E">
            <w:pPr>
              <w:pStyle w:val="110"/>
              <w:rPr>
                <w:rFonts w:cs="Times New Roman"/>
              </w:rPr>
            </w:pPr>
            <w:proofErr w:type="spellStart"/>
            <w:r w:rsidRPr="00567DA0">
              <w:rPr>
                <w:rFonts w:cs="Times New Roman"/>
              </w:rPr>
              <w:t>Полиэт</w:t>
            </w:r>
            <w:proofErr w:type="spellEnd"/>
            <w:r w:rsidRPr="00567DA0">
              <w:rPr>
                <w:rFonts w:cs="Times New Roman"/>
              </w:rPr>
              <w:t>.</w:t>
            </w:r>
          </w:p>
          <w:p w:rsidR="0096346E" w:rsidRPr="00567DA0" w:rsidRDefault="0096346E" w:rsidP="0096346E">
            <w:pPr>
              <w:pStyle w:val="110"/>
              <w:rPr>
                <w:rFonts w:cs="Times New Roman"/>
              </w:rPr>
            </w:pPr>
            <w:r w:rsidRPr="00567DA0">
              <w:rPr>
                <w:rFonts w:cs="Times New Roman"/>
              </w:rPr>
              <w:t xml:space="preserve">Сталь </w:t>
            </w:r>
          </w:p>
        </w:tc>
        <w:tc>
          <w:tcPr>
            <w:tcW w:w="678" w:type="pct"/>
            <w:shd w:val="clear" w:color="auto" w:fill="FFFFFF"/>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траншейный</w:t>
            </w:r>
          </w:p>
        </w:tc>
        <w:tc>
          <w:tcPr>
            <w:tcW w:w="652" w:type="pct"/>
            <w:shd w:val="clear" w:color="auto" w:fill="FFFFFF"/>
            <w:tcMar>
              <w:top w:w="6" w:type="dxa"/>
              <w:bottom w:w="6" w:type="dxa"/>
            </w:tcMar>
          </w:tcPr>
          <w:p w:rsidR="0096346E" w:rsidRPr="00567DA0" w:rsidRDefault="0096346E" w:rsidP="0096346E">
            <w:pPr>
              <w:pStyle w:val="110"/>
              <w:rPr>
                <w:rFonts w:cs="Times New Roman"/>
              </w:rPr>
            </w:pPr>
            <w:r w:rsidRPr="00567DA0">
              <w:rPr>
                <w:rFonts w:cs="Times New Roman"/>
              </w:rPr>
              <w:t>3,10</w:t>
            </w:r>
          </w:p>
          <w:p w:rsidR="0096346E" w:rsidRPr="00567DA0" w:rsidRDefault="0096346E" w:rsidP="0096346E">
            <w:pPr>
              <w:pStyle w:val="110"/>
              <w:rPr>
                <w:rFonts w:cs="Times New Roman"/>
              </w:rPr>
            </w:pPr>
            <w:r w:rsidRPr="00567DA0">
              <w:rPr>
                <w:rFonts w:cs="Times New Roman"/>
              </w:rPr>
              <w:t>2,8</w:t>
            </w:r>
          </w:p>
          <w:p w:rsidR="0096346E" w:rsidRPr="00567DA0" w:rsidRDefault="0096346E" w:rsidP="0096346E">
            <w:pPr>
              <w:pStyle w:val="110"/>
              <w:rPr>
                <w:rFonts w:cs="Times New Roman"/>
              </w:rPr>
            </w:pPr>
            <w:r w:rsidRPr="00567DA0">
              <w:rPr>
                <w:rFonts w:cs="Times New Roman"/>
              </w:rPr>
              <w:t>3,10</w:t>
            </w:r>
          </w:p>
        </w:tc>
        <w:tc>
          <w:tcPr>
            <w:tcW w:w="536"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1987</w:t>
            </w:r>
          </w:p>
        </w:tc>
        <w:tc>
          <w:tcPr>
            <w:tcW w:w="569"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80</w:t>
            </w:r>
          </w:p>
        </w:tc>
      </w:tr>
      <w:tr w:rsidR="009F2D3D" w:rsidRPr="00567DA0" w:rsidTr="0096346E">
        <w:trPr>
          <w:trHeight w:val="20"/>
          <w:tblHeader/>
        </w:trPr>
        <w:tc>
          <w:tcPr>
            <w:tcW w:w="1158" w:type="pct"/>
            <w:shd w:val="clear" w:color="auto" w:fill="FFFFFF"/>
            <w:tcMar>
              <w:top w:w="6" w:type="dxa"/>
              <w:bottom w:w="6" w:type="dxa"/>
            </w:tcMar>
            <w:vAlign w:val="center"/>
          </w:tcPr>
          <w:p w:rsidR="0096346E" w:rsidRPr="00567DA0" w:rsidRDefault="0096346E" w:rsidP="0096346E">
            <w:pPr>
              <w:pStyle w:val="110"/>
              <w:rPr>
                <w:rFonts w:cs="Times New Roman"/>
              </w:rPr>
            </w:pPr>
            <w:proofErr w:type="spellStart"/>
            <w:r w:rsidRPr="00567DA0">
              <w:rPr>
                <w:rFonts w:cs="Times New Roman"/>
              </w:rPr>
              <w:t>с</w:t>
            </w:r>
            <w:proofErr w:type="gramStart"/>
            <w:r w:rsidRPr="00567DA0">
              <w:rPr>
                <w:rFonts w:cs="Times New Roman"/>
              </w:rPr>
              <w:t>.М</w:t>
            </w:r>
            <w:proofErr w:type="gramEnd"/>
            <w:r w:rsidRPr="00567DA0">
              <w:rPr>
                <w:rFonts w:cs="Times New Roman"/>
              </w:rPr>
              <w:t>ало-Брагино</w:t>
            </w:r>
            <w:proofErr w:type="spellEnd"/>
          </w:p>
        </w:tc>
        <w:tc>
          <w:tcPr>
            <w:tcW w:w="521"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3,2</w:t>
            </w:r>
          </w:p>
          <w:p w:rsidR="0096346E" w:rsidRPr="00567DA0" w:rsidRDefault="0096346E" w:rsidP="0096346E">
            <w:pPr>
              <w:pStyle w:val="110"/>
              <w:rPr>
                <w:rFonts w:cs="Times New Roman"/>
              </w:rPr>
            </w:pPr>
            <w:r w:rsidRPr="00567DA0">
              <w:rPr>
                <w:rFonts w:cs="Times New Roman"/>
              </w:rPr>
              <w:t>0,4</w:t>
            </w:r>
          </w:p>
        </w:tc>
        <w:tc>
          <w:tcPr>
            <w:tcW w:w="391"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100</w:t>
            </w:r>
          </w:p>
          <w:p w:rsidR="0096346E" w:rsidRPr="00567DA0" w:rsidRDefault="0096346E" w:rsidP="0096346E">
            <w:pPr>
              <w:pStyle w:val="110"/>
              <w:rPr>
                <w:rFonts w:cs="Times New Roman"/>
              </w:rPr>
            </w:pPr>
            <w:r w:rsidRPr="00567DA0">
              <w:rPr>
                <w:rFonts w:cs="Times New Roman"/>
              </w:rPr>
              <w:t>50</w:t>
            </w:r>
          </w:p>
        </w:tc>
        <w:tc>
          <w:tcPr>
            <w:tcW w:w="495"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Чугун</w:t>
            </w:r>
          </w:p>
          <w:p w:rsidR="0096346E" w:rsidRPr="00567DA0" w:rsidRDefault="0096346E" w:rsidP="0096346E">
            <w:pPr>
              <w:pStyle w:val="110"/>
              <w:rPr>
                <w:rFonts w:cs="Times New Roman"/>
              </w:rPr>
            </w:pPr>
            <w:proofErr w:type="spellStart"/>
            <w:r w:rsidRPr="00567DA0">
              <w:rPr>
                <w:rFonts w:cs="Times New Roman"/>
              </w:rPr>
              <w:t>Полиэт</w:t>
            </w:r>
            <w:proofErr w:type="spellEnd"/>
            <w:r w:rsidRPr="00567DA0">
              <w:rPr>
                <w:rFonts w:cs="Times New Roman"/>
              </w:rPr>
              <w:t>.</w:t>
            </w:r>
          </w:p>
        </w:tc>
        <w:tc>
          <w:tcPr>
            <w:tcW w:w="678" w:type="pct"/>
            <w:shd w:val="clear" w:color="auto" w:fill="FFFFFF"/>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траншейный</w:t>
            </w:r>
          </w:p>
        </w:tc>
        <w:tc>
          <w:tcPr>
            <w:tcW w:w="652" w:type="pct"/>
            <w:shd w:val="clear" w:color="auto" w:fill="FFFFFF"/>
            <w:tcMar>
              <w:top w:w="6" w:type="dxa"/>
              <w:bottom w:w="6" w:type="dxa"/>
            </w:tcMar>
          </w:tcPr>
          <w:p w:rsidR="0096346E" w:rsidRPr="00567DA0" w:rsidRDefault="0096346E" w:rsidP="0096346E">
            <w:pPr>
              <w:pStyle w:val="110"/>
              <w:rPr>
                <w:rFonts w:cs="Times New Roman"/>
              </w:rPr>
            </w:pPr>
            <w:r w:rsidRPr="00567DA0">
              <w:rPr>
                <w:rFonts w:cs="Times New Roman"/>
              </w:rPr>
              <w:t>3,10</w:t>
            </w:r>
          </w:p>
          <w:p w:rsidR="0096346E" w:rsidRPr="00567DA0" w:rsidRDefault="0096346E" w:rsidP="0096346E">
            <w:pPr>
              <w:pStyle w:val="110"/>
              <w:rPr>
                <w:rFonts w:cs="Times New Roman"/>
              </w:rPr>
            </w:pPr>
            <w:r w:rsidRPr="00567DA0">
              <w:rPr>
                <w:rFonts w:cs="Times New Roman"/>
              </w:rPr>
              <w:t>2,8</w:t>
            </w:r>
          </w:p>
        </w:tc>
        <w:tc>
          <w:tcPr>
            <w:tcW w:w="536"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1986</w:t>
            </w:r>
          </w:p>
        </w:tc>
        <w:tc>
          <w:tcPr>
            <w:tcW w:w="569"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80</w:t>
            </w:r>
          </w:p>
        </w:tc>
      </w:tr>
      <w:tr w:rsidR="0096346E" w:rsidRPr="00567DA0" w:rsidTr="0096346E">
        <w:trPr>
          <w:trHeight w:val="20"/>
          <w:tblHeader/>
        </w:trPr>
        <w:tc>
          <w:tcPr>
            <w:tcW w:w="1158" w:type="pct"/>
            <w:shd w:val="clear" w:color="auto" w:fill="FFFFFF"/>
            <w:tcMar>
              <w:top w:w="6" w:type="dxa"/>
              <w:bottom w:w="6" w:type="dxa"/>
            </w:tcMar>
            <w:vAlign w:val="center"/>
          </w:tcPr>
          <w:p w:rsidR="0096346E" w:rsidRPr="00567DA0" w:rsidRDefault="0096346E" w:rsidP="0096346E">
            <w:pPr>
              <w:pStyle w:val="110"/>
              <w:rPr>
                <w:rFonts w:cs="Times New Roman"/>
              </w:rPr>
            </w:pPr>
            <w:proofErr w:type="spellStart"/>
            <w:r w:rsidRPr="00567DA0">
              <w:rPr>
                <w:rFonts w:cs="Times New Roman"/>
              </w:rPr>
              <w:t>с</w:t>
            </w:r>
            <w:proofErr w:type="gramStart"/>
            <w:r w:rsidRPr="00567DA0">
              <w:rPr>
                <w:rFonts w:cs="Times New Roman"/>
              </w:rPr>
              <w:t>.Н</w:t>
            </w:r>
            <w:proofErr w:type="gramEnd"/>
            <w:r w:rsidRPr="00567DA0">
              <w:rPr>
                <w:rFonts w:cs="Times New Roman"/>
              </w:rPr>
              <w:t>ово-Успенка</w:t>
            </w:r>
            <w:proofErr w:type="spellEnd"/>
          </w:p>
        </w:tc>
        <w:tc>
          <w:tcPr>
            <w:tcW w:w="521"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1,2</w:t>
            </w:r>
          </w:p>
        </w:tc>
        <w:tc>
          <w:tcPr>
            <w:tcW w:w="391" w:type="pct"/>
            <w:shd w:val="clear" w:color="auto" w:fill="FFFFFF"/>
            <w:tcMar>
              <w:top w:w="6" w:type="dxa"/>
              <w:bottom w:w="6" w:type="dxa"/>
            </w:tcMar>
            <w:hideMark/>
          </w:tcPr>
          <w:p w:rsidR="0096346E" w:rsidRPr="00567DA0" w:rsidRDefault="0096346E" w:rsidP="0096346E">
            <w:pPr>
              <w:pStyle w:val="110"/>
              <w:rPr>
                <w:rFonts w:cs="Times New Roman"/>
              </w:rPr>
            </w:pPr>
            <w:r w:rsidRPr="00567DA0">
              <w:rPr>
                <w:rFonts w:cs="Times New Roman"/>
              </w:rPr>
              <w:t>50</w:t>
            </w:r>
          </w:p>
        </w:tc>
        <w:tc>
          <w:tcPr>
            <w:tcW w:w="495" w:type="pct"/>
            <w:shd w:val="clear" w:color="auto" w:fill="FFFFFF"/>
            <w:tcMar>
              <w:top w:w="6" w:type="dxa"/>
              <w:bottom w:w="6" w:type="dxa"/>
            </w:tcMar>
            <w:hideMark/>
          </w:tcPr>
          <w:p w:rsidR="0096346E" w:rsidRPr="00567DA0" w:rsidRDefault="0096346E" w:rsidP="0096346E">
            <w:pPr>
              <w:pStyle w:val="110"/>
              <w:rPr>
                <w:rFonts w:cs="Times New Roman"/>
              </w:rPr>
            </w:pPr>
            <w:proofErr w:type="spellStart"/>
            <w:r w:rsidRPr="00567DA0">
              <w:rPr>
                <w:rFonts w:cs="Times New Roman"/>
              </w:rPr>
              <w:t>Полиэт</w:t>
            </w:r>
            <w:proofErr w:type="spellEnd"/>
            <w:r w:rsidRPr="00567DA0">
              <w:rPr>
                <w:rFonts w:cs="Times New Roman"/>
              </w:rPr>
              <w:t>.</w:t>
            </w:r>
          </w:p>
        </w:tc>
        <w:tc>
          <w:tcPr>
            <w:tcW w:w="678" w:type="pct"/>
            <w:shd w:val="clear" w:color="auto" w:fill="FFFFFF"/>
            <w:tcMar>
              <w:top w:w="6" w:type="dxa"/>
              <w:bottom w:w="6" w:type="dxa"/>
            </w:tcMar>
            <w:vAlign w:val="center"/>
            <w:hideMark/>
          </w:tcPr>
          <w:p w:rsidR="0096346E" w:rsidRPr="00567DA0" w:rsidRDefault="0096346E" w:rsidP="0096346E">
            <w:pPr>
              <w:pStyle w:val="110"/>
              <w:rPr>
                <w:rFonts w:cs="Times New Roman"/>
              </w:rPr>
            </w:pPr>
            <w:r w:rsidRPr="00567DA0">
              <w:rPr>
                <w:rFonts w:cs="Times New Roman"/>
              </w:rPr>
              <w:t>траншейный</w:t>
            </w:r>
          </w:p>
        </w:tc>
        <w:tc>
          <w:tcPr>
            <w:tcW w:w="652"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2,8</w:t>
            </w:r>
          </w:p>
        </w:tc>
        <w:tc>
          <w:tcPr>
            <w:tcW w:w="536"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1996</w:t>
            </w:r>
          </w:p>
        </w:tc>
        <w:tc>
          <w:tcPr>
            <w:tcW w:w="569" w:type="pct"/>
            <w:shd w:val="clear" w:color="auto" w:fill="FFFFFF"/>
            <w:tcMar>
              <w:top w:w="6" w:type="dxa"/>
              <w:bottom w:w="6" w:type="dxa"/>
            </w:tcMar>
            <w:vAlign w:val="center"/>
          </w:tcPr>
          <w:p w:rsidR="0096346E" w:rsidRPr="00567DA0" w:rsidRDefault="0096346E" w:rsidP="0096346E">
            <w:pPr>
              <w:pStyle w:val="110"/>
              <w:rPr>
                <w:rFonts w:cs="Times New Roman"/>
              </w:rPr>
            </w:pPr>
            <w:r w:rsidRPr="00567DA0">
              <w:rPr>
                <w:rFonts w:cs="Times New Roman"/>
              </w:rPr>
              <w:t>30</w:t>
            </w:r>
          </w:p>
        </w:tc>
      </w:tr>
    </w:tbl>
    <w:p w:rsidR="00A96121" w:rsidRPr="00567DA0" w:rsidRDefault="00A96121" w:rsidP="00D82A8E">
      <w:pPr>
        <w:rPr>
          <w:rFonts w:eastAsia="Times New Roman"/>
          <w:lang w:eastAsia="ru-RU"/>
        </w:rPr>
      </w:pPr>
    </w:p>
    <w:p w:rsidR="00E73997" w:rsidRPr="00567DA0" w:rsidRDefault="00E73997" w:rsidP="00E73997">
      <w:pPr>
        <w:rPr>
          <w:rFonts w:eastAsia="Times New Roman"/>
          <w:lang w:eastAsia="ru-RU"/>
        </w:rPr>
      </w:pPr>
      <w:r w:rsidRPr="00567DA0">
        <w:rPr>
          <w:rFonts w:eastAsia="Times New Roman"/>
          <w:lang w:eastAsia="ru-RU"/>
        </w:rPr>
        <w:t xml:space="preserve">Недостаточная </w:t>
      </w:r>
      <w:proofErr w:type="spellStart"/>
      <w:r w:rsidRPr="00567DA0">
        <w:rPr>
          <w:rFonts w:eastAsia="Times New Roman"/>
          <w:lang w:eastAsia="ru-RU"/>
        </w:rPr>
        <w:t>закольцованность</w:t>
      </w:r>
      <w:proofErr w:type="spellEnd"/>
      <w:r w:rsidRPr="00567DA0">
        <w:rPr>
          <w:rFonts w:eastAsia="Times New Roman"/>
          <w:lang w:eastAsia="ru-RU"/>
        </w:rPr>
        <w:t xml:space="preserve"> сетей и большой износ оборудования и сетей резко снижает надёжность системы водоснабжения. Неполный охват централизованной системой водоснабжения снижает уровень комфортности проживания населения. Качество подаваемой потребителям питьевой воды и надежность водоснабжения напрямую зависят от состояния трубопроводов. Протяженность водопроводных сетей (магистральные водоводы, уличные и </w:t>
      </w:r>
      <w:r w:rsidRPr="00567DA0">
        <w:rPr>
          <w:rFonts w:eastAsia="Times New Roman"/>
          <w:lang w:eastAsia="ru-RU"/>
        </w:rPr>
        <w:lastRenderedPageBreak/>
        <w:t xml:space="preserve">внутриквартальные сети) </w:t>
      </w:r>
      <w:r w:rsidR="005A3569" w:rsidRPr="00567DA0">
        <w:rPr>
          <w:rFonts w:eastAsia="Times New Roman"/>
          <w:lang w:eastAsia="ru-RU"/>
        </w:rPr>
        <w:t>Трубачевского сельского поселения</w:t>
      </w:r>
      <w:r w:rsidRPr="00567DA0">
        <w:rPr>
          <w:rFonts w:eastAsia="Times New Roman"/>
          <w:lang w:eastAsia="ru-RU"/>
        </w:rPr>
        <w:t xml:space="preserve"> и степень их изношен</w:t>
      </w:r>
      <w:r w:rsidR="0016101B" w:rsidRPr="00567DA0">
        <w:rPr>
          <w:rFonts w:eastAsia="Times New Roman"/>
          <w:lang w:eastAsia="ru-RU"/>
        </w:rPr>
        <w:t>ности представлены в таблице</w:t>
      </w:r>
      <w:r w:rsidRPr="00567DA0">
        <w:rPr>
          <w:rFonts w:eastAsia="Times New Roman"/>
          <w:lang w:eastAsia="ru-RU"/>
        </w:rPr>
        <w:t>.</w:t>
      </w:r>
    </w:p>
    <w:p w:rsidR="00E73997" w:rsidRPr="00567DA0" w:rsidRDefault="00E73997" w:rsidP="00E73997">
      <w:pPr>
        <w:shd w:val="clear" w:color="auto" w:fill="FFFFFF"/>
        <w:rPr>
          <w:rFonts w:eastAsia="Times New Roman"/>
          <w:lang w:eastAsia="ru-RU"/>
        </w:rPr>
      </w:pPr>
      <w:r w:rsidRPr="00567DA0">
        <w:rPr>
          <w:rFonts w:eastAsia="Times New Roman"/>
          <w:lang w:eastAsia="ru-RU"/>
        </w:rPr>
        <w:t>Наибольшее количество технологических сбоев происходит на стальных трубопроводах. 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rsidR="00E73997" w:rsidRPr="00567DA0" w:rsidRDefault="00E73997" w:rsidP="00E73997">
      <w:pPr>
        <w:shd w:val="clear" w:color="auto" w:fill="FFFFFF"/>
        <w:rPr>
          <w:rFonts w:eastAsia="Times New Roman"/>
          <w:lang w:eastAsia="ru-RU"/>
        </w:rPr>
      </w:pPr>
      <w:r w:rsidRPr="00567DA0">
        <w:rPr>
          <w:rFonts w:eastAsia="Times New Roman"/>
          <w:lang w:eastAsia="ru-RU"/>
        </w:rPr>
        <w:t>Современные</w:t>
      </w:r>
      <w:r w:rsidR="00485432" w:rsidRPr="00567DA0">
        <w:rPr>
          <w:rFonts w:eastAsia="Times New Roman"/>
          <w:lang w:eastAsia="ru-RU"/>
        </w:rPr>
        <w:t xml:space="preserve"> </w:t>
      </w:r>
      <w:r w:rsidRPr="00567DA0">
        <w:rPr>
          <w:rFonts w:eastAsia="Times New Roman"/>
          <w:lang w:eastAsia="ru-RU"/>
        </w:rPr>
        <w:t>материалы</w:t>
      </w:r>
      <w:r w:rsidR="00485432" w:rsidRPr="00567DA0">
        <w:rPr>
          <w:rFonts w:eastAsia="Times New Roman"/>
          <w:lang w:eastAsia="ru-RU"/>
        </w:rPr>
        <w:t xml:space="preserve"> </w:t>
      </w:r>
      <w:r w:rsidRPr="00567DA0">
        <w:rPr>
          <w:rFonts w:eastAsia="Times New Roman"/>
          <w:lang w:eastAsia="ru-RU"/>
        </w:rPr>
        <w:t>(полиэтилен) трубопроводов</w:t>
      </w:r>
      <w:r w:rsidR="00485432" w:rsidRPr="00567DA0">
        <w:rPr>
          <w:rFonts w:eastAsia="Times New Roman"/>
          <w:lang w:eastAsia="ru-RU"/>
        </w:rPr>
        <w:t xml:space="preserve"> </w:t>
      </w:r>
      <w:r w:rsidRPr="00567DA0">
        <w:rPr>
          <w:rFonts w:eastAsia="Times New Roman"/>
          <w:lang w:eastAsia="ru-RU"/>
        </w:rPr>
        <w:t>имеют</w:t>
      </w:r>
      <w:r w:rsidR="00485432" w:rsidRPr="00567DA0">
        <w:rPr>
          <w:rFonts w:eastAsia="Times New Roman"/>
          <w:lang w:eastAsia="ru-RU"/>
        </w:rPr>
        <w:t xml:space="preserve"> </w:t>
      </w:r>
      <w:r w:rsidRPr="00567DA0">
        <w:rPr>
          <w:rFonts w:eastAsia="Times New Roman"/>
          <w:lang w:eastAsia="ru-RU"/>
        </w:rPr>
        <w:t>значительно больший срок</w:t>
      </w:r>
      <w:r w:rsidR="00485432" w:rsidRPr="00567DA0">
        <w:rPr>
          <w:rFonts w:eastAsia="Times New Roman"/>
          <w:lang w:eastAsia="ru-RU"/>
        </w:rPr>
        <w:t xml:space="preserve"> </w:t>
      </w:r>
      <w:r w:rsidRPr="00567DA0">
        <w:rPr>
          <w:rFonts w:eastAsia="Times New Roman"/>
          <w:lang w:eastAsia="ru-RU"/>
        </w:rPr>
        <w:t>службы</w:t>
      </w:r>
      <w:r w:rsidR="00485432" w:rsidRPr="00567DA0">
        <w:rPr>
          <w:rFonts w:eastAsia="Times New Roman"/>
          <w:lang w:eastAsia="ru-RU"/>
        </w:rPr>
        <w:t xml:space="preserve"> </w:t>
      </w:r>
      <w:r w:rsidRPr="00567DA0">
        <w:rPr>
          <w:rFonts w:eastAsia="Times New Roman"/>
          <w:lang w:eastAsia="ru-RU"/>
        </w:rPr>
        <w:t>и</w:t>
      </w:r>
      <w:r w:rsidR="00485432" w:rsidRPr="00567DA0">
        <w:rPr>
          <w:rFonts w:eastAsia="Times New Roman"/>
          <w:lang w:eastAsia="ru-RU"/>
        </w:rPr>
        <w:t xml:space="preserve"> </w:t>
      </w:r>
      <w:r w:rsidRPr="00567DA0">
        <w:rPr>
          <w:rFonts w:eastAsia="Times New Roman"/>
          <w:lang w:eastAsia="ru-RU"/>
        </w:rPr>
        <w:t>более</w:t>
      </w:r>
      <w:r w:rsidR="00485432" w:rsidRPr="00567DA0">
        <w:rPr>
          <w:rFonts w:eastAsia="Times New Roman"/>
          <w:lang w:eastAsia="ru-RU"/>
        </w:rPr>
        <w:t xml:space="preserve"> </w:t>
      </w:r>
      <w:r w:rsidRPr="00567DA0">
        <w:rPr>
          <w:rFonts w:eastAsia="Times New Roman"/>
          <w:lang w:eastAsia="ru-RU"/>
        </w:rPr>
        <w:t>качественные</w:t>
      </w:r>
      <w:r w:rsidR="00485432" w:rsidRPr="00567DA0">
        <w:rPr>
          <w:rFonts w:eastAsia="Times New Roman"/>
          <w:lang w:eastAsia="ru-RU"/>
        </w:rPr>
        <w:t xml:space="preserve"> </w:t>
      </w:r>
      <w:r w:rsidRPr="00567DA0">
        <w:rPr>
          <w:rFonts w:eastAsia="Times New Roman"/>
          <w:lang w:eastAsia="ru-RU"/>
        </w:rPr>
        <w:t>технические</w:t>
      </w:r>
      <w:r w:rsidR="00485432" w:rsidRPr="00567DA0">
        <w:rPr>
          <w:rFonts w:eastAsia="Times New Roman"/>
          <w:lang w:eastAsia="ru-RU"/>
        </w:rPr>
        <w:t xml:space="preserve"> </w:t>
      </w:r>
      <w:r w:rsidRPr="00567DA0">
        <w:rPr>
          <w:rFonts w:eastAsia="Times New Roman"/>
          <w:lang w:eastAsia="ru-RU"/>
        </w:rPr>
        <w:t>и</w:t>
      </w:r>
      <w:r w:rsidR="00485432" w:rsidRPr="00567DA0">
        <w:rPr>
          <w:rFonts w:eastAsia="Times New Roman"/>
          <w:lang w:eastAsia="ru-RU"/>
        </w:rPr>
        <w:t xml:space="preserve"> </w:t>
      </w:r>
      <w:r w:rsidRPr="00567DA0">
        <w:rPr>
          <w:rFonts w:eastAsia="Times New Roman"/>
          <w:lang w:eastAsia="ru-RU"/>
        </w:rPr>
        <w:t>эксплуатационные характеристики. Полимерные</w:t>
      </w:r>
      <w:r w:rsidR="00485432" w:rsidRPr="00567DA0">
        <w:rPr>
          <w:rFonts w:eastAsia="Times New Roman"/>
          <w:lang w:eastAsia="ru-RU"/>
        </w:rPr>
        <w:t xml:space="preserve"> </w:t>
      </w:r>
      <w:r w:rsidRPr="00567DA0">
        <w:rPr>
          <w:rFonts w:eastAsia="Times New Roman"/>
          <w:lang w:eastAsia="ru-RU"/>
        </w:rPr>
        <w:t>материалы</w:t>
      </w:r>
      <w:r w:rsidR="00485432" w:rsidRPr="00567DA0">
        <w:rPr>
          <w:rFonts w:eastAsia="Times New Roman"/>
          <w:lang w:eastAsia="ru-RU"/>
        </w:rPr>
        <w:t xml:space="preserve"> </w:t>
      </w:r>
      <w:r w:rsidRPr="00567DA0">
        <w:rPr>
          <w:rFonts w:eastAsia="Times New Roman"/>
          <w:lang w:eastAsia="ru-RU"/>
        </w:rPr>
        <w:t>не</w:t>
      </w:r>
      <w:r w:rsidR="00485432" w:rsidRPr="00567DA0">
        <w:rPr>
          <w:rFonts w:eastAsia="Times New Roman"/>
          <w:lang w:eastAsia="ru-RU"/>
        </w:rPr>
        <w:t xml:space="preserve"> </w:t>
      </w:r>
      <w:r w:rsidRPr="00567DA0">
        <w:rPr>
          <w:rFonts w:eastAsia="Times New Roman"/>
          <w:lang w:eastAsia="ru-RU"/>
        </w:rPr>
        <w:t>подвержены</w:t>
      </w:r>
      <w:r w:rsidR="00485432" w:rsidRPr="00567DA0">
        <w:rPr>
          <w:rFonts w:eastAsia="Times New Roman"/>
          <w:lang w:eastAsia="ru-RU"/>
        </w:rPr>
        <w:t xml:space="preserve"> </w:t>
      </w:r>
      <w:r w:rsidRPr="00567DA0">
        <w:rPr>
          <w:rFonts w:eastAsia="Times New Roman"/>
          <w:lang w:eastAsia="ru-RU"/>
        </w:rPr>
        <w:t>коррозии,</w:t>
      </w:r>
      <w:r w:rsidR="00485432" w:rsidRPr="00567DA0">
        <w:rPr>
          <w:rFonts w:eastAsia="Times New Roman"/>
          <w:lang w:eastAsia="ru-RU"/>
        </w:rPr>
        <w:t xml:space="preserve"> </w:t>
      </w:r>
      <w:r w:rsidRPr="00567DA0">
        <w:rPr>
          <w:rFonts w:eastAsia="Times New Roman"/>
          <w:lang w:eastAsia="ru-RU"/>
        </w:rPr>
        <w:t>поэтому</w:t>
      </w:r>
      <w:r w:rsidR="00485432" w:rsidRPr="00567DA0">
        <w:rPr>
          <w:rFonts w:eastAsia="Times New Roman"/>
          <w:lang w:eastAsia="ru-RU"/>
        </w:rPr>
        <w:t xml:space="preserve"> </w:t>
      </w:r>
      <w:r w:rsidRPr="00567DA0">
        <w:rPr>
          <w:rFonts w:eastAsia="Times New Roman"/>
          <w:lang w:eastAsia="ru-RU"/>
        </w:rPr>
        <w:t>им</w:t>
      </w:r>
      <w:r w:rsidR="00485432" w:rsidRPr="00567DA0">
        <w:rPr>
          <w:rFonts w:eastAsia="Times New Roman"/>
          <w:lang w:eastAsia="ru-RU"/>
        </w:rPr>
        <w:t xml:space="preserve"> </w:t>
      </w:r>
      <w:r w:rsidRPr="00567DA0">
        <w:rPr>
          <w:rFonts w:eastAsia="Times New Roman"/>
          <w:lang w:eastAsia="ru-RU"/>
        </w:rPr>
        <w:t>не присущи недостатки и проблемы при эксплуатации металлических труб. На</w:t>
      </w:r>
      <w:r w:rsidR="00485432" w:rsidRPr="00567DA0">
        <w:rPr>
          <w:rFonts w:eastAsia="Times New Roman"/>
          <w:lang w:eastAsia="ru-RU"/>
        </w:rPr>
        <w:t xml:space="preserve"> </w:t>
      </w:r>
      <w:r w:rsidRPr="00567DA0">
        <w:rPr>
          <w:rFonts w:eastAsia="Times New Roman"/>
          <w:lang w:eastAsia="ru-RU"/>
        </w:rPr>
        <w:t>них</w:t>
      </w:r>
      <w:r w:rsidR="00485432" w:rsidRPr="00567DA0">
        <w:rPr>
          <w:rFonts w:eastAsia="Times New Roman"/>
          <w:lang w:eastAsia="ru-RU"/>
        </w:rPr>
        <w:t xml:space="preserve"> </w:t>
      </w:r>
      <w:r w:rsidRPr="00567DA0">
        <w:rPr>
          <w:rFonts w:eastAsia="Times New Roman"/>
          <w:lang w:eastAsia="ru-RU"/>
        </w:rPr>
        <w:t>не</w:t>
      </w:r>
      <w:r w:rsidR="00485432" w:rsidRPr="00567DA0">
        <w:rPr>
          <w:rFonts w:eastAsia="Times New Roman"/>
          <w:lang w:eastAsia="ru-RU"/>
        </w:rPr>
        <w:t xml:space="preserve"> </w:t>
      </w:r>
      <w:r w:rsidRPr="00567DA0">
        <w:rPr>
          <w:rFonts w:eastAsia="Times New Roman"/>
          <w:lang w:eastAsia="ru-RU"/>
        </w:rPr>
        <w:t>образуются</w:t>
      </w:r>
      <w:r w:rsidR="00485432" w:rsidRPr="00567DA0">
        <w:rPr>
          <w:rFonts w:eastAsia="Times New Roman"/>
          <w:lang w:eastAsia="ru-RU"/>
        </w:rPr>
        <w:t xml:space="preserve"> </w:t>
      </w:r>
      <w:r w:rsidRPr="00567DA0">
        <w:rPr>
          <w:rFonts w:eastAsia="Times New Roman"/>
          <w:lang w:eastAsia="ru-RU"/>
        </w:rPr>
        <w:t>различного</w:t>
      </w:r>
      <w:r w:rsidR="00485432" w:rsidRPr="00567DA0">
        <w:rPr>
          <w:rFonts w:eastAsia="Times New Roman"/>
          <w:lang w:eastAsia="ru-RU"/>
        </w:rPr>
        <w:t xml:space="preserve"> </w:t>
      </w:r>
      <w:r w:rsidRPr="00567DA0">
        <w:rPr>
          <w:rFonts w:eastAsia="Times New Roman"/>
          <w:lang w:eastAsia="ru-RU"/>
        </w:rPr>
        <w:t>рода</w:t>
      </w:r>
      <w:r w:rsidR="00485432" w:rsidRPr="00567DA0">
        <w:rPr>
          <w:rFonts w:eastAsia="Times New Roman"/>
          <w:lang w:eastAsia="ru-RU"/>
        </w:rPr>
        <w:t xml:space="preserve"> </w:t>
      </w:r>
      <w:r w:rsidRPr="00567DA0">
        <w:rPr>
          <w:rFonts w:eastAsia="Times New Roman"/>
          <w:lang w:eastAsia="ru-RU"/>
        </w:rPr>
        <w:t>отложения</w:t>
      </w:r>
      <w:r w:rsidR="00485432" w:rsidRPr="00567DA0">
        <w:rPr>
          <w:rFonts w:eastAsia="Times New Roman"/>
          <w:lang w:eastAsia="ru-RU"/>
        </w:rPr>
        <w:t xml:space="preserve"> </w:t>
      </w:r>
      <w:r w:rsidRPr="00567DA0">
        <w:rPr>
          <w:rFonts w:eastAsia="Times New Roman"/>
          <w:lang w:eastAsia="ru-RU"/>
        </w:rPr>
        <w:t>(химические</w:t>
      </w:r>
      <w:r w:rsidR="00485432" w:rsidRPr="00567DA0">
        <w:rPr>
          <w:rFonts w:eastAsia="Times New Roman"/>
          <w:lang w:eastAsia="ru-RU"/>
        </w:rPr>
        <w:t xml:space="preserve"> </w:t>
      </w:r>
      <w:r w:rsidRPr="00567DA0">
        <w:rPr>
          <w:rFonts w:eastAsia="Times New Roman"/>
          <w:lang w:eastAsia="ru-RU"/>
        </w:rPr>
        <w:t>и</w:t>
      </w:r>
      <w:r w:rsidR="00485432" w:rsidRPr="00567DA0">
        <w:rPr>
          <w:rFonts w:eastAsia="Times New Roman"/>
          <w:lang w:eastAsia="ru-RU"/>
        </w:rPr>
        <w:t xml:space="preserve"> </w:t>
      </w:r>
      <w:r w:rsidRPr="00567DA0">
        <w:rPr>
          <w:rFonts w:eastAsia="Times New Roman"/>
          <w:lang w:eastAsia="ru-RU"/>
        </w:rPr>
        <w:t>биологические), поэтому</w:t>
      </w:r>
      <w:r w:rsidR="00485432" w:rsidRPr="00567DA0">
        <w:rPr>
          <w:rFonts w:eastAsia="Times New Roman"/>
          <w:lang w:eastAsia="ru-RU"/>
        </w:rPr>
        <w:t xml:space="preserve"> </w:t>
      </w:r>
      <w:r w:rsidRPr="00567DA0">
        <w:rPr>
          <w:rFonts w:eastAsia="Times New Roman"/>
          <w:lang w:eastAsia="ru-RU"/>
        </w:rPr>
        <w:t>гидравлические</w:t>
      </w:r>
      <w:r w:rsidR="00485432" w:rsidRPr="00567DA0">
        <w:rPr>
          <w:rFonts w:eastAsia="Times New Roman"/>
          <w:lang w:eastAsia="ru-RU"/>
        </w:rPr>
        <w:t xml:space="preserve"> </w:t>
      </w:r>
      <w:r w:rsidRPr="00567DA0">
        <w:rPr>
          <w:rFonts w:eastAsia="Times New Roman"/>
          <w:lang w:eastAsia="ru-RU"/>
        </w:rPr>
        <w:t>характеристики</w:t>
      </w:r>
      <w:r w:rsidR="00485432" w:rsidRPr="00567DA0">
        <w:rPr>
          <w:rFonts w:eastAsia="Times New Roman"/>
          <w:lang w:eastAsia="ru-RU"/>
        </w:rPr>
        <w:t xml:space="preserve"> </w:t>
      </w:r>
      <w:r w:rsidRPr="00567DA0">
        <w:rPr>
          <w:rFonts w:eastAsia="Times New Roman"/>
          <w:lang w:eastAsia="ru-RU"/>
        </w:rPr>
        <w:t>труб</w:t>
      </w:r>
      <w:r w:rsidR="00485432" w:rsidRPr="00567DA0">
        <w:rPr>
          <w:rFonts w:eastAsia="Times New Roman"/>
          <w:lang w:eastAsia="ru-RU"/>
        </w:rPr>
        <w:t xml:space="preserve"> </w:t>
      </w:r>
      <w:r w:rsidRPr="00567DA0">
        <w:rPr>
          <w:rFonts w:eastAsia="Times New Roman"/>
          <w:lang w:eastAsia="ru-RU"/>
        </w:rPr>
        <w:t>из</w:t>
      </w:r>
      <w:r w:rsidR="00485432" w:rsidRPr="00567DA0">
        <w:rPr>
          <w:rFonts w:eastAsia="Times New Roman"/>
          <w:lang w:eastAsia="ru-RU"/>
        </w:rPr>
        <w:t xml:space="preserve"> </w:t>
      </w:r>
      <w:r w:rsidRPr="00567DA0">
        <w:rPr>
          <w:rFonts w:eastAsia="Times New Roman"/>
          <w:lang w:eastAsia="ru-RU"/>
        </w:rPr>
        <w:t>полимерных</w:t>
      </w:r>
      <w:r w:rsidR="00485432" w:rsidRPr="00567DA0">
        <w:rPr>
          <w:rFonts w:eastAsia="Times New Roman"/>
          <w:lang w:eastAsia="ru-RU"/>
        </w:rPr>
        <w:t xml:space="preserve"> </w:t>
      </w:r>
      <w:r w:rsidRPr="00567DA0">
        <w:rPr>
          <w:rFonts w:eastAsia="Times New Roman"/>
          <w:lang w:eastAsia="ru-RU"/>
        </w:rPr>
        <w:t>материалов</w:t>
      </w:r>
      <w:r w:rsidR="00485432" w:rsidRPr="00567DA0">
        <w:rPr>
          <w:rFonts w:eastAsia="Times New Roman"/>
          <w:lang w:eastAsia="ru-RU"/>
        </w:rPr>
        <w:t xml:space="preserve"> </w:t>
      </w:r>
      <w:r w:rsidRPr="00567DA0">
        <w:rPr>
          <w:rFonts w:eastAsia="Times New Roman"/>
          <w:lang w:eastAsia="ru-RU"/>
        </w:rPr>
        <w:t>не изменяются</w:t>
      </w:r>
      <w:r w:rsidR="00485432" w:rsidRPr="00567DA0">
        <w:rPr>
          <w:rFonts w:eastAsia="Times New Roman"/>
          <w:lang w:eastAsia="ru-RU"/>
        </w:rPr>
        <w:t xml:space="preserve"> </w:t>
      </w:r>
      <w:r w:rsidRPr="00567DA0">
        <w:rPr>
          <w:rFonts w:eastAsia="Times New Roman"/>
          <w:lang w:eastAsia="ru-RU"/>
        </w:rPr>
        <w:t>в течение всего срока службы. Трубы из полимерных материалов почти</w:t>
      </w:r>
      <w:r w:rsidR="00485432" w:rsidRPr="00567DA0">
        <w:rPr>
          <w:rFonts w:eastAsia="Times New Roman"/>
          <w:lang w:eastAsia="ru-RU"/>
        </w:rPr>
        <w:t xml:space="preserve"> </w:t>
      </w:r>
      <w:r w:rsidRPr="00567DA0">
        <w:rPr>
          <w:rFonts w:eastAsia="Times New Roman"/>
          <w:lang w:eastAsia="ru-RU"/>
        </w:rPr>
        <w:t>на порядок легче металлических, поэтому операции погрузки-выгрузки и перевозки обходятся</w:t>
      </w:r>
      <w:r w:rsidR="00485432" w:rsidRPr="00567DA0">
        <w:rPr>
          <w:rFonts w:eastAsia="Times New Roman"/>
          <w:lang w:eastAsia="ru-RU"/>
        </w:rPr>
        <w:t xml:space="preserve"> </w:t>
      </w:r>
      <w:r w:rsidRPr="00567DA0">
        <w:rPr>
          <w:rFonts w:eastAsia="Times New Roman"/>
          <w:lang w:eastAsia="ru-RU"/>
        </w:rPr>
        <w:t>дешевле</w:t>
      </w:r>
      <w:r w:rsidR="00485432" w:rsidRPr="00567DA0">
        <w:rPr>
          <w:rFonts w:eastAsia="Times New Roman"/>
          <w:lang w:eastAsia="ru-RU"/>
        </w:rPr>
        <w:t xml:space="preserve"> </w:t>
      </w:r>
      <w:r w:rsidRPr="00567DA0">
        <w:rPr>
          <w:rFonts w:eastAsia="Times New Roman"/>
          <w:lang w:eastAsia="ru-RU"/>
        </w:rPr>
        <w:t>и</w:t>
      </w:r>
      <w:r w:rsidR="00485432" w:rsidRPr="00567DA0">
        <w:rPr>
          <w:rFonts w:eastAsia="Times New Roman"/>
          <w:lang w:eastAsia="ru-RU"/>
        </w:rPr>
        <w:t xml:space="preserve"> </w:t>
      </w:r>
      <w:r w:rsidRPr="00567DA0">
        <w:rPr>
          <w:rFonts w:eastAsia="Times New Roman"/>
          <w:lang w:eastAsia="ru-RU"/>
        </w:rPr>
        <w:t>не</w:t>
      </w:r>
      <w:r w:rsidR="00485432" w:rsidRPr="00567DA0">
        <w:rPr>
          <w:rFonts w:eastAsia="Times New Roman"/>
          <w:lang w:eastAsia="ru-RU"/>
        </w:rPr>
        <w:t xml:space="preserve"> </w:t>
      </w:r>
      <w:r w:rsidRPr="00567DA0">
        <w:rPr>
          <w:rFonts w:eastAsia="Times New Roman"/>
          <w:lang w:eastAsia="ru-RU"/>
        </w:rPr>
        <w:t>требуют</w:t>
      </w:r>
      <w:r w:rsidR="00485432" w:rsidRPr="00567DA0">
        <w:rPr>
          <w:rFonts w:eastAsia="Times New Roman"/>
          <w:lang w:eastAsia="ru-RU"/>
        </w:rPr>
        <w:t xml:space="preserve"> </w:t>
      </w:r>
      <w:r w:rsidRPr="00567DA0">
        <w:rPr>
          <w:rFonts w:eastAsia="Times New Roman"/>
          <w:lang w:eastAsia="ru-RU"/>
        </w:rPr>
        <w:t>применения</w:t>
      </w:r>
      <w:r w:rsidR="00485432" w:rsidRPr="00567DA0">
        <w:rPr>
          <w:rFonts w:eastAsia="Times New Roman"/>
          <w:lang w:eastAsia="ru-RU"/>
        </w:rPr>
        <w:t xml:space="preserve"> </w:t>
      </w:r>
      <w:r w:rsidRPr="00567DA0">
        <w:rPr>
          <w:rFonts w:eastAsia="Times New Roman"/>
          <w:lang w:eastAsia="ru-RU"/>
        </w:rPr>
        <w:t>тяжелой</w:t>
      </w:r>
      <w:r w:rsidR="00485432" w:rsidRPr="00567DA0">
        <w:rPr>
          <w:rFonts w:eastAsia="Times New Roman"/>
          <w:lang w:eastAsia="ru-RU"/>
        </w:rPr>
        <w:t xml:space="preserve"> </w:t>
      </w:r>
      <w:r w:rsidRPr="00567DA0">
        <w:rPr>
          <w:rFonts w:eastAsia="Times New Roman"/>
          <w:lang w:eastAsia="ru-RU"/>
        </w:rPr>
        <w:t>техники,</w:t>
      </w:r>
      <w:r w:rsidR="00485432" w:rsidRPr="00567DA0">
        <w:rPr>
          <w:rFonts w:eastAsia="Times New Roman"/>
          <w:lang w:eastAsia="ru-RU"/>
        </w:rPr>
        <w:t xml:space="preserve"> </w:t>
      </w:r>
      <w:r w:rsidRPr="00567DA0">
        <w:rPr>
          <w:rFonts w:eastAsia="Times New Roman"/>
          <w:lang w:eastAsia="ru-RU"/>
        </w:rPr>
        <w:t>они удобны</w:t>
      </w:r>
      <w:r w:rsidR="00485432" w:rsidRPr="00567DA0">
        <w:rPr>
          <w:rFonts w:eastAsia="Times New Roman"/>
          <w:lang w:eastAsia="ru-RU"/>
        </w:rPr>
        <w:t xml:space="preserve"> </w:t>
      </w:r>
      <w:r w:rsidRPr="00567DA0">
        <w:rPr>
          <w:rFonts w:eastAsia="Times New Roman"/>
          <w:lang w:eastAsia="ru-RU"/>
        </w:rPr>
        <w:t>в</w:t>
      </w:r>
      <w:r w:rsidR="00485432" w:rsidRPr="00567DA0">
        <w:rPr>
          <w:rFonts w:eastAsia="Times New Roman"/>
          <w:lang w:eastAsia="ru-RU"/>
        </w:rPr>
        <w:t xml:space="preserve"> </w:t>
      </w:r>
      <w:r w:rsidRPr="00567DA0">
        <w:rPr>
          <w:rFonts w:eastAsia="Times New Roman"/>
          <w:lang w:eastAsia="ru-RU"/>
        </w:rPr>
        <w:t>монтаже. Благодаря их относительно малой массе и достаточной гибкости можно проводить замены старых</w:t>
      </w:r>
      <w:r w:rsidR="00485432" w:rsidRPr="00567DA0">
        <w:rPr>
          <w:rFonts w:eastAsia="Times New Roman"/>
          <w:lang w:eastAsia="ru-RU"/>
        </w:rPr>
        <w:t xml:space="preserve"> </w:t>
      </w:r>
      <w:r w:rsidRPr="00567DA0">
        <w:rPr>
          <w:rFonts w:eastAsia="Times New Roman"/>
          <w:lang w:eastAsia="ru-RU"/>
        </w:rPr>
        <w:t>трубопроводов</w:t>
      </w:r>
      <w:r w:rsidR="00485432" w:rsidRPr="00567DA0">
        <w:rPr>
          <w:rFonts w:eastAsia="Times New Roman"/>
          <w:lang w:eastAsia="ru-RU"/>
        </w:rPr>
        <w:t xml:space="preserve"> </w:t>
      </w:r>
      <w:r w:rsidRPr="00567DA0">
        <w:rPr>
          <w:rFonts w:eastAsia="Times New Roman"/>
          <w:lang w:eastAsia="ru-RU"/>
        </w:rPr>
        <w:t>полиэтиленовыми</w:t>
      </w:r>
      <w:r w:rsidR="00485432" w:rsidRPr="00567DA0">
        <w:rPr>
          <w:rFonts w:eastAsia="Times New Roman"/>
          <w:lang w:eastAsia="ru-RU"/>
        </w:rPr>
        <w:t xml:space="preserve"> </w:t>
      </w:r>
      <w:r w:rsidRPr="00567DA0">
        <w:rPr>
          <w:rFonts w:eastAsia="Times New Roman"/>
          <w:lang w:eastAsia="ru-RU"/>
        </w:rPr>
        <w:t>трубами</w:t>
      </w:r>
      <w:r w:rsidR="00485432" w:rsidRPr="00567DA0">
        <w:rPr>
          <w:rFonts w:eastAsia="Times New Roman"/>
          <w:lang w:eastAsia="ru-RU"/>
        </w:rPr>
        <w:t xml:space="preserve"> </w:t>
      </w:r>
      <w:r w:rsidRPr="00567DA0">
        <w:rPr>
          <w:rFonts w:eastAsia="Times New Roman"/>
          <w:lang w:eastAsia="ru-RU"/>
        </w:rPr>
        <w:t>бестраншейными</w:t>
      </w:r>
      <w:r w:rsidR="00485432" w:rsidRPr="00567DA0">
        <w:rPr>
          <w:rFonts w:eastAsia="Times New Roman"/>
          <w:lang w:eastAsia="ru-RU"/>
        </w:rPr>
        <w:t xml:space="preserve"> </w:t>
      </w:r>
      <w:r w:rsidRPr="00567DA0">
        <w:rPr>
          <w:rFonts w:eastAsia="Times New Roman"/>
          <w:lang w:eastAsia="ru-RU"/>
        </w:rPr>
        <w:t xml:space="preserve">способами. </w:t>
      </w:r>
    </w:p>
    <w:p w:rsidR="00C93310" w:rsidRPr="00567DA0" w:rsidRDefault="00E73997" w:rsidP="005F0342">
      <w:pPr>
        <w:pStyle w:val="affa"/>
        <w:rPr>
          <w:rStyle w:val="apple-converted-space"/>
        </w:rPr>
      </w:pPr>
      <w:r w:rsidRPr="00567DA0">
        <w:rPr>
          <w:rFonts w:eastAsia="Times New Roman"/>
          <w:noProof w:val="0"/>
          <w:lang w:bidi="ar-SA"/>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w:t>
      </w:r>
      <w:r w:rsidR="00485432" w:rsidRPr="00567DA0">
        <w:rPr>
          <w:rFonts w:eastAsia="Times New Roman"/>
          <w:noProof w:val="0"/>
          <w:lang w:bidi="ar-SA"/>
        </w:rPr>
        <w:t xml:space="preserve"> </w:t>
      </w:r>
      <w:r w:rsidRPr="00567DA0">
        <w:rPr>
          <w:rFonts w:eastAsia="Times New Roman"/>
          <w:noProof w:val="0"/>
          <w:lang w:bidi="ar-SA"/>
        </w:rPr>
        <w:t>сооружений</w:t>
      </w:r>
      <w:r w:rsidR="00485432" w:rsidRPr="00567DA0">
        <w:rPr>
          <w:rFonts w:eastAsia="Times New Roman"/>
          <w:noProof w:val="0"/>
          <w:lang w:bidi="ar-SA"/>
        </w:rPr>
        <w:t xml:space="preserve"> </w:t>
      </w:r>
      <w:r w:rsidRPr="00567DA0">
        <w:rPr>
          <w:rFonts w:eastAsia="Times New Roman"/>
          <w:noProof w:val="0"/>
          <w:lang w:bidi="ar-SA"/>
        </w:rPr>
        <w:t>коммунального</w:t>
      </w:r>
      <w:r w:rsidR="00485432" w:rsidRPr="00567DA0">
        <w:rPr>
          <w:rFonts w:eastAsia="Times New Roman"/>
          <w:noProof w:val="0"/>
          <w:lang w:bidi="ar-SA"/>
        </w:rPr>
        <w:t xml:space="preserve"> </w:t>
      </w:r>
      <w:r w:rsidRPr="00567DA0">
        <w:rPr>
          <w:rFonts w:eastAsia="Times New Roman"/>
          <w:noProof w:val="0"/>
          <w:lang w:bidi="ar-SA"/>
        </w:rPr>
        <w:t>водоснабжения</w:t>
      </w:r>
      <w:r w:rsidR="00485432" w:rsidRPr="00567DA0">
        <w:rPr>
          <w:rFonts w:eastAsia="Times New Roman"/>
          <w:noProof w:val="0"/>
          <w:lang w:bidi="ar-SA"/>
        </w:rPr>
        <w:t xml:space="preserve"> </w:t>
      </w:r>
      <w:r w:rsidRPr="00567DA0">
        <w:rPr>
          <w:rFonts w:eastAsia="Times New Roman"/>
          <w:noProof w:val="0"/>
          <w:lang w:bidi="ar-SA"/>
        </w:rPr>
        <w:t>и</w:t>
      </w:r>
      <w:r w:rsidR="00485432" w:rsidRPr="00567DA0">
        <w:rPr>
          <w:rFonts w:eastAsia="Times New Roman"/>
          <w:noProof w:val="0"/>
          <w:lang w:bidi="ar-SA"/>
        </w:rPr>
        <w:t xml:space="preserve"> </w:t>
      </w:r>
      <w:r w:rsidRPr="00567DA0">
        <w:rPr>
          <w:rFonts w:eastAsia="Times New Roman"/>
          <w:noProof w:val="0"/>
          <w:lang w:bidi="ar-SA"/>
        </w:rPr>
        <w:t>канализации», утвержденных</w:t>
      </w:r>
      <w:r w:rsidR="00485432" w:rsidRPr="00567DA0">
        <w:rPr>
          <w:rFonts w:eastAsia="Times New Roman"/>
          <w:noProof w:val="0"/>
          <w:lang w:bidi="ar-SA"/>
        </w:rPr>
        <w:t xml:space="preserve"> </w:t>
      </w:r>
      <w:r w:rsidRPr="00567DA0">
        <w:rPr>
          <w:rFonts w:eastAsia="Times New Roman"/>
          <w:noProof w:val="0"/>
          <w:lang w:bidi="ar-SA"/>
        </w:rPr>
        <w:t>приказом Госстроя</w:t>
      </w:r>
      <w:r w:rsidR="00485432" w:rsidRPr="00567DA0">
        <w:rPr>
          <w:rFonts w:eastAsia="Times New Roman"/>
          <w:noProof w:val="0"/>
          <w:lang w:bidi="ar-SA"/>
        </w:rPr>
        <w:t xml:space="preserve"> </w:t>
      </w:r>
      <w:r w:rsidRPr="00567DA0">
        <w:rPr>
          <w:rFonts w:eastAsia="Times New Roman"/>
          <w:noProof w:val="0"/>
          <w:lang w:bidi="ar-SA"/>
        </w:rPr>
        <w:t>РФ</w:t>
      </w:r>
      <w:r w:rsidR="00485432" w:rsidRPr="00567DA0">
        <w:rPr>
          <w:rFonts w:eastAsia="Times New Roman"/>
          <w:noProof w:val="0"/>
          <w:lang w:bidi="ar-SA"/>
        </w:rPr>
        <w:t xml:space="preserve"> </w:t>
      </w:r>
      <w:r w:rsidRPr="00567DA0">
        <w:rPr>
          <w:rFonts w:eastAsia="Times New Roman"/>
          <w:noProof w:val="0"/>
          <w:lang w:bidi="ar-SA"/>
        </w:rPr>
        <w:t>№168</w:t>
      </w:r>
      <w:r w:rsidR="00485432" w:rsidRPr="00567DA0">
        <w:rPr>
          <w:rFonts w:eastAsia="Times New Roman"/>
          <w:noProof w:val="0"/>
          <w:lang w:bidi="ar-SA"/>
        </w:rPr>
        <w:t xml:space="preserve"> </w:t>
      </w:r>
      <w:r w:rsidRPr="00567DA0">
        <w:rPr>
          <w:rFonts w:eastAsia="Times New Roman"/>
          <w:noProof w:val="0"/>
          <w:lang w:bidi="ar-SA"/>
        </w:rPr>
        <w:t>от</w:t>
      </w:r>
      <w:r w:rsidR="00485432" w:rsidRPr="00567DA0">
        <w:rPr>
          <w:rFonts w:eastAsia="Times New Roman"/>
          <w:noProof w:val="0"/>
          <w:lang w:bidi="ar-SA"/>
        </w:rPr>
        <w:t xml:space="preserve"> </w:t>
      </w:r>
      <w:r w:rsidRPr="00567DA0">
        <w:rPr>
          <w:rFonts w:eastAsia="Times New Roman"/>
          <w:noProof w:val="0"/>
          <w:lang w:bidi="ar-SA"/>
        </w:rPr>
        <w:t>30.12.1999г.</w:t>
      </w:r>
      <w:r w:rsidR="00485432" w:rsidRPr="00567DA0">
        <w:rPr>
          <w:rFonts w:eastAsia="Times New Roman"/>
          <w:noProof w:val="0"/>
          <w:lang w:bidi="ar-SA"/>
        </w:rPr>
        <w:t xml:space="preserve"> </w:t>
      </w:r>
      <w:r w:rsidRPr="00567DA0">
        <w:rPr>
          <w:rFonts w:eastAsia="Times New Roman"/>
          <w:noProof w:val="0"/>
          <w:lang w:bidi="ar-SA"/>
        </w:rPr>
        <w:t>Для</w:t>
      </w:r>
      <w:r w:rsidR="00485432" w:rsidRPr="00567DA0">
        <w:rPr>
          <w:rFonts w:eastAsia="Times New Roman"/>
          <w:noProof w:val="0"/>
          <w:lang w:bidi="ar-SA"/>
        </w:rPr>
        <w:t xml:space="preserve"> </w:t>
      </w:r>
      <w:r w:rsidRPr="00567DA0">
        <w:rPr>
          <w:rFonts w:eastAsia="Times New Roman"/>
          <w:noProof w:val="0"/>
          <w:lang w:bidi="ar-SA"/>
        </w:rPr>
        <w:t>контроля</w:t>
      </w:r>
      <w:r w:rsidR="00485432" w:rsidRPr="00567DA0">
        <w:rPr>
          <w:rFonts w:eastAsia="Times New Roman"/>
          <w:noProof w:val="0"/>
          <w:lang w:bidi="ar-SA"/>
        </w:rPr>
        <w:t xml:space="preserve"> </w:t>
      </w:r>
      <w:r w:rsidRPr="00567DA0">
        <w:rPr>
          <w:rFonts w:eastAsia="Times New Roman"/>
          <w:noProof w:val="0"/>
          <w:lang w:bidi="ar-SA"/>
        </w:rPr>
        <w:t>качества воды</w:t>
      </w:r>
      <w:r w:rsidR="00485432" w:rsidRPr="00567DA0">
        <w:rPr>
          <w:rFonts w:eastAsia="Times New Roman"/>
          <w:noProof w:val="0"/>
          <w:lang w:bidi="ar-SA"/>
        </w:rPr>
        <w:t xml:space="preserve"> </w:t>
      </w:r>
      <w:r w:rsidRPr="00567DA0">
        <w:rPr>
          <w:rFonts w:eastAsia="Times New Roman"/>
          <w:noProof w:val="0"/>
          <w:lang w:bidi="ar-SA"/>
        </w:rPr>
        <w:t>в</w:t>
      </w:r>
      <w:r w:rsidR="00485432" w:rsidRPr="00567DA0">
        <w:rPr>
          <w:rFonts w:eastAsia="Times New Roman"/>
          <w:noProof w:val="0"/>
          <w:lang w:bidi="ar-SA"/>
        </w:rPr>
        <w:t xml:space="preserve"> </w:t>
      </w:r>
      <w:r w:rsidRPr="00567DA0">
        <w:rPr>
          <w:rFonts w:eastAsia="Times New Roman"/>
          <w:noProof w:val="0"/>
          <w:lang w:bidi="ar-SA"/>
        </w:rPr>
        <w:t>процессе</w:t>
      </w:r>
      <w:r w:rsidR="00485432" w:rsidRPr="00567DA0">
        <w:rPr>
          <w:rFonts w:eastAsia="Times New Roman"/>
          <w:noProof w:val="0"/>
          <w:lang w:bidi="ar-SA"/>
        </w:rPr>
        <w:t xml:space="preserve"> </w:t>
      </w:r>
      <w:r w:rsidRPr="00567DA0">
        <w:rPr>
          <w:rFonts w:eastAsia="Times New Roman"/>
          <w:noProof w:val="0"/>
          <w:lang w:bidi="ar-SA"/>
        </w:rPr>
        <w:t>ее транспортировки</w:t>
      </w:r>
      <w:r w:rsidR="00485432" w:rsidRPr="00567DA0">
        <w:rPr>
          <w:rFonts w:eastAsia="Times New Roman"/>
          <w:noProof w:val="0"/>
          <w:lang w:bidi="ar-SA"/>
        </w:rPr>
        <w:t xml:space="preserve"> </w:t>
      </w:r>
      <w:r w:rsidRPr="00567DA0">
        <w:rPr>
          <w:rFonts w:eastAsia="Times New Roman"/>
          <w:noProof w:val="0"/>
          <w:lang w:bidi="ar-SA"/>
        </w:rPr>
        <w:t>производится</w:t>
      </w:r>
      <w:r w:rsidR="00485432" w:rsidRPr="00567DA0">
        <w:rPr>
          <w:rFonts w:eastAsia="Times New Roman"/>
          <w:noProof w:val="0"/>
          <w:lang w:bidi="ar-SA"/>
        </w:rPr>
        <w:t xml:space="preserve"> </w:t>
      </w:r>
      <w:r w:rsidRPr="00567DA0">
        <w:rPr>
          <w:rFonts w:eastAsia="Times New Roman"/>
          <w:noProof w:val="0"/>
          <w:lang w:bidi="ar-SA"/>
        </w:rPr>
        <w:t>постоянный</w:t>
      </w:r>
      <w:r w:rsidR="00485432" w:rsidRPr="00567DA0">
        <w:rPr>
          <w:rFonts w:eastAsia="Times New Roman"/>
          <w:noProof w:val="0"/>
          <w:lang w:bidi="ar-SA"/>
        </w:rPr>
        <w:t xml:space="preserve"> </w:t>
      </w:r>
      <w:r w:rsidRPr="00567DA0">
        <w:rPr>
          <w:rFonts w:eastAsia="Times New Roman"/>
          <w:noProof w:val="0"/>
          <w:lang w:bidi="ar-SA"/>
        </w:rPr>
        <w:t>мониторинг</w:t>
      </w:r>
      <w:r w:rsidR="00485432" w:rsidRPr="00567DA0">
        <w:rPr>
          <w:rFonts w:eastAsia="Times New Roman"/>
          <w:noProof w:val="0"/>
          <w:lang w:bidi="ar-SA"/>
        </w:rPr>
        <w:t xml:space="preserve"> </w:t>
      </w:r>
      <w:r w:rsidRPr="00567DA0">
        <w:rPr>
          <w:rFonts w:eastAsia="Times New Roman"/>
          <w:noProof w:val="0"/>
          <w:lang w:bidi="ar-SA"/>
        </w:rPr>
        <w:t>на соответствие</w:t>
      </w:r>
      <w:r w:rsidR="00485432" w:rsidRPr="00567DA0">
        <w:rPr>
          <w:rFonts w:eastAsia="Times New Roman"/>
          <w:noProof w:val="0"/>
          <w:lang w:bidi="ar-SA"/>
        </w:rPr>
        <w:t xml:space="preserve"> </w:t>
      </w:r>
      <w:r w:rsidRPr="00567DA0">
        <w:rPr>
          <w:rFonts w:eastAsia="Times New Roman"/>
          <w:noProof w:val="0"/>
          <w:lang w:bidi="ar-SA"/>
        </w:rPr>
        <w:t xml:space="preserve">требованиям </w:t>
      </w:r>
      <w:proofErr w:type="spellStart"/>
      <w:r w:rsidRPr="00567DA0">
        <w:rPr>
          <w:rFonts w:eastAsia="Times New Roman"/>
          <w:noProof w:val="0"/>
          <w:lang w:bidi="ar-SA"/>
        </w:rPr>
        <w:t>СанПиН</w:t>
      </w:r>
      <w:proofErr w:type="spellEnd"/>
      <w:r w:rsidR="00485432" w:rsidRPr="00567DA0">
        <w:rPr>
          <w:rFonts w:eastAsia="Times New Roman"/>
          <w:noProof w:val="0"/>
          <w:lang w:bidi="ar-SA"/>
        </w:rPr>
        <w:t xml:space="preserve"> </w:t>
      </w:r>
      <w:r w:rsidRPr="00567DA0">
        <w:rPr>
          <w:rFonts w:eastAsia="Times New Roman"/>
          <w:noProof w:val="0"/>
          <w:lang w:bidi="ar-SA"/>
        </w:rPr>
        <w:t>2.1.4.1074-01</w:t>
      </w:r>
      <w:r w:rsidR="00485432" w:rsidRPr="00567DA0">
        <w:rPr>
          <w:rFonts w:eastAsia="Times New Roman"/>
          <w:noProof w:val="0"/>
          <w:lang w:bidi="ar-SA"/>
        </w:rPr>
        <w:t xml:space="preserve"> </w:t>
      </w:r>
      <w:r w:rsidRPr="00567DA0">
        <w:rPr>
          <w:rFonts w:eastAsia="Times New Roman"/>
          <w:noProof w:val="0"/>
          <w:lang w:bidi="ar-SA"/>
        </w:rPr>
        <w:t>«Питьевая</w:t>
      </w:r>
      <w:r w:rsidR="00485432" w:rsidRPr="00567DA0">
        <w:rPr>
          <w:rFonts w:eastAsia="Times New Roman"/>
          <w:noProof w:val="0"/>
          <w:lang w:bidi="ar-SA"/>
        </w:rPr>
        <w:t xml:space="preserve"> </w:t>
      </w:r>
      <w:r w:rsidRPr="00567DA0">
        <w:rPr>
          <w:rFonts w:eastAsia="Times New Roman"/>
          <w:noProof w:val="0"/>
          <w:lang w:bidi="ar-SA"/>
        </w:rPr>
        <w:t>вода.</w:t>
      </w:r>
      <w:r w:rsidR="00485432" w:rsidRPr="00567DA0">
        <w:rPr>
          <w:rFonts w:eastAsia="Times New Roman"/>
          <w:noProof w:val="0"/>
          <w:lang w:bidi="ar-SA"/>
        </w:rPr>
        <w:t xml:space="preserve"> </w:t>
      </w:r>
      <w:r w:rsidRPr="00567DA0">
        <w:rPr>
          <w:rFonts w:eastAsia="Times New Roman"/>
          <w:noProof w:val="0"/>
          <w:lang w:bidi="ar-SA"/>
        </w:rPr>
        <w:t>Гигиенические требования</w:t>
      </w:r>
      <w:r w:rsidR="00485432" w:rsidRPr="00567DA0">
        <w:rPr>
          <w:rFonts w:eastAsia="Times New Roman"/>
          <w:noProof w:val="0"/>
          <w:lang w:bidi="ar-SA"/>
        </w:rPr>
        <w:t xml:space="preserve"> </w:t>
      </w:r>
      <w:r w:rsidRPr="00567DA0">
        <w:rPr>
          <w:rFonts w:eastAsia="Times New Roman"/>
          <w:noProof w:val="0"/>
          <w:lang w:bidi="ar-SA"/>
        </w:rPr>
        <w:t>к</w:t>
      </w:r>
      <w:r w:rsidR="00485432" w:rsidRPr="00567DA0">
        <w:rPr>
          <w:rFonts w:eastAsia="Times New Roman"/>
          <w:noProof w:val="0"/>
          <w:lang w:bidi="ar-SA"/>
        </w:rPr>
        <w:t xml:space="preserve"> </w:t>
      </w:r>
      <w:r w:rsidRPr="00567DA0">
        <w:rPr>
          <w:rFonts w:eastAsia="Times New Roman"/>
          <w:noProof w:val="0"/>
          <w:lang w:bidi="ar-SA"/>
        </w:rPr>
        <w:t>качеству</w:t>
      </w:r>
      <w:r w:rsidR="00485432" w:rsidRPr="00567DA0">
        <w:rPr>
          <w:rFonts w:eastAsia="Times New Roman"/>
          <w:noProof w:val="0"/>
          <w:lang w:bidi="ar-SA"/>
        </w:rPr>
        <w:t xml:space="preserve"> </w:t>
      </w:r>
      <w:r w:rsidRPr="00567DA0">
        <w:rPr>
          <w:rFonts w:eastAsia="Times New Roman"/>
          <w:noProof w:val="0"/>
          <w:lang w:bidi="ar-SA"/>
        </w:rPr>
        <w:t>воды централизованных систем питьевого водоснабжения. Контроль качества».</w:t>
      </w:r>
    </w:p>
    <w:p w:rsidR="00C93310" w:rsidRPr="00567DA0" w:rsidRDefault="00D250CF" w:rsidP="00623A20">
      <w:pPr>
        <w:pStyle w:val="afffa"/>
        <w:rPr>
          <w:rStyle w:val="apple-converted-space"/>
        </w:rPr>
      </w:pPr>
      <w:bookmarkStart w:id="80" w:name="_Toc51677376"/>
      <w:r w:rsidRPr="00567DA0">
        <w:rPr>
          <w:rStyle w:val="apple-converted-space"/>
        </w:rPr>
        <w:t>1.1.3.6</w:t>
      </w:r>
      <w:r w:rsidRPr="00567DA0">
        <w:rPr>
          <w:rStyle w:val="apple-converted-space"/>
        </w:rPr>
        <w:tab/>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0"/>
    </w:p>
    <w:p w:rsidR="009560F3" w:rsidRPr="00567DA0" w:rsidRDefault="009560F3" w:rsidP="0023678E">
      <w:pPr>
        <w:pStyle w:val="affa"/>
      </w:pPr>
      <w:r w:rsidRPr="00567DA0">
        <w:t xml:space="preserve">Не вся территория </w:t>
      </w:r>
      <w:r w:rsidR="009F0922" w:rsidRPr="00567DA0">
        <w:t>муниципального образования</w:t>
      </w:r>
      <w:r w:rsidRPr="00567DA0">
        <w:t xml:space="preserve"> охвачена централизованным водоснабжением. Сети водопровода на территории </w:t>
      </w:r>
      <w:r w:rsidR="009F0922" w:rsidRPr="00567DA0">
        <w:t>муниципального образования</w:t>
      </w:r>
      <w:r w:rsidRPr="00567DA0">
        <w:t xml:space="preserve"> имеют значительный износ, требуют реконструкции. </w:t>
      </w:r>
      <w:r w:rsidR="00DD4A36" w:rsidRPr="00567DA0">
        <w:t>В</w:t>
      </w:r>
      <w:r w:rsidRPr="00567DA0">
        <w:t xml:space="preserve">ода, подаваемая в водопроводную сеть </w:t>
      </w:r>
      <w:r w:rsidR="00DD4A36" w:rsidRPr="00567DA0">
        <w:t xml:space="preserve">не </w:t>
      </w:r>
      <w:r w:rsidRPr="00567DA0">
        <w:t>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9E2D6F" w:rsidRPr="00567DA0" w:rsidRDefault="009E2D6F" w:rsidP="009E2D6F">
      <w:pPr>
        <w:pStyle w:val="affa"/>
        <w:rPr>
          <w:rFonts w:eastAsia="Calibri"/>
          <w:noProof w:val="0"/>
          <w:lang w:bidi="ar-SA"/>
        </w:rPr>
      </w:pPr>
      <w:r w:rsidRPr="00567DA0">
        <w:rPr>
          <w:rFonts w:eastAsia="Calibri"/>
          <w:noProof w:val="0"/>
          <w:lang w:bidi="ar-SA"/>
        </w:rPr>
        <w:t xml:space="preserve">Анализ систем водоснабжения </w:t>
      </w:r>
      <w:r w:rsidR="005A3569" w:rsidRPr="00567DA0">
        <w:rPr>
          <w:rFonts w:eastAsia="Calibri"/>
          <w:noProof w:val="0"/>
          <w:lang w:bidi="ar-SA"/>
        </w:rPr>
        <w:t>с. Трубачево</w:t>
      </w:r>
      <w:r w:rsidRPr="00567DA0">
        <w:rPr>
          <w:rFonts w:eastAsia="Calibri"/>
          <w:noProof w:val="0"/>
          <w:lang w:bidi="ar-SA"/>
        </w:rPr>
        <w:t xml:space="preserve"> выявил следующие технические и технологические проблемы: </w:t>
      </w:r>
    </w:p>
    <w:p w:rsidR="009E2D6F" w:rsidRPr="00567DA0" w:rsidRDefault="009E2D6F" w:rsidP="000167B6">
      <w:pPr>
        <w:pStyle w:val="afff2"/>
      </w:pPr>
      <w:r w:rsidRPr="00567DA0">
        <w:t>износ трубопроводов, отработавших нормативный срок службы, в разных районах поселка;</w:t>
      </w:r>
    </w:p>
    <w:p w:rsidR="003E323B" w:rsidRPr="00567DA0" w:rsidRDefault="00852C89" w:rsidP="000167B6">
      <w:pPr>
        <w:pStyle w:val="afff2"/>
      </w:pPr>
      <w:r w:rsidRPr="00567DA0">
        <w:t>износ оборудования сооружени</w:t>
      </w:r>
      <w:r w:rsidR="00DD4A36" w:rsidRPr="00567DA0">
        <w:t>й</w:t>
      </w:r>
      <w:r w:rsidRPr="00567DA0">
        <w:t xml:space="preserve"> водоснабжения.</w:t>
      </w:r>
    </w:p>
    <w:p w:rsidR="00223F15" w:rsidRPr="00567DA0" w:rsidRDefault="0023678E" w:rsidP="005F0342">
      <w:pPr>
        <w:pStyle w:val="affa"/>
      </w:pPr>
      <w:r w:rsidRPr="00567DA0">
        <w:lastRenderedPageBreak/>
        <w:t>Состояние существующей системы водоснабжения не позволяет надежно обеспечить потребителей необходимым количеством воды надлежащего качества, что является одним из сдерживающих факторов развития населенного пункта.</w:t>
      </w:r>
    </w:p>
    <w:p w:rsidR="00C901D1" w:rsidRPr="00567DA0" w:rsidRDefault="00C901D1" w:rsidP="00623A20">
      <w:pPr>
        <w:pStyle w:val="afffa"/>
      </w:pPr>
      <w:bookmarkStart w:id="81" w:name="_Toc51677377"/>
    </w:p>
    <w:p w:rsidR="00D250CF" w:rsidRPr="00567DA0" w:rsidRDefault="00D250CF" w:rsidP="00623A20">
      <w:pPr>
        <w:pStyle w:val="afffa"/>
      </w:pPr>
      <w:r w:rsidRPr="00567DA0">
        <w:t>1.1.3.7</w:t>
      </w:r>
      <w:r w:rsidRPr="00567DA0">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1"/>
    </w:p>
    <w:p w:rsidR="00984322" w:rsidRPr="00567DA0" w:rsidRDefault="002F0026" w:rsidP="002F0026">
      <w:pPr>
        <w:pStyle w:val="affa"/>
      </w:pPr>
      <w:r w:rsidRPr="00567DA0">
        <w:t>Горячее водоснабжение</w:t>
      </w:r>
      <w:r w:rsidR="00DD4A36" w:rsidRPr="00567DA0">
        <w:t xml:space="preserve"> и централизованная система теплоснабжения</w:t>
      </w:r>
      <w:r w:rsidRPr="00567DA0">
        <w:t xml:space="preserve"> </w:t>
      </w:r>
      <w:r w:rsidR="00DD4A36" w:rsidRPr="00567DA0">
        <w:t xml:space="preserve">на территории </w:t>
      </w:r>
      <w:r w:rsidR="005A3569" w:rsidRPr="00567DA0">
        <w:t>Трубачевского сельского поселения</w:t>
      </w:r>
      <w:r w:rsidRPr="00567DA0">
        <w:t xml:space="preserve"> </w:t>
      </w:r>
      <w:r w:rsidR="00DD4A36" w:rsidRPr="00567DA0">
        <w:t>отсутствуют</w:t>
      </w:r>
      <w:r w:rsidR="00984322" w:rsidRPr="00567DA0">
        <w:t>.</w:t>
      </w:r>
    </w:p>
    <w:p w:rsidR="00D250CF" w:rsidRPr="00567DA0" w:rsidRDefault="00D250CF" w:rsidP="00623A20">
      <w:pPr>
        <w:pStyle w:val="afffa"/>
      </w:pPr>
      <w:bookmarkStart w:id="82" w:name="_Toc51677378"/>
      <w:r w:rsidRPr="00567DA0">
        <w:t>1.1.4</w:t>
      </w:r>
      <w:r w:rsidRPr="00567DA0">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2"/>
    </w:p>
    <w:p w:rsidR="00935223" w:rsidRPr="00567DA0" w:rsidRDefault="009560F3" w:rsidP="009560F3">
      <w:pPr>
        <w:pStyle w:val="affa"/>
      </w:pPr>
      <w:r w:rsidRPr="00567DA0">
        <w:t xml:space="preserve">Исходя из географического положения территория </w:t>
      </w:r>
      <w:r w:rsidR="009F0922" w:rsidRPr="00567DA0">
        <w:t>муниципального образования</w:t>
      </w:r>
      <w:r w:rsidRPr="00567DA0">
        <w:t xml:space="preserve"> относится к зонам распространения вечномерзлых грунтов. </w:t>
      </w:r>
    </w:p>
    <w:p w:rsidR="009560F3" w:rsidRPr="00567DA0" w:rsidRDefault="009560F3" w:rsidP="009560F3">
      <w:pPr>
        <w:pStyle w:val="affa"/>
      </w:pPr>
      <w:r w:rsidRPr="00567DA0">
        <w:t>Чтобы предотвратить замерзание воды в трубопроводах</w:t>
      </w:r>
      <w:r w:rsidR="00935223" w:rsidRPr="00567DA0">
        <w:t xml:space="preserve"> в зонах распространения вечномерзлых грунтов</w:t>
      </w:r>
      <w:r w:rsidRPr="00567DA0">
        <w:t xml:space="preserve"> проводятся следующие мероприятия:</w:t>
      </w:r>
    </w:p>
    <w:p w:rsidR="009560F3" w:rsidRPr="00567DA0" w:rsidRDefault="009560F3" w:rsidP="000167B6">
      <w:pPr>
        <w:pStyle w:val="afff2"/>
      </w:pPr>
      <w:r w:rsidRPr="00567DA0">
        <w:t xml:space="preserve">в основной части водоводов - организация </w:t>
      </w:r>
      <w:proofErr w:type="spellStart"/>
      <w:r w:rsidRPr="00567DA0">
        <w:t>закольцовок</w:t>
      </w:r>
      <w:proofErr w:type="spellEnd"/>
      <w:r w:rsidRPr="00567DA0">
        <w:t xml:space="preserve"> водоводов</w:t>
      </w:r>
    </w:p>
    <w:p w:rsidR="009560F3" w:rsidRPr="00567DA0" w:rsidRDefault="009560F3" w:rsidP="000167B6">
      <w:pPr>
        <w:pStyle w:val="afff2"/>
      </w:pPr>
      <w:r w:rsidRPr="00567DA0">
        <w:t>в тупиковых участках - организация контролируемых спусков воды из системы.</w:t>
      </w:r>
    </w:p>
    <w:p w:rsidR="00D250CF" w:rsidRPr="00567DA0" w:rsidRDefault="00D250CF" w:rsidP="00623A20">
      <w:pPr>
        <w:pStyle w:val="afffa"/>
        <w:rPr>
          <w:rStyle w:val="afffc"/>
          <w:i w:val="0"/>
          <w:iCs w:val="0"/>
        </w:rPr>
      </w:pPr>
      <w:bookmarkStart w:id="83" w:name="_Toc51677379"/>
      <w:r w:rsidRPr="00567DA0">
        <w:rPr>
          <w:rStyle w:val="afffc"/>
          <w:i w:val="0"/>
          <w:iCs w:val="0"/>
        </w:rPr>
        <w:t>1.1.5</w:t>
      </w:r>
      <w:r w:rsidRPr="00567DA0">
        <w:rPr>
          <w:rStyle w:val="afffc"/>
          <w:i w:val="0"/>
          <w:iCs w:val="0"/>
        </w:rPr>
        <w:ta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p>
    <w:p w:rsidR="00223F15" w:rsidRPr="00567DA0" w:rsidRDefault="002F0026" w:rsidP="005F0342">
      <w:pPr>
        <w:pStyle w:val="affa"/>
      </w:pPr>
      <w:r w:rsidRPr="00567DA0">
        <w:t xml:space="preserve">На территории </w:t>
      </w:r>
      <w:r w:rsidR="005A3569" w:rsidRPr="00567DA0">
        <w:t>Трубачевского сельского поселения</w:t>
      </w:r>
      <w:r w:rsidR="00485432" w:rsidRPr="00567DA0">
        <w:t xml:space="preserve"> </w:t>
      </w:r>
      <w:r w:rsidRPr="00567DA0">
        <w:t xml:space="preserve">услуги по обеспечению населения, предприятий и организаций питьевой водой оказывает </w:t>
      </w:r>
      <w:r w:rsidR="00202321" w:rsidRPr="00567DA0">
        <w:t>МКП «Комфорт»</w:t>
      </w:r>
      <w:r w:rsidRPr="00567DA0">
        <w:t xml:space="preserve">. </w:t>
      </w:r>
      <w:r w:rsidR="00202321" w:rsidRPr="00567DA0">
        <w:t>МКП «Комфорт»</w:t>
      </w:r>
      <w:r w:rsidRPr="00567DA0">
        <w:t xml:space="preserve"> осуществляет подачу питьевой воды в необходимом объеме, обслуживает и содержит сети водоснабжения и проводит контроль качества питьевой воды.</w:t>
      </w:r>
    </w:p>
    <w:p w:rsidR="001B3E92" w:rsidRPr="00567DA0" w:rsidRDefault="00144F51" w:rsidP="00D111EB">
      <w:pPr>
        <w:autoSpaceDE w:val="0"/>
        <w:autoSpaceDN w:val="0"/>
        <w:adjustRightInd w:val="0"/>
        <w:spacing w:before="200" w:after="200"/>
        <w:ind w:firstLine="0"/>
        <w:jc w:val="center"/>
        <w:outlineLvl w:val="0"/>
        <w:rPr>
          <w:b/>
        </w:rPr>
      </w:pPr>
      <w:bookmarkStart w:id="84" w:name="_Toc51677380"/>
      <w:r w:rsidRPr="00567DA0">
        <w:rPr>
          <w:b/>
        </w:rPr>
        <w:t>1.</w:t>
      </w:r>
      <w:r w:rsidR="000167B6" w:rsidRPr="00567DA0">
        <w:rPr>
          <w:b/>
        </w:rPr>
        <w:t>2</w:t>
      </w:r>
      <w:r w:rsidR="001B3E92" w:rsidRPr="00567DA0">
        <w:rPr>
          <w:b/>
        </w:rPr>
        <w:t xml:space="preserve"> Направления развития централизованных систем водоснабжения</w:t>
      </w:r>
      <w:bookmarkEnd w:id="84"/>
    </w:p>
    <w:p w:rsidR="00DA6970" w:rsidRPr="00567DA0" w:rsidRDefault="00DA6970" w:rsidP="00623A20">
      <w:pPr>
        <w:pStyle w:val="afffa"/>
      </w:pPr>
      <w:bookmarkStart w:id="85" w:name="_Toc51677381"/>
      <w:r w:rsidRPr="00567DA0">
        <w:t>1.2.1</w:t>
      </w:r>
      <w:r w:rsidRPr="00567DA0">
        <w:tab/>
        <w:t>Основные направления, принципы, задачи и плановые значения показателей развития централизованных систем водоснабжения</w:t>
      </w:r>
      <w:bookmarkEnd w:id="85"/>
    </w:p>
    <w:p w:rsidR="003A7F42" w:rsidRPr="00567DA0" w:rsidRDefault="00EF0AD5" w:rsidP="003A7F42">
      <w:pPr>
        <w:rPr>
          <w:lang w:eastAsia="ru-RU"/>
        </w:rPr>
      </w:pPr>
      <w:r w:rsidRPr="00567DA0">
        <w:rPr>
          <w:lang w:eastAsia="ru-RU"/>
        </w:rPr>
        <w:t xml:space="preserve">Администрации Трубачевского сельского поселения выдано </w:t>
      </w:r>
      <w:proofErr w:type="spellStart"/>
      <w:r w:rsidR="003A7F42" w:rsidRPr="00567DA0">
        <w:rPr>
          <w:lang w:eastAsia="ru-RU"/>
        </w:rPr>
        <w:t>редписани</w:t>
      </w:r>
      <w:r w:rsidRPr="00567DA0">
        <w:rPr>
          <w:lang w:eastAsia="ru-RU"/>
        </w:rPr>
        <w:t>е</w:t>
      </w:r>
      <w:proofErr w:type="spellEnd"/>
      <w:r w:rsidR="003A7F42" w:rsidRPr="00567DA0">
        <w:rPr>
          <w:lang w:eastAsia="ru-RU"/>
        </w:rPr>
        <w:t xml:space="preserve"> надзорных органов об устранении нарушений, влияющих на безопасность и надёжность системы водо</w:t>
      </w:r>
      <w:r w:rsidRPr="00567DA0">
        <w:rPr>
          <w:lang w:eastAsia="ru-RU"/>
        </w:rPr>
        <w:t>снабжения №Ш0705 от 30.01.2020г</w:t>
      </w:r>
      <w:r w:rsidR="003A7F42" w:rsidRPr="00567DA0">
        <w:rPr>
          <w:lang w:eastAsia="ru-RU"/>
        </w:rPr>
        <w:t>.</w:t>
      </w:r>
    </w:p>
    <w:p w:rsidR="002F0026" w:rsidRPr="00567DA0" w:rsidRDefault="002F0026" w:rsidP="002F0026">
      <w:pPr>
        <w:rPr>
          <w:rFonts w:eastAsia="Times New Roman"/>
          <w:lang w:eastAsia="ru-RU"/>
        </w:rPr>
      </w:pPr>
      <w:r w:rsidRPr="00567DA0">
        <w:rPr>
          <w:rFonts w:eastAsia="Times New Roman"/>
          <w:lang w:eastAsia="ru-RU"/>
        </w:rPr>
        <w:t>Схема водоснабжения сельского поселения разработана</w:t>
      </w:r>
      <w:r w:rsidR="00485432" w:rsidRPr="00567DA0">
        <w:rPr>
          <w:rFonts w:eastAsia="Times New Roman"/>
          <w:lang w:eastAsia="ru-RU"/>
        </w:rPr>
        <w:t xml:space="preserve"> </w:t>
      </w:r>
      <w:r w:rsidRPr="00567DA0">
        <w:rPr>
          <w:rFonts w:eastAsia="Times New Roman"/>
          <w:lang w:eastAsia="ru-RU"/>
        </w:rPr>
        <w:t>в</w:t>
      </w:r>
      <w:r w:rsidR="00485432" w:rsidRPr="00567DA0">
        <w:rPr>
          <w:rFonts w:eastAsia="Times New Roman"/>
          <w:lang w:eastAsia="ru-RU"/>
        </w:rPr>
        <w:t xml:space="preserve"> </w:t>
      </w:r>
      <w:r w:rsidRPr="00567DA0">
        <w:rPr>
          <w:rFonts w:eastAsia="Times New Roman"/>
          <w:lang w:eastAsia="ru-RU"/>
        </w:rPr>
        <w:t>целях</w:t>
      </w:r>
      <w:r w:rsidR="00485432" w:rsidRPr="00567DA0">
        <w:rPr>
          <w:rFonts w:eastAsia="Times New Roman"/>
          <w:lang w:eastAsia="ru-RU"/>
        </w:rPr>
        <w:t xml:space="preserve"> </w:t>
      </w:r>
      <w:r w:rsidRPr="00567DA0">
        <w:rPr>
          <w:rFonts w:eastAsia="Times New Roman"/>
          <w:lang w:eastAsia="ru-RU"/>
        </w:rPr>
        <w:t>реализации</w:t>
      </w:r>
      <w:r w:rsidR="00485432" w:rsidRPr="00567DA0">
        <w:rPr>
          <w:rFonts w:eastAsia="Times New Roman"/>
          <w:lang w:eastAsia="ru-RU"/>
        </w:rPr>
        <w:t xml:space="preserve"> </w:t>
      </w:r>
      <w:r w:rsidRPr="00567DA0">
        <w:rPr>
          <w:rFonts w:eastAsia="Times New Roman"/>
          <w:lang w:eastAsia="ru-RU"/>
        </w:rPr>
        <w:t>государственной</w:t>
      </w:r>
      <w:r w:rsidR="00485432" w:rsidRPr="00567DA0">
        <w:rPr>
          <w:rFonts w:eastAsia="Times New Roman"/>
          <w:lang w:eastAsia="ru-RU"/>
        </w:rPr>
        <w:t xml:space="preserve"> </w:t>
      </w:r>
      <w:r w:rsidRPr="00567DA0">
        <w:rPr>
          <w:rFonts w:eastAsia="Times New Roman"/>
          <w:lang w:eastAsia="ru-RU"/>
        </w:rPr>
        <w:t>политики</w:t>
      </w:r>
      <w:r w:rsidR="00485432" w:rsidRPr="00567DA0">
        <w:rPr>
          <w:rFonts w:eastAsia="Times New Roman"/>
          <w:lang w:eastAsia="ru-RU"/>
        </w:rPr>
        <w:t xml:space="preserve"> </w:t>
      </w:r>
      <w:r w:rsidRPr="00567DA0">
        <w:rPr>
          <w:rFonts w:eastAsia="Times New Roman"/>
          <w:lang w:eastAsia="ru-RU"/>
        </w:rPr>
        <w:t>в</w:t>
      </w:r>
      <w:r w:rsidR="00485432" w:rsidRPr="00567DA0">
        <w:rPr>
          <w:rFonts w:eastAsia="Times New Roman"/>
          <w:lang w:eastAsia="ru-RU"/>
        </w:rPr>
        <w:t xml:space="preserve"> </w:t>
      </w:r>
      <w:r w:rsidRPr="00567DA0">
        <w:rPr>
          <w:rFonts w:eastAsia="Times New Roman"/>
          <w:lang w:eastAsia="ru-RU"/>
        </w:rPr>
        <w:t>сфере водоснабжения,</w:t>
      </w:r>
      <w:r w:rsidR="00485432" w:rsidRPr="00567DA0">
        <w:rPr>
          <w:rFonts w:eastAsia="Times New Roman"/>
          <w:lang w:eastAsia="ru-RU"/>
        </w:rPr>
        <w:t xml:space="preserve"> </w:t>
      </w:r>
      <w:r w:rsidRPr="00567DA0">
        <w:rPr>
          <w:rFonts w:eastAsia="Times New Roman"/>
          <w:lang w:eastAsia="ru-RU"/>
        </w:rPr>
        <w:t>направленной</w:t>
      </w:r>
      <w:r w:rsidR="00485432" w:rsidRPr="00567DA0">
        <w:rPr>
          <w:rFonts w:eastAsia="Times New Roman"/>
          <w:lang w:eastAsia="ru-RU"/>
        </w:rPr>
        <w:t xml:space="preserve"> </w:t>
      </w:r>
      <w:r w:rsidRPr="00567DA0">
        <w:rPr>
          <w:rFonts w:eastAsia="Times New Roman"/>
          <w:lang w:eastAsia="ru-RU"/>
        </w:rPr>
        <w:t>на</w:t>
      </w:r>
      <w:r w:rsidR="00485432" w:rsidRPr="00567DA0">
        <w:rPr>
          <w:rFonts w:eastAsia="Times New Roman"/>
          <w:lang w:eastAsia="ru-RU"/>
        </w:rPr>
        <w:t xml:space="preserve"> </w:t>
      </w:r>
      <w:r w:rsidRPr="00567DA0">
        <w:rPr>
          <w:rFonts w:eastAsia="Times New Roman"/>
          <w:lang w:eastAsia="ru-RU"/>
        </w:rPr>
        <w:t>обеспечение</w:t>
      </w:r>
      <w:r w:rsidR="00485432" w:rsidRPr="00567DA0">
        <w:rPr>
          <w:rFonts w:eastAsia="Times New Roman"/>
          <w:lang w:eastAsia="ru-RU"/>
        </w:rPr>
        <w:t xml:space="preserve"> </w:t>
      </w:r>
      <w:r w:rsidRPr="00567DA0">
        <w:rPr>
          <w:rFonts w:eastAsia="Times New Roman"/>
          <w:lang w:eastAsia="ru-RU"/>
        </w:rPr>
        <w:t>охраны</w:t>
      </w:r>
      <w:r w:rsidR="00485432" w:rsidRPr="00567DA0">
        <w:rPr>
          <w:rFonts w:eastAsia="Times New Roman"/>
          <w:lang w:eastAsia="ru-RU"/>
        </w:rPr>
        <w:t xml:space="preserve"> </w:t>
      </w:r>
      <w:r w:rsidRPr="00567DA0">
        <w:rPr>
          <w:rFonts w:eastAsia="Times New Roman"/>
          <w:lang w:eastAsia="ru-RU"/>
        </w:rPr>
        <w:lastRenderedPageBreak/>
        <w:t>здоровья</w:t>
      </w:r>
      <w:r w:rsidR="00485432" w:rsidRPr="00567DA0">
        <w:rPr>
          <w:rFonts w:eastAsia="Times New Roman"/>
          <w:lang w:eastAsia="ru-RU"/>
        </w:rPr>
        <w:t xml:space="preserve"> </w:t>
      </w:r>
      <w:r w:rsidRPr="00567DA0">
        <w:rPr>
          <w:rFonts w:eastAsia="Times New Roman"/>
          <w:lang w:eastAsia="ru-RU"/>
        </w:rPr>
        <w:t>населения</w:t>
      </w:r>
      <w:r w:rsidR="00485432" w:rsidRPr="00567DA0">
        <w:rPr>
          <w:rFonts w:eastAsia="Times New Roman"/>
          <w:lang w:eastAsia="ru-RU"/>
        </w:rPr>
        <w:t xml:space="preserve"> </w:t>
      </w:r>
      <w:r w:rsidRPr="00567DA0">
        <w:rPr>
          <w:rFonts w:eastAsia="Times New Roman"/>
          <w:lang w:eastAsia="ru-RU"/>
        </w:rPr>
        <w:t>и улучшения качества</w:t>
      </w:r>
      <w:r w:rsidR="00485432" w:rsidRPr="00567DA0">
        <w:rPr>
          <w:rFonts w:eastAsia="Times New Roman"/>
          <w:lang w:eastAsia="ru-RU"/>
        </w:rPr>
        <w:t xml:space="preserve"> </w:t>
      </w:r>
      <w:r w:rsidRPr="00567DA0">
        <w:rPr>
          <w:rFonts w:eastAsia="Times New Roman"/>
          <w:lang w:eastAsia="ru-RU"/>
        </w:rPr>
        <w:t>жизни</w:t>
      </w:r>
      <w:r w:rsidR="00485432" w:rsidRPr="00567DA0">
        <w:rPr>
          <w:rFonts w:eastAsia="Times New Roman"/>
          <w:lang w:eastAsia="ru-RU"/>
        </w:rPr>
        <w:t xml:space="preserve"> </w:t>
      </w:r>
      <w:r w:rsidRPr="00567DA0">
        <w:rPr>
          <w:rFonts w:eastAsia="Times New Roman"/>
          <w:lang w:eastAsia="ru-RU"/>
        </w:rPr>
        <w:t>населения</w:t>
      </w:r>
      <w:r w:rsidR="00485432" w:rsidRPr="00567DA0">
        <w:rPr>
          <w:rFonts w:eastAsia="Times New Roman"/>
          <w:lang w:eastAsia="ru-RU"/>
        </w:rPr>
        <w:t xml:space="preserve"> </w:t>
      </w:r>
      <w:r w:rsidRPr="00567DA0">
        <w:rPr>
          <w:rFonts w:eastAsia="Times New Roman"/>
          <w:lang w:eastAsia="ru-RU"/>
        </w:rPr>
        <w:t>путем</w:t>
      </w:r>
      <w:r w:rsidR="00485432" w:rsidRPr="00567DA0">
        <w:rPr>
          <w:rFonts w:eastAsia="Times New Roman"/>
          <w:lang w:eastAsia="ru-RU"/>
        </w:rPr>
        <w:t xml:space="preserve"> </w:t>
      </w:r>
      <w:r w:rsidRPr="00567DA0">
        <w:rPr>
          <w:rFonts w:eastAsia="Times New Roman"/>
          <w:lang w:eastAsia="ru-RU"/>
        </w:rPr>
        <w:t>обеспечения</w:t>
      </w:r>
      <w:r w:rsidR="00485432" w:rsidRPr="00567DA0">
        <w:rPr>
          <w:rFonts w:eastAsia="Times New Roman"/>
          <w:lang w:eastAsia="ru-RU"/>
        </w:rPr>
        <w:t xml:space="preserve"> </w:t>
      </w:r>
      <w:r w:rsidRPr="00567DA0">
        <w:rPr>
          <w:rFonts w:eastAsia="Times New Roman"/>
          <w:lang w:eastAsia="ru-RU"/>
        </w:rPr>
        <w:t>бесперебойной</w:t>
      </w:r>
      <w:r w:rsidR="00485432" w:rsidRPr="00567DA0">
        <w:rPr>
          <w:rFonts w:eastAsia="Times New Roman"/>
          <w:lang w:eastAsia="ru-RU"/>
        </w:rPr>
        <w:t xml:space="preserve"> </w:t>
      </w:r>
      <w:r w:rsidRPr="00567DA0">
        <w:rPr>
          <w:rFonts w:eastAsia="Times New Roman"/>
          <w:lang w:eastAsia="ru-RU"/>
        </w:rPr>
        <w:t>подачи</w:t>
      </w:r>
      <w:r w:rsidR="00485432" w:rsidRPr="00567DA0">
        <w:rPr>
          <w:rFonts w:eastAsia="Times New Roman"/>
          <w:lang w:eastAsia="ru-RU"/>
        </w:rPr>
        <w:t xml:space="preserve"> </w:t>
      </w:r>
      <w:r w:rsidRPr="00567DA0">
        <w:rPr>
          <w:rFonts w:eastAsia="Times New Roman"/>
          <w:lang w:eastAsia="ru-RU"/>
        </w:rPr>
        <w:t>гарантированно безопасной питьевой воды потребителям с учетом развития и преобразования территорий.</w:t>
      </w:r>
    </w:p>
    <w:p w:rsidR="002F0026" w:rsidRPr="00567DA0" w:rsidRDefault="002F0026" w:rsidP="002F0026">
      <w:pPr>
        <w:rPr>
          <w:rFonts w:eastAsia="Times New Roman"/>
          <w:lang w:eastAsia="ru-RU"/>
        </w:rPr>
      </w:pPr>
      <w:r w:rsidRPr="00567DA0">
        <w:rPr>
          <w:rFonts w:eastAsia="Times New Roman"/>
          <w:lang w:eastAsia="ru-RU"/>
        </w:rPr>
        <w:t>Принципами</w:t>
      </w:r>
      <w:r w:rsidR="00485432" w:rsidRPr="00567DA0">
        <w:rPr>
          <w:rFonts w:eastAsia="Times New Roman"/>
          <w:lang w:eastAsia="ru-RU"/>
        </w:rPr>
        <w:t xml:space="preserve"> </w:t>
      </w:r>
      <w:r w:rsidRPr="00567DA0">
        <w:rPr>
          <w:rFonts w:eastAsia="Times New Roman"/>
          <w:lang w:eastAsia="ru-RU"/>
        </w:rPr>
        <w:t>развития</w:t>
      </w:r>
      <w:r w:rsidR="00485432" w:rsidRPr="00567DA0">
        <w:rPr>
          <w:rFonts w:eastAsia="Times New Roman"/>
          <w:lang w:eastAsia="ru-RU"/>
        </w:rPr>
        <w:t xml:space="preserve"> </w:t>
      </w:r>
      <w:r w:rsidRPr="00567DA0">
        <w:rPr>
          <w:rFonts w:eastAsia="Times New Roman"/>
          <w:lang w:eastAsia="ru-RU"/>
        </w:rPr>
        <w:t>централизованной</w:t>
      </w:r>
      <w:r w:rsidR="00485432" w:rsidRPr="00567DA0">
        <w:rPr>
          <w:rFonts w:eastAsia="Times New Roman"/>
          <w:lang w:eastAsia="ru-RU"/>
        </w:rPr>
        <w:t xml:space="preserve"> </w:t>
      </w:r>
      <w:r w:rsidRPr="00567DA0">
        <w:rPr>
          <w:rFonts w:eastAsia="Times New Roman"/>
          <w:lang w:eastAsia="ru-RU"/>
        </w:rPr>
        <w:t>системы</w:t>
      </w:r>
      <w:r w:rsidR="00485432" w:rsidRPr="00567DA0">
        <w:rPr>
          <w:rFonts w:eastAsia="Times New Roman"/>
          <w:lang w:eastAsia="ru-RU"/>
        </w:rPr>
        <w:t xml:space="preserve"> </w:t>
      </w:r>
      <w:r w:rsidRPr="00567DA0">
        <w:rPr>
          <w:rFonts w:eastAsia="Times New Roman"/>
          <w:lang w:eastAsia="ru-RU"/>
        </w:rPr>
        <w:t xml:space="preserve">водоснабжения </w:t>
      </w:r>
      <w:r w:rsidR="005A3569" w:rsidRPr="00567DA0">
        <w:rPr>
          <w:rFonts w:eastAsia="Times New Roman"/>
          <w:lang w:eastAsia="ru-RU"/>
        </w:rPr>
        <w:t>Трубачевского сельского поселения</w:t>
      </w:r>
      <w:r w:rsidRPr="00567DA0">
        <w:rPr>
          <w:rFonts w:eastAsia="Times New Roman"/>
          <w:lang w:eastAsia="ru-RU"/>
        </w:rPr>
        <w:t xml:space="preserve"> являются: </w:t>
      </w:r>
    </w:p>
    <w:p w:rsidR="002F0026" w:rsidRPr="00567DA0" w:rsidRDefault="002F0026" w:rsidP="000167B6">
      <w:pPr>
        <w:pStyle w:val="afff2"/>
        <w:rPr>
          <w:lang w:eastAsia="ru-RU"/>
        </w:rPr>
      </w:pPr>
      <w:r w:rsidRPr="00567DA0">
        <w:rPr>
          <w:lang w:eastAsia="ru-RU"/>
        </w:rPr>
        <w:t>постоянное</w:t>
      </w:r>
      <w:r w:rsidR="00485432" w:rsidRPr="00567DA0">
        <w:rPr>
          <w:lang w:eastAsia="ru-RU"/>
        </w:rPr>
        <w:t xml:space="preserve"> </w:t>
      </w:r>
      <w:r w:rsidRPr="00567DA0">
        <w:rPr>
          <w:lang w:eastAsia="ru-RU"/>
        </w:rPr>
        <w:t>улучшение</w:t>
      </w:r>
      <w:r w:rsidR="00485432" w:rsidRPr="00567DA0">
        <w:rPr>
          <w:lang w:eastAsia="ru-RU"/>
        </w:rPr>
        <w:t xml:space="preserve"> </w:t>
      </w:r>
      <w:r w:rsidRPr="00567DA0">
        <w:rPr>
          <w:lang w:eastAsia="ru-RU"/>
        </w:rPr>
        <w:t>качества</w:t>
      </w:r>
      <w:r w:rsidR="00485432" w:rsidRPr="00567DA0">
        <w:rPr>
          <w:lang w:eastAsia="ru-RU"/>
        </w:rPr>
        <w:t xml:space="preserve"> </w:t>
      </w:r>
      <w:r w:rsidRPr="00567DA0">
        <w:rPr>
          <w:lang w:eastAsia="ru-RU"/>
        </w:rPr>
        <w:t>предоставления</w:t>
      </w:r>
      <w:r w:rsidR="00485432" w:rsidRPr="00567DA0">
        <w:rPr>
          <w:lang w:eastAsia="ru-RU"/>
        </w:rPr>
        <w:t xml:space="preserve"> </w:t>
      </w:r>
      <w:r w:rsidRPr="00567DA0">
        <w:rPr>
          <w:lang w:eastAsia="ru-RU"/>
        </w:rPr>
        <w:t>услуг</w:t>
      </w:r>
      <w:r w:rsidR="00485432" w:rsidRPr="00567DA0">
        <w:rPr>
          <w:lang w:eastAsia="ru-RU"/>
        </w:rPr>
        <w:t xml:space="preserve"> </w:t>
      </w:r>
      <w:r w:rsidRPr="00567DA0">
        <w:rPr>
          <w:lang w:eastAsia="ru-RU"/>
        </w:rPr>
        <w:t>водоснабжения потребителям (абонентам);</w:t>
      </w:r>
    </w:p>
    <w:p w:rsidR="002F0026" w:rsidRPr="00567DA0" w:rsidRDefault="002F0026" w:rsidP="000167B6">
      <w:pPr>
        <w:pStyle w:val="afff2"/>
        <w:rPr>
          <w:lang w:eastAsia="ru-RU"/>
        </w:rPr>
      </w:pPr>
      <w:r w:rsidRPr="00567DA0">
        <w:rPr>
          <w:lang w:eastAsia="ru-RU"/>
        </w:rPr>
        <w:t>удовлетворение</w:t>
      </w:r>
      <w:r w:rsidR="00485432" w:rsidRPr="00567DA0">
        <w:rPr>
          <w:lang w:eastAsia="ru-RU"/>
        </w:rPr>
        <w:t xml:space="preserve"> </w:t>
      </w:r>
      <w:r w:rsidRPr="00567DA0">
        <w:rPr>
          <w:lang w:eastAsia="ru-RU"/>
        </w:rPr>
        <w:t>потребности</w:t>
      </w:r>
      <w:r w:rsidR="00485432" w:rsidRPr="00567DA0">
        <w:rPr>
          <w:lang w:eastAsia="ru-RU"/>
        </w:rPr>
        <w:t xml:space="preserve"> </w:t>
      </w:r>
      <w:r w:rsidRPr="00567DA0">
        <w:rPr>
          <w:lang w:eastAsia="ru-RU"/>
        </w:rPr>
        <w:t>в</w:t>
      </w:r>
      <w:r w:rsidR="00485432" w:rsidRPr="00567DA0">
        <w:rPr>
          <w:lang w:eastAsia="ru-RU"/>
        </w:rPr>
        <w:t xml:space="preserve"> </w:t>
      </w:r>
      <w:r w:rsidRPr="00567DA0">
        <w:rPr>
          <w:lang w:eastAsia="ru-RU"/>
        </w:rPr>
        <w:t>обеспечении</w:t>
      </w:r>
      <w:r w:rsidR="00485432" w:rsidRPr="00567DA0">
        <w:rPr>
          <w:lang w:eastAsia="ru-RU"/>
        </w:rPr>
        <w:t xml:space="preserve"> </w:t>
      </w:r>
      <w:r w:rsidRPr="00567DA0">
        <w:rPr>
          <w:lang w:eastAsia="ru-RU"/>
        </w:rPr>
        <w:t>услугой</w:t>
      </w:r>
      <w:r w:rsidR="00485432" w:rsidRPr="00567DA0">
        <w:rPr>
          <w:lang w:eastAsia="ru-RU"/>
        </w:rPr>
        <w:t xml:space="preserve"> </w:t>
      </w:r>
      <w:r w:rsidRPr="00567DA0">
        <w:rPr>
          <w:lang w:eastAsia="ru-RU"/>
        </w:rPr>
        <w:t>водоснабжения</w:t>
      </w:r>
      <w:r w:rsidR="00485432" w:rsidRPr="00567DA0">
        <w:rPr>
          <w:lang w:eastAsia="ru-RU"/>
        </w:rPr>
        <w:t xml:space="preserve"> </w:t>
      </w:r>
      <w:r w:rsidRPr="00567DA0">
        <w:rPr>
          <w:lang w:eastAsia="ru-RU"/>
        </w:rPr>
        <w:t>новых объектов капитального строительства;</w:t>
      </w:r>
    </w:p>
    <w:p w:rsidR="002F0026" w:rsidRPr="00567DA0" w:rsidRDefault="002F0026" w:rsidP="000167B6">
      <w:pPr>
        <w:pStyle w:val="afff2"/>
        <w:rPr>
          <w:lang w:eastAsia="ru-RU"/>
        </w:rPr>
      </w:pPr>
      <w:r w:rsidRPr="00567DA0">
        <w:rPr>
          <w:lang w:eastAsia="ru-RU"/>
        </w:rPr>
        <w:t>постоянное</w:t>
      </w:r>
      <w:r w:rsidR="00485432" w:rsidRPr="00567DA0">
        <w:rPr>
          <w:lang w:eastAsia="ru-RU"/>
        </w:rPr>
        <w:t xml:space="preserve"> </w:t>
      </w:r>
      <w:r w:rsidRPr="00567DA0">
        <w:rPr>
          <w:lang w:eastAsia="ru-RU"/>
        </w:rPr>
        <w:t>совершенствование</w:t>
      </w:r>
      <w:r w:rsidR="00485432" w:rsidRPr="00567DA0">
        <w:rPr>
          <w:lang w:eastAsia="ru-RU"/>
        </w:rPr>
        <w:t xml:space="preserve"> </w:t>
      </w:r>
      <w:r w:rsidRPr="00567DA0">
        <w:rPr>
          <w:lang w:eastAsia="ru-RU"/>
        </w:rPr>
        <w:t>схемы</w:t>
      </w:r>
      <w:r w:rsidR="00485432" w:rsidRPr="00567DA0">
        <w:rPr>
          <w:lang w:eastAsia="ru-RU"/>
        </w:rPr>
        <w:t xml:space="preserve"> </w:t>
      </w:r>
      <w:r w:rsidRPr="00567DA0">
        <w:rPr>
          <w:lang w:eastAsia="ru-RU"/>
        </w:rPr>
        <w:t>водоснабжения</w:t>
      </w:r>
      <w:r w:rsidR="00485432" w:rsidRPr="00567DA0">
        <w:rPr>
          <w:lang w:eastAsia="ru-RU"/>
        </w:rPr>
        <w:t xml:space="preserve"> </w:t>
      </w:r>
      <w:r w:rsidRPr="00567DA0">
        <w:rPr>
          <w:lang w:eastAsia="ru-RU"/>
        </w:rPr>
        <w:t>на</w:t>
      </w:r>
      <w:r w:rsidR="00485432" w:rsidRPr="00567DA0">
        <w:rPr>
          <w:lang w:eastAsia="ru-RU"/>
        </w:rPr>
        <w:t xml:space="preserve"> </w:t>
      </w:r>
      <w:r w:rsidRPr="00567DA0">
        <w:rPr>
          <w:lang w:eastAsia="ru-RU"/>
        </w:rPr>
        <w:t>основе последовательного</w:t>
      </w:r>
      <w:r w:rsidR="00485432" w:rsidRPr="00567DA0">
        <w:rPr>
          <w:lang w:eastAsia="ru-RU"/>
        </w:rPr>
        <w:t xml:space="preserve"> </w:t>
      </w:r>
      <w:r w:rsidRPr="00567DA0">
        <w:rPr>
          <w:lang w:eastAsia="ru-RU"/>
        </w:rPr>
        <w:t>планирования</w:t>
      </w:r>
      <w:r w:rsidR="00485432" w:rsidRPr="00567DA0">
        <w:rPr>
          <w:lang w:eastAsia="ru-RU"/>
        </w:rPr>
        <w:t xml:space="preserve"> </w:t>
      </w:r>
      <w:r w:rsidRPr="00567DA0">
        <w:rPr>
          <w:lang w:eastAsia="ru-RU"/>
        </w:rPr>
        <w:t>развития</w:t>
      </w:r>
      <w:r w:rsidR="00485432" w:rsidRPr="00567DA0">
        <w:rPr>
          <w:lang w:eastAsia="ru-RU"/>
        </w:rPr>
        <w:t xml:space="preserve"> </w:t>
      </w:r>
      <w:r w:rsidRPr="00567DA0">
        <w:rPr>
          <w:lang w:eastAsia="ru-RU"/>
        </w:rPr>
        <w:t>системы</w:t>
      </w:r>
      <w:r w:rsidR="00485432" w:rsidRPr="00567DA0">
        <w:rPr>
          <w:lang w:eastAsia="ru-RU"/>
        </w:rPr>
        <w:t xml:space="preserve"> </w:t>
      </w:r>
      <w:r w:rsidRPr="00567DA0">
        <w:rPr>
          <w:lang w:eastAsia="ru-RU"/>
        </w:rPr>
        <w:t>водоснабжения,</w:t>
      </w:r>
      <w:r w:rsidR="00485432" w:rsidRPr="00567DA0">
        <w:rPr>
          <w:lang w:eastAsia="ru-RU"/>
        </w:rPr>
        <w:t xml:space="preserve"> </w:t>
      </w:r>
      <w:r w:rsidRPr="00567DA0">
        <w:rPr>
          <w:lang w:eastAsia="ru-RU"/>
        </w:rPr>
        <w:t>реализации</w:t>
      </w:r>
      <w:r w:rsidR="00485432" w:rsidRPr="00567DA0">
        <w:rPr>
          <w:lang w:eastAsia="ru-RU"/>
        </w:rPr>
        <w:t xml:space="preserve"> </w:t>
      </w:r>
      <w:r w:rsidRPr="00567DA0">
        <w:rPr>
          <w:lang w:eastAsia="ru-RU"/>
        </w:rPr>
        <w:t>плановых</w:t>
      </w:r>
      <w:r w:rsidR="00485432" w:rsidRPr="00567DA0">
        <w:rPr>
          <w:lang w:eastAsia="ru-RU"/>
        </w:rPr>
        <w:t xml:space="preserve"> </w:t>
      </w:r>
      <w:r w:rsidRPr="00567DA0">
        <w:rPr>
          <w:lang w:eastAsia="ru-RU"/>
        </w:rPr>
        <w:t>мероприятий,</w:t>
      </w:r>
      <w:r w:rsidR="00485432" w:rsidRPr="00567DA0">
        <w:rPr>
          <w:lang w:eastAsia="ru-RU"/>
        </w:rPr>
        <w:t xml:space="preserve"> </w:t>
      </w:r>
      <w:r w:rsidRPr="00567DA0">
        <w:rPr>
          <w:lang w:eastAsia="ru-RU"/>
        </w:rPr>
        <w:t>проверки</w:t>
      </w:r>
      <w:r w:rsidR="00485432" w:rsidRPr="00567DA0">
        <w:rPr>
          <w:lang w:eastAsia="ru-RU"/>
        </w:rPr>
        <w:t xml:space="preserve"> </w:t>
      </w:r>
      <w:r w:rsidRPr="00567DA0">
        <w:rPr>
          <w:lang w:eastAsia="ru-RU"/>
        </w:rPr>
        <w:t>результатов</w:t>
      </w:r>
      <w:r w:rsidR="00485432" w:rsidRPr="00567DA0">
        <w:rPr>
          <w:lang w:eastAsia="ru-RU"/>
        </w:rPr>
        <w:t xml:space="preserve"> </w:t>
      </w:r>
      <w:r w:rsidRPr="00567DA0">
        <w:rPr>
          <w:lang w:eastAsia="ru-RU"/>
        </w:rPr>
        <w:t>реализации</w:t>
      </w:r>
      <w:r w:rsidR="00485432" w:rsidRPr="00567DA0">
        <w:rPr>
          <w:lang w:eastAsia="ru-RU"/>
        </w:rPr>
        <w:t xml:space="preserve"> </w:t>
      </w:r>
      <w:r w:rsidRPr="00567DA0">
        <w:rPr>
          <w:lang w:eastAsia="ru-RU"/>
        </w:rPr>
        <w:t>и</w:t>
      </w:r>
      <w:r w:rsidR="00485432" w:rsidRPr="00567DA0">
        <w:rPr>
          <w:lang w:eastAsia="ru-RU"/>
        </w:rPr>
        <w:t xml:space="preserve"> </w:t>
      </w:r>
      <w:r w:rsidRPr="00567DA0">
        <w:rPr>
          <w:lang w:eastAsia="ru-RU"/>
        </w:rPr>
        <w:t>своевременной корректировки технических решений и мероприятий.</w:t>
      </w:r>
    </w:p>
    <w:p w:rsidR="002F0026" w:rsidRPr="00567DA0" w:rsidRDefault="002F0026" w:rsidP="003A7F42">
      <w:pPr>
        <w:pStyle w:val="affa"/>
      </w:pPr>
      <w:r w:rsidRPr="00567DA0">
        <w:t>Основными задачами, решаемыми в схеме водоснабжения являются:</w:t>
      </w:r>
    </w:p>
    <w:p w:rsidR="002F0026" w:rsidRPr="00567DA0" w:rsidRDefault="002F0026" w:rsidP="000167B6">
      <w:pPr>
        <w:pStyle w:val="afff2"/>
        <w:rPr>
          <w:lang w:eastAsia="ru-RU"/>
        </w:rPr>
      </w:pPr>
      <w:r w:rsidRPr="00567DA0">
        <w:rPr>
          <w:lang w:eastAsia="ru-RU"/>
        </w:rPr>
        <w:t>реконструкция и модернизация водопроводной сети с целью обеспечения качества воды,</w:t>
      </w:r>
      <w:r w:rsidR="00485432" w:rsidRPr="00567DA0">
        <w:rPr>
          <w:lang w:eastAsia="ru-RU"/>
        </w:rPr>
        <w:t xml:space="preserve"> </w:t>
      </w:r>
      <w:r w:rsidRPr="00567DA0">
        <w:rPr>
          <w:lang w:eastAsia="ru-RU"/>
        </w:rPr>
        <w:t>поставляемой</w:t>
      </w:r>
      <w:r w:rsidR="00485432" w:rsidRPr="00567DA0">
        <w:rPr>
          <w:lang w:eastAsia="ru-RU"/>
        </w:rPr>
        <w:t xml:space="preserve"> </w:t>
      </w:r>
      <w:r w:rsidRPr="00567DA0">
        <w:rPr>
          <w:lang w:eastAsia="ru-RU"/>
        </w:rPr>
        <w:t>потребителям,</w:t>
      </w:r>
      <w:r w:rsidR="00485432" w:rsidRPr="00567DA0">
        <w:rPr>
          <w:lang w:eastAsia="ru-RU"/>
        </w:rPr>
        <w:t xml:space="preserve"> </w:t>
      </w:r>
      <w:r w:rsidRPr="00567DA0">
        <w:rPr>
          <w:lang w:eastAsia="ru-RU"/>
        </w:rPr>
        <w:t>повышения</w:t>
      </w:r>
      <w:r w:rsidR="00485432" w:rsidRPr="00567DA0">
        <w:rPr>
          <w:lang w:eastAsia="ru-RU"/>
        </w:rPr>
        <w:t xml:space="preserve"> </w:t>
      </w:r>
      <w:r w:rsidRPr="00567DA0">
        <w:rPr>
          <w:lang w:eastAsia="ru-RU"/>
        </w:rPr>
        <w:t>надежности</w:t>
      </w:r>
      <w:r w:rsidR="00485432" w:rsidRPr="00567DA0">
        <w:rPr>
          <w:lang w:eastAsia="ru-RU"/>
        </w:rPr>
        <w:t xml:space="preserve"> </w:t>
      </w:r>
      <w:r w:rsidRPr="00567DA0">
        <w:rPr>
          <w:lang w:eastAsia="ru-RU"/>
        </w:rPr>
        <w:t>водоснабжения</w:t>
      </w:r>
      <w:r w:rsidR="00485432" w:rsidRPr="00567DA0">
        <w:rPr>
          <w:lang w:eastAsia="ru-RU"/>
        </w:rPr>
        <w:t xml:space="preserve"> </w:t>
      </w:r>
      <w:r w:rsidRPr="00567DA0">
        <w:rPr>
          <w:lang w:eastAsia="ru-RU"/>
        </w:rPr>
        <w:t>и снижения аварийности;</w:t>
      </w:r>
    </w:p>
    <w:p w:rsidR="002F0026" w:rsidRPr="00567DA0" w:rsidRDefault="002F0026" w:rsidP="000167B6">
      <w:pPr>
        <w:pStyle w:val="afff2"/>
        <w:rPr>
          <w:lang w:eastAsia="ru-RU"/>
        </w:rPr>
      </w:pPr>
      <w:r w:rsidRPr="00567DA0">
        <w:rPr>
          <w:lang w:eastAsia="ru-RU"/>
        </w:rPr>
        <w:t>строительство</w:t>
      </w:r>
      <w:r w:rsidR="00485432" w:rsidRPr="00567DA0">
        <w:rPr>
          <w:lang w:eastAsia="ru-RU"/>
        </w:rPr>
        <w:t xml:space="preserve"> </w:t>
      </w:r>
      <w:r w:rsidRPr="00567DA0">
        <w:rPr>
          <w:lang w:eastAsia="ru-RU"/>
        </w:rPr>
        <w:t>сетей</w:t>
      </w:r>
      <w:r w:rsidR="00485432" w:rsidRPr="00567DA0">
        <w:rPr>
          <w:lang w:eastAsia="ru-RU"/>
        </w:rPr>
        <w:t xml:space="preserve"> </w:t>
      </w:r>
      <w:r w:rsidRPr="00567DA0">
        <w:rPr>
          <w:lang w:eastAsia="ru-RU"/>
        </w:rPr>
        <w:t>и</w:t>
      </w:r>
      <w:r w:rsidR="00485432" w:rsidRPr="00567DA0">
        <w:rPr>
          <w:lang w:eastAsia="ru-RU"/>
        </w:rPr>
        <w:t xml:space="preserve"> </w:t>
      </w:r>
      <w:r w:rsidRPr="00567DA0">
        <w:rPr>
          <w:lang w:eastAsia="ru-RU"/>
        </w:rPr>
        <w:t>сооружений</w:t>
      </w:r>
      <w:r w:rsidR="00485432" w:rsidRPr="00567DA0">
        <w:rPr>
          <w:lang w:eastAsia="ru-RU"/>
        </w:rPr>
        <w:t xml:space="preserve"> </w:t>
      </w:r>
      <w:r w:rsidRPr="00567DA0">
        <w:rPr>
          <w:lang w:eastAsia="ru-RU"/>
        </w:rPr>
        <w:t>для</w:t>
      </w:r>
      <w:r w:rsidR="00485432" w:rsidRPr="00567DA0">
        <w:rPr>
          <w:lang w:eastAsia="ru-RU"/>
        </w:rPr>
        <w:t xml:space="preserve"> </w:t>
      </w:r>
      <w:r w:rsidRPr="00567DA0">
        <w:rPr>
          <w:lang w:eastAsia="ru-RU"/>
        </w:rPr>
        <w:t>водоснабжения</w:t>
      </w:r>
      <w:r w:rsidR="00485432" w:rsidRPr="00567DA0">
        <w:rPr>
          <w:lang w:eastAsia="ru-RU"/>
        </w:rPr>
        <w:t xml:space="preserve"> </w:t>
      </w:r>
      <w:r w:rsidRPr="00567DA0">
        <w:rPr>
          <w:lang w:eastAsia="ru-RU"/>
        </w:rPr>
        <w:t>осваиваемых</w:t>
      </w:r>
      <w:r w:rsidR="00485432" w:rsidRPr="00567DA0">
        <w:rPr>
          <w:lang w:eastAsia="ru-RU"/>
        </w:rPr>
        <w:t xml:space="preserve"> </w:t>
      </w:r>
      <w:r w:rsidRPr="00567DA0">
        <w:rPr>
          <w:lang w:eastAsia="ru-RU"/>
        </w:rPr>
        <w:t>и преобразуемых территорий, а также отдельных территорий, не имеющих централизованного</w:t>
      </w:r>
      <w:r w:rsidR="00485432" w:rsidRPr="00567DA0">
        <w:rPr>
          <w:lang w:eastAsia="ru-RU"/>
        </w:rPr>
        <w:t xml:space="preserve"> </w:t>
      </w:r>
      <w:r w:rsidRPr="00567DA0">
        <w:rPr>
          <w:lang w:eastAsia="ru-RU"/>
        </w:rPr>
        <w:t>водоснабжения</w:t>
      </w:r>
      <w:r w:rsidR="00485432" w:rsidRPr="00567DA0">
        <w:rPr>
          <w:lang w:eastAsia="ru-RU"/>
        </w:rPr>
        <w:t xml:space="preserve"> </w:t>
      </w:r>
      <w:r w:rsidRPr="00567DA0">
        <w:rPr>
          <w:lang w:eastAsia="ru-RU"/>
        </w:rPr>
        <w:t>с</w:t>
      </w:r>
      <w:r w:rsidR="00485432" w:rsidRPr="00567DA0">
        <w:rPr>
          <w:lang w:eastAsia="ru-RU"/>
        </w:rPr>
        <w:t xml:space="preserve"> </w:t>
      </w:r>
      <w:r w:rsidRPr="00567DA0">
        <w:rPr>
          <w:lang w:eastAsia="ru-RU"/>
        </w:rPr>
        <w:t>целью</w:t>
      </w:r>
      <w:r w:rsidR="00485432" w:rsidRPr="00567DA0">
        <w:rPr>
          <w:lang w:eastAsia="ru-RU"/>
        </w:rPr>
        <w:t xml:space="preserve"> </w:t>
      </w:r>
      <w:r w:rsidRPr="00567DA0">
        <w:rPr>
          <w:lang w:eastAsia="ru-RU"/>
        </w:rPr>
        <w:t>обеспечения</w:t>
      </w:r>
      <w:r w:rsidR="00485432" w:rsidRPr="00567DA0">
        <w:rPr>
          <w:lang w:eastAsia="ru-RU"/>
        </w:rPr>
        <w:t xml:space="preserve"> </w:t>
      </w:r>
      <w:r w:rsidRPr="00567DA0">
        <w:rPr>
          <w:lang w:eastAsia="ru-RU"/>
        </w:rPr>
        <w:t>доступности</w:t>
      </w:r>
      <w:r w:rsidR="00485432" w:rsidRPr="00567DA0">
        <w:rPr>
          <w:lang w:eastAsia="ru-RU"/>
        </w:rPr>
        <w:t xml:space="preserve"> </w:t>
      </w:r>
      <w:r w:rsidRPr="00567DA0">
        <w:rPr>
          <w:lang w:eastAsia="ru-RU"/>
        </w:rPr>
        <w:t>услуг водоснабжения для всех жителей сельского поселения;</w:t>
      </w:r>
    </w:p>
    <w:p w:rsidR="002F0026" w:rsidRPr="00567DA0" w:rsidRDefault="002F0026" w:rsidP="000167B6">
      <w:pPr>
        <w:pStyle w:val="afff2"/>
        <w:rPr>
          <w:lang w:eastAsia="ru-RU"/>
        </w:rPr>
      </w:pPr>
      <w:r w:rsidRPr="00567DA0">
        <w:rPr>
          <w:lang w:eastAsia="ru-RU"/>
        </w:rPr>
        <w:t>привлечение инвестиций в модернизацию и техническое перевооружение объектов водоснабжения, повышение степени благоустройства зданий;</w:t>
      </w:r>
    </w:p>
    <w:p w:rsidR="002F0026" w:rsidRPr="00567DA0" w:rsidRDefault="002F0026" w:rsidP="000167B6">
      <w:pPr>
        <w:pStyle w:val="afff2"/>
        <w:rPr>
          <w:lang w:eastAsia="ru-RU"/>
        </w:rPr>
      </w:pPr>
      <w:r w:rsidRPr="00567DA0">
        <w:rPr>
          <w:lang w:eastAsia="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2F0026" w:rsidRPr="00567DA0" w:rsidRDefault="002F0026" w:rsidP="000167B6">
      <w:pPr>
        <w:pStyle w:val="afff2"/>
        <w:rPr>
          <w:lang w:eastAsia="ru-RU"/>
        </w:rPr>
      </w:pPr>
      <w:r w:rsidRPr="00567DA0">
        <w:rPr>
          <w:lang w:eastAsia="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2F0026" w:rsidRPr="00567DA0" w:rsidRDefault="002F0026" w:rsidP="000167B6">
      <w:pPr>
        <w:pStyle w:val="afff2"/>
        <w:rPr>
          <w:lang w:eastAsia="ru-RU"/>
        </w:rPr>
      </w:pPr>
      <w:r w:rsidRPr="00567DA0">
        <w:rPr>
          <w:lang w:eastAsia="ru-RU"/>
        </w:rPr>
        <w:t>улучшение</w:t>
      </w:r>
      <w:r w:rsidR="00485432" w:rsidRPr="00567DA0">
        <w:rPr>
          <w:lang w:eastAsia="ru-RU"/>
        </w:rPr>
        <w:t xml:space="preserve"> </w:t>
      </w:r>
      <w:r w:rsidRPr="00567DA0">
        <w:rPr>
          <w:lang w:eastAsia="ru-RU"/>
        </w:rPr>
        <w:t>обеспечения</w:t>
      </w:r>
      <w:r w:rsidR="00485432" w:rsidRPr="00567DA0">
        <w:rPr>
          <w:lang w:eastAsia="ru-RU"/>
        </w:rPr>
        <w:t xml:space="preserve"> </w:t>
      </w:r>
      <w:r w:rsidRPr="00567DA0">
        <w:rPr>
          <w:lang w:eastAsia="ru-RU"/>
        </w:rPr>
        <w:t>населения</w:t>
      </w:r>
      <w:r w:rsidR="00485432" w:rsidRPr="00567DA0">
        <w:rPr>
          <w:lang w:eastAsia="ru-RU"/>
        </w:rPr>
        <w:t xml:space="preserve"> </w:t>
      </w:r>
      <w:r w:rsidRPr="00567DA0">
        <w:rPr>
          <w:lang w:eastAsia="ru-RU"/>
        </w:rPr>
        <w:t>питьевой</w:t>
      </w:r>
      <w:r w:rsidR="00485432" w:rsidRPr="00567DA0">
        <w:rPr>
          <w:lang w:eastAsia="ru-RU"/>
        </w:rPr>
        <w:t xml:space="preserve"> </w:t>
      </w:r>
      <w:r w:rsidRPr="00567DA0">
        <w:rPr>
          <w:lang w:eastAsia="ru-RU"/>
        </w:rPr>
        <w:t>водой</w:t>
      </w:r>
      <w:r w:rsidR="00485432" w:rsidRPr="00567DA0">
        <w:rPr>
          <w:lang w:eastAsia="ru-RU"/>
        </w:rPr>
        <w:t xml:space="preserve"> </w:t>
      </w:r>
      <w:r w:rsidRPr="00567DA0">
        <w:rPr>
          <w:lang w:eastAsia="ru-RU"/>
        </w:rPr>
        <w:t>нормативного</w:t>
      </w:r>
      <w:r w:rsidR="00485432" w:rsidRPr="00567DA0">
        <w:rPr>
          <w:lang w:eastAsia="ru-RU"/>
        </w:rPr>
        <w:t xml:space="preserve"> </w:t>
      </w:r>
      <w:r w:rsidRPr="00567DA0">
        <w:rPr>
          <w:lang w:eastAsia="ru-RU"/>
        </w:rPr>
        <w:t>качества</w:t>
      </w:r>
      <w:r w:rsidR="00485432" w:rsidRPr="00567DA0">
        <w:rPr>
          <w:lang w:eastAsia="ru-RU"/>
        </w:rPr>
        <w:t xml:space="preserve"> </w:t>
      </w:r>
      <w:r w:rsidRPr="00567DA0">
        <w:rPr>
          <w:lang w:eastAsia="ru-RU"/>
        </w:rPr>
        <w:t>и</w:t>
      </w:r>
      <w:r w:rsidR="00485432" w:rsidRPr="00567DA0">
        <w:rPr>
          <w:lang w:eastAsia="ru-RU"/>
        </w:rPr>
        <w:t xml:space="preserve"> </w:t>
      </w:r>
      <w:r w:rsidRPr="00567DA0">
        <w:rPr>
          <w:lang w:eastAsia="ru-RU"/>
        </w:rPr>
        <w:t xml:space="preserve">в </w:t>
      </w:r>
      <w:r w:rsidRPr="00567DA0">
        <w:rPr>
          <w:bCs/>
          <w:lang w:eastAsia="ru-RU"/>
        </w:rPr>
        <w:t>достаточном количестве, улучшение на этой основе здоровья человека.</w:t>
      </w:r>
    </w:p>
    <w:p w:rsidR="002F0026" w:rsidRPr="00567DA0" w:rsidRDefault="002F0026" w:rsidP="000167B6">
      <w:pPr>
        <w:pStyle w:val="afff2"/>
        <w:rPr>
          <w:lang w:eastAsia="ru-RU"/>
        </w:rPr>
      </w:pPr>
      <w:r w:rsidRPr="00567DA0">
        <w:rPr>
          <w:lang w:eastAsia="ru-RU"/>
        </w:rPr>
        <w:t>улучшение экологической обстановки;</w:t>
      </w:r>
    </w:p>
    <w:p w:rsidR="002F0026" w:rsidRPr="00567DA0" w:rsidRDefault="002F0026" w:rsidP="000167B6">
      <w:pPr>
        <w:pStyle w:val="afff2"/>
        <w:rPr>
          <w:lang w:eastAsia="ru-RU"/>
        </w:rPr>
      </w:pPr>
      <w:r w:rsidRPr="00567DA0">
        <w:rPr>
          <w:lang w:eastAsia="ru-RU"/>
        </w:rPr>
        <w:t>повышение надежности водоснабжения;</w:t>
      </w:r>
    </w:p>
    <w:p w:rsidR="002F0026" w:rsidRPr="00567DA0" w:rsidRDefault="002F0026" w:rsidP="000167B6">
      <w:pPr>
        <w:pStyle w:val="afff2"/>
        <w:rPr>
          <w:lang w:eastAsia="ru-RU"/>
        </w:rPr>
      </w:pPr>
      <w:r w:rsidRPr="00567DA0">
        <w:rPr>
          <w:lang w:eastAsia="ru-RU"/>
        </w:rPr>
        <w:t>экономия электроэнергии.</w:t>
      </w:r>
    </w:p>
    <w:p w:rsidR="002F0026" w:rsidRPr="00567DA0" w:rsidRDefault="002F0026" w:rsidP="002F0026">
      <w:pPr>
        <w:tabs>
          <w:tab w:val="left" w:pos="709"/>
        </w:tabs>
        <w:ind w:firstLine="0"/>
        <w:rPr>
          <w:rFonts w:eastAsia="Times New Roman"/>
          <w:bCs/>
          <w:lang w:eastAsia="ru-RU"/>
        </w:rPr>
      </w:pPr>
      <w:r w:rsidRPr="00567DA0">
        <w:rPr>
          <w:rFonts w:eastAsia="Times New Roman"/>
          <w:bCs/>
          <w:lang w:eastAsia="ru-RU"/>
        </w:rPr>
        <w:t xml:space="preserve">Целевые показатели: </w:t>
      </w:r>
    </w:p>
    <w:p w:rsidR="002F0026" w:rsidRPr="00567DA0" w:rsidRDefault="002F0026" w:rsidP="002F0026">
      <w:pPr>
        <w:tabs>
          <w:tab w:val="left" w:pos="709"/>
        </w:tabs>
        <w:ind w:firstLine="0"/>
        <w:rPr>
          <w:rFonts w:eastAsia="Times New Roman"/>
          <w:bCs/>
          <w:lang w:eastAsia="ru-RU"/>
        </w:rPr>
      </w:pPr>
      <w:r w:rsidRPr="00567DA0">
        <w:rPr>
          <w:rFonts w:eastAsia="Times New Roman"/>
          <w:i/>
          <w:lang w:eastAsia="ru-RU"/>
        </w:rPr>
        <w:t>Показатели качества питьевой воды</w:t>
      </w:r>
    </w:p>
    <w:p w:rsidR="002F0026" w:rsidRPr="00567DA0" w:rsidRDefault="002F0026" w:rsidP="002F0026">
      <w:pPr>
        <w:rPr>
          <w:rFonts w:eastAsia="Times New Roman"/>
          <w:lang w:eastAsia="ru-RU"/>
        </w:rPr>
      </w:pPr>
      <w:r w:rsidRPr="00567DA0">
        <w:rPr>
          <w:rFonts w:eastAsia="Times New Roman"/>
          <w:lang w:eastAsia="ru-RU"/>
        </w:rPr>
        <w:t>Для поддержания 100% соответствия качества питьевой воды по требованиям нормативных документов:</w:t>
      </w:r>
    </w:p>
    <w:p w:rsidR="002F0026" w:rsidRPr="00567DA0" w:rsidRDefault="002F0026" w:rsidP="000167B6">
      <w:pPr>
        <w:pStyle w:val="afff2"/>
        <w:rPr>
          <w:lang w:eastAsia="ru-RU"/>
        </w:rPr>
      </w:pPr>
      <w:r w:rsidRPr="00567DA0">
        <w:rPr>
          <w:lang w:eastAsia="ru-RU"/>
        </w:rPr>
        <w:t xml:space="preserve">Постоянный контроль качества воды поднимаемой артезианскими скважинами и после водоподготовки; </w:t>
      </w:r>
    </w:p>
    <w:p w:rsidR="002F0026" w:rsidRPr="00567DA0" w:rsidRDefault="002F0026" w:rsidP="000167B6">
      <w:pPr>
        <w:pStyle w:val="afff2"/>
        <w:rPr>
          <w:lang w:eastAsia="ru-RU"/>
        </w:rPr>
      </w:pPr>
      <w:r w:rsidRPr="00567DA0">
        <w:rPr>
          <w:lang w:eastAsia="ru-RU"/>
        </w:rPr>
        <w:lastRenderedPageBreak/>
        <w:t>Своевременные</w:t>
      </w:r>
      <w:r w:rsidR="00485432" w:rsidRPr="00567DA0">
        <w:rPr>
          <w:lang w:eastAsia="ru-RU"/>
        </w:rPr>
        <w:t xml:space="preserve"> </w:t>
      </w:r>
      <w:r w:rsidRPr="00567DA0">
        <w:rPr>
          <w:lang w:eastAsia="ru-RU"/>
        </w:rPr>
        <w:t>мероприятия</w:t>
      </w:r>
      <w:r w:rsidR="00485432" w:rsidRPr="00567DA0">
        <w:rPr>
          <w:lang w:eastAsia="ru-RU"/>
        </w:rPr>
        <w:t xml:space="preserve"> </w:t>
      </w:r>
      <w:r w:rsidRPr="00567DA0">
        <w:rPr>
          <w:lang w:eastAsia="ru-RU"/>
        </w:rPr>
        <w:t>по</w:t>
      </w:r>
      <w:r w:rsidR="00485432" w:rsidRPr="00567DA0">
        <w:rPr>
          <w:lang w:eastAsia="ru-RU"/>
        </w:rPr>
        <w:t xml:space="preserve"> </w:t>
      </w:r>
      <w:r w:rsidRPr="00567DA0">
        <w:rPr>
          <w:lang w:eastAsia="ru-RU"/>
        </w:rPr>
        <w:t>санитарной</w:t>
      </w:r>
      <w:r w:rsidR="00485432" w:rsidRPr="00567DA0">
        <w:rPr>
          <w:lang w:eastAsia="ru-RU"/>
        </w:rPr>
        <w:t xml:space="preserve"> </w:t>
      </w:r>
      <w:r w:rsidRPr="00567DA0">
        <w:rPr>
          <w:lang w:eastAsia="ru-RU"/>
        </w:rPr>
        <w:t>обработке</w:t>
      </w:r>
      <w:r w:rsidR="00485432" w:rsidRPr="00567DA0">
        <w:rPr>
          <w:lang w:eastAsia="ru-RU"/>
        </w:rPr>
        <w:t xml:space="preserve"> </w:t>
      </w:r>
      <w:r w:rsidRPr="00567DA0">
        <w:rPr>
          <w:lang w:eastAsia="ru-RU"/>
        </w:rPr>
        <w:t xml:space="preserve">систем водоснабжения (скважин, резервуаров, установок водоподготовки, сетей); </w:t>
      </w:r>
    </w:p>
    <w:p w:rsidR="002F0026" w:rsidRPr="00567DA0" w:rsidRDefault="002F0026" w:rsidP="000167B6">
      <w:pPr>
        <w:pStyle w:val="afff2"/>
        <w:rPr>
          <w:lang w:eastAsia="ru-RU"/>
        </w:rPr>
      </w:pPr>
      <w:r w:rsidRPr="00567DA0">
        <w:rPr>
          <w:lang w:eastAsia="ru-RU"/>
        </w:rPr>
        <w:t>При</w:t>
      </w:r>
      <w:r w:rsidR="00485432" w:rsidRPr="00567DA0">
        <w:rPr>
          <w:lang w:eastAsia="ru-RU"/>
        </w:rPr>
        <w:t xml:space="preserve"> </w:t>
      </w:r>
      <w:r w:rsidRPr="00567DA0">
        <w:rPr>
          <w:lang w:eastAsia="ru-RU"/>
        </w:rPr>
        <w:t>проектировании,</w:t>
      </w:r>
      <w:r w:rsidR="00485432" w:rsidRPr="00567DA0">
        <w:rPr>
          <w:lang w:eastAsia="ru-RU"/>
        </w:rPr>
        <w:t xml:space="preserve"> </w:t>
      </w:r>
      <w:r w:rsidRPr="00567DA0">
        <w:rPr>
          <w:lang w:eastAsia="ru-RU"/>
        </w:rPr>
        <w:t>строительстве</w:t>
      </w:r>
      <w:r w:rsidR="00485432" w:rsidRPr="00567DA0">
        <w:rPr>
          <w:lang w:eastAsia="ru-RU"/>
        </w:rPr>
        <w:t xml:space="preserve"> </w:t>
      </w:r>
      <w:r w:rsidRPr="00567DA0">
        <w:rPr>
          <w:lang w:eastAsia="ru-RU"/>
        </w:rPr>
        <w:t>и</w:t>
      </w:r>
      <w:r w:rsidR="00485432" w:rsidRPr="00567DA0">
        <w:rPr>
          <w:lang w:eastAsia="ru-RU"/>
        </w:rPr>
        <w:t xml:space="preserve"> </w:t>
      </w:r>
      <w:r w:rsidRPr="00567DA0">
        <w:rPr>
          <w:lang w:eastAsia="ru-RU"/>
        </w:rPr>
        <w:t>реконструкции</w:t>
      </w:r>
      <w:r w:rsidR="00485432" w:rsidRPr="00567DA0">
        <w:rPr>
          <w:lang w:eastAsia="ru-RU"/>
        </w:rPr>
        <w:t xml:space="preserve"> </w:t>
      </w:r>
      <w:r w:rsidRPr="00567DA0">
        <w:rPr>
          <w:lang w:eastAsia="ru-RU"/>
        </w:rPr>
        <w:t>сетей использовать</w:t>
      </w:r>
      <w:r w:rsidR="00485432" w:rsidRPr="00567DA0">
        <w:rPr>
          <w:lang w:eastAsia="ru-RU"/>
        </w:rPr>
        <w:t xml:space="preserve"> </w:t>
      </w:r>
      <w:r w:rsidRPr="00567DA0">
        <w:rPr>
          <w:lang w:eastAsia="ru-RU"/>
        </w:rPr>
        <w:t>трубопроводы</w:t>
      </w:r>
      <w:r w:rsidR="00485432" w:rsidRPr="00567DA0">
        <w:rPr>
          <w:lang w:eastAsia="ru-RU"/>
        </w:rPr>
        <w:t xml:space="preserve"> </w:t>
      </w:r>
      <w:r w:rsidRPr="00567DA0">
        <w:rPr>
          <w:lang w:eastAsia="ru-RU"/>
        </w:rPr>
        <w:t>из</w:t>
      </w:r>
      <w:r w:rsidR="00485432" w:rsidRPr="00567DA0">
        <w:rPr>
          <w:lang w:eastAsia="ru-RU"/>
        </w:rPr>
        <w:t xml:space="preserve"> </w:t>
      </w:r>
      <w:r w:rsidRPr="00567DA0">
        <w:rPr>
          <w:lang w:eastAsia="ru-RU"/>
        </w:rPr>
        <w:t>современных</w:t>
      </w:r>
      <w:r w:rsidR="00485432" w:rsidRPr="00567DA0">
        <w:rPr>
          <w:lang w:eastAsia="ru-RU"/>
        </w:rPr>
        <w:t xml:space="preserve"> </w:t>
      </w:r>
      <w:r w:rsidRPr="00567DA0">
        <w:rPr>
          <w:lang w:eastAsia="ru-RU"/>
        </w:rPr>
        <w:t>материалов</w:t>
      </w:r>
      <w:r w:rsidR="00485432" w:rsidRPr="00567DA0">
        <w:rPr>
          <w:lang w:eastAsia="ru-RU"/>
        </w:rPr>
        <w:t xml:space="preserve"> </w:t>
      </w:r>
      <w:r w:rsidRPr="00567DA0">
        <w:rPr>
          <w:lang w:eastAsia="ru-RU"/>
        </w:rPr>
        <w:t xml:space="preserve">не склонных к коррозии; </w:t>
      </w:r>
    </w:p>
    <w:p w:rsidR="002F0026" w:rsidRPr="00567DA0" w:rsidRDefault="002F0026" w:rsidP="00E5469E">
      <w:pPr>
        <w:pStyle w:val="affa"/>
      </w:pPr>
      <w:r w:rsidRPr="00567DA0">
        <w:t>Показатели надежности и бесперебойности водоснабжения</w:t>
      </w:r>
    </w:p>
    <w:p w:rsidR="002F0026" w:rsidRPr="00567DA0" w:rsidRDefault="002F0026" w:rsidP="000167B6">
      <w:pPr>
        <w:pStyle w:val="afff2"/>
        <w:rPr>
          <w:i/>
          <w:lang w:eastAsia="ru-RU"/>
        </w:rPr>
      </w:pPr>
      <w:r w:rsidRPr="00567DA0">
        <w:rPr>
          <w:lang w:eastAsia="ru-RU"/>
        </w:rPr>
        <w:t>При</w:t>
      </w:r>
      <w:r w:rsidR="00485432" w:rsidRPr="00567DA0">
        <w:rPr>
          <w:lang w:eastAsia="ru-RU"/>
        </w:rPr>
        <w:t xml:space="preserve"> </w:t>
      </w:r>
      <w:r w:rsidRPr="00567DA0">
        <w:rPr>
          <w:lang w:eastAsia="ru-RU"/>
        </w:rPr>
        <w:t>проектировании</w:t>
      </w:r>
      <w:r w:rsidR="00485432" w:rsidRPr="00567DA0">
        <w:rPr>
          <w:lang w:eastAsia="ru-RU"/>
        </w:rPr>
        <w:t xml:space="preserve"> </w:t>
      </w:r>
      <w:r w:rsidRPr="00567DA0">
        <w:rPr>
          <w:lang w:eastAsia="ru-RU"/>
        </w:rPr>
        <w:t>и</w:t>
      </w:r>
      <w:r w:rsidR="00485432" w:rsidRPr="00567DA0">
        <w:rPr>
          <w:lang w:eastAsia="ru-RU"/>
        </w:rPr>
        <w:t xml:space="preserve"> </w:t>
      </w:r>
      <w:r w:rsidRPr="00567DA0">
        <w:rPr>
          <w:lang w:eastAsia="ru-RU"/>
        </w:rPr>
        <w:t>строительстве</w:t>
      </w:r>
      <w:r w:rsidR="00485432" w:rsidRPr="00567DA0">
        <w:rPr>
          <w:lang w:eastAsia="ru-RU"/>
        </w:rPr>
        <w:t xml:space="preserve"> </w:t>
      </w:r>
      <w:r w:rsidRPr="00567DA0">
        <w:rPr>
          <w:lang w:eastAsia="ru-RU"/>
        </w:rPr>
        <w:t>новых</w:t>
      </w:r>
      <w:r w:rsidR="00485432" w:rsidRPr="00567DA0">
        <w:rPr>
          <w:lang w:eastAsia="ru-RU"/>
        </w:rPr>
        <w:t xml:space="preserve"> </w:t>
      </w:r>
      <w:r w:rsidRPr="00567DA0">
        <w:rPr>
          <w:lang w:eastAsia="ru-RU"/>
        </w:rPr>
        <w:t>сетей</w:t>
      </w:r>
      <w:r w:rsidR="00485432" w:rsidRPr="00567DA0">
        <w:rPr>
          <w:lang w:eastAsia="ru-RU"/>
        </w:rPr>
        <w:t xml:space="preserve"> </w:t>
      </w:r>
      <w:r w:rsidRPr="00567DA0">
        <w:rPr>
          <w:lang w:eastAsia="ru-RU"/>
        </w:rPr>
        <w:t>использовать принципы</w:t>
      </w:r>
      <w:r w:rsidR="00485432" w:rsidRPr="00567DA0">
        <w:rPr>
          <w:lang w:eastAsia="ru-RU"/>
        </w:rPr>
        <w:t xml:space="preserve"> </w:t>
      </w:r>
      <w:r w:rsidRPr="00567DA0">
        <w:rPr>
          <w:lang w:eastAsia="ru-RU"/>
        </w:rPr>
        <w:t>кольцевания</w:t>
      </w:r>
      <w:r w:rsidR="00485432" w:rsidRPr="00567DA0">
        <w:rPr>
          <w:lang w:eastAsia="ru-RU"/>
        </w:rPr>
        <w:t xml:space="preserve"> </w:t>
      </w:r>
      <w:r w:rsidRPr="00567DA0">
        <w:rPr>
          <w:lang w:eastAsia="ru-RU"/>
        </w:rPr>
        <w:t>водопровода;</w:t>
      </w:r>
    </w:p>
    <w:p w:rsidR="002F0026" w:rsidRPr="00567DA0" w:rsidRDefault="002F0026" w:rsidP="000167B6">
      <w:pPr>
        <w:pStyle w:val="afff2"/>
        <w:rPr>
          <w:i/>
          <w:lang w:eastAsia="ru-RU"/>
        </w:rPr>
      </w:pPr>
      <w:r w:rsidRPr="00567DA0">
        <w:rPr>
          <w:lang w:eastAsia="ru-RU"/>
        </w:rPr>
        <w:t>Внедрение системы диспетчеризации</w:t>
      </w:r>
    </w:p>
    <w:p w:rsidR="002F0026" w:rsidRPr="00567DA0" w:rsidRDefault="002F0026" w:rsidP="00E5469E">
      <w:pPr>
        <w:pStyle w:val="affa"/>
      </w:pPr>
      <w:r w:rsidRPr="00567DA0">
        <w:t>Показатели качества обслуживания абонентов</w:t>
      </w:r>
    </w:p>
    <w:p w:rsidR="002F0026" w:rsidRPr="00567DA0" w:rsidRDefault="002F0026" w:rsidP="000167B6">
      <w:pPr>
        <w:pStyle w:val="afff2"/>
        <w:rPr>
          <w:lang w:eastAsia="ru-RU"/>
        </w:rPr>
      </w:pPr>
      <w:r w:rsidRPr="00567DA0">
        <w:rPr>
          <w:lang w:eastAsia="ru-RU"/>
        </w:rPr>
        <w:t>Строительство сетей централизованного водоснабжения;</w:t>
      </w:r>
    </w:p>
    <w:p w:rsidR="002F0026" w:rsidRPr="00567DA0" w:rsidRDefault="002F0026" w:rsidP="000167B6">
      <w:pPr>
        <w:pStyle w:val="afff2"/>
        <w:rPr>
          <w:lang w:eastAsia="ru-RU"/>
        </w:rPr>
      </w:pPr>
      <w:r w:rsidRPr="00567DA0">
        <w:rPr>
          <w:lang w:eastAsia="ru-RU"/>
        </w:rPr>
        <w:t>Увеличение производственных мощностей по мере подключения новых абонентов;</w:t>
      </w:r>
    </w:p>
    <w:p w:rsidR="002F0026" w:rsidRPr="00567DA0" w:rsidRDefault="002F0026" w:rsidP="000167B6">
      <w:pPr>
        <w:pStyle w:val="afff2"/>
        <w:rPr>
          <w:lang w:eastAsia="ru-RU"/>
        </w:rPr>
      </w:pPr>
      <w:r w:rsidRPr="00567DA0">
        <w:rPr>
          <w:lang w:eastAsia="ru-RU"/>
        </w:rPr>
        <w:t>Сокращение времени устранения аварий</w:t>
      </w:r>
    </w:p>
    <w:p w:rsidR="002F0026" w:rsidRPr="00567DA0" w:rsidRDefault="002F0026" w:rsidP="00E5469E">
      <w:pPr>
        <w:pStyle w:val="affa"/>
      </w:pPr>
      <w:r w:rsidRPr="00567DA0">
        <w:t>Показатели</w:t>
      </w:r>
      <w:r w:rsidR="00485432" w:rsidRPr="00567DA0">
        <w:t xml:space="preserve"> </w:t>
      </w:r>
      <w:r w:rsidRPr="00567DA0">
        <w:t>эффективности</w:t>
      </w:r>
      <w:r w:rsidR="00485432" w:rsidRPr="00567DA0">
        <w:t xml:space="preserve"> </w:t>
      </w:r>
      <w:r w:rsidRPr="00567DA0">
        <w:t>использования</w:t>
      </w:r>
      <w:r w:rsidR="00485432" w:rsidRPr="00567DA0">
        <w:t xml:space="preserve"> </w:t>
      </w:r>
      <w:r w:rsidRPr="00567DA0">
        <w:t>ресурсов,</w:t>
      </w:r>
      <w:r w:rsidR="00485432" w:rsidRPr="00567DA0">
        <w:t xml:space="preserve"> </w:t>
      </w:r>
      <w:r w:rsidRPr="00567DA0">
        <w:t>в</w:t>
      </w:r>
      <w:r w:rsidR="00485432" w:rsidRPr="00567DA0">
        <w:t xml:space="preserve"> </w:t>
      </w:r>
      <w:r w:rsidRPr="00567DA0">
        <w:t>том</w:t>
      </w:r>
      <w:r w:rsidR="00485432" w:rsidRPr="00567DA0">
        <w:t xml:space="preserve"> </w:t>
      </w:r>
      <w:r w:rsidRPr="00567DA0">
        <w:t>числе</w:t>
      </w:r>
      <w:r w:rsidR="00485432" w:rsidRPr="00567DA0">
        <w:t xml:space="preserve"> </w:t>
      </w:r>
      <w:r w:rsidRPr="00567DA0">
        <w:t>сокращения потерь воды при транспортировке</w:t>
      </w:r>
    </w:p>
    <w:p w:rsidR="002F0026" w:rsidRPr="00567DA0" w:rsidRDefault="002F0026" w:rsidP="000167B6">
      <w:pPr>
        <w:pStyle w:val="afff2"/>
        <w:rPr>
          <w:lang w:eastAsia="ru-RU"/>
        </w:rPr>
      </w:pPr>
      <w:r w:rsidRPr="00567DA0">
        <w:rPr>
          <w:lang w:eastAsia="ru-RU"/>
        </w:rPr>
        <w:t xml:space="preserve">Контроль объемов отпуска и потребления воды; </w:t>
      </w:r>
    </w:p>
    <w:p w:rsidR="002F0026" w:rsidRPr="00567DA0" w:rsidRDefault="002F0026" w:rsidP="000167B6">
      <w:pPr>
        <w:pStyle w:val="afff2"/>
        <w:rPr>
          <w:lang w:eastAsia="ru-RU"/>
        </w:rPr>
      </w:pPr>
      <w:r w:rsidRPr="00567DA0">
        <w:rPr>
          <w:lang w:eastAsia="ru-RU"/>
        </w:rPr>
        <w:t xml:space="preserve">Замена изношенных и аварийных участков водопровода; </w:t>
      </w:r>
    </w:p>
    <w:p w:rsidR="002F0026" w:rsidRPr="00567DA0" w:rsidRDefault="002F0026" w:rsidP="000167B6">
      <w:pPr>
        <w:pStyle w:val="afff2"/>
        <w:rPr>
          <w:lang w:eastAsia="ru-RU"/>
        </w:rPr>
      </w:pPr>
      <w:r w:rsidRPr="00567DA0">
        <w:rPr>
          <w:lang w:eastAsia="ru-RU"/>
        </w:rPr>
        <w:t>Использование</w:t>
      </w:r>
      <w:r w:rsidR="00485432" w:rsidRPr="00567DA0">
        <w:rPr>
          <w:lang w:eastAsia="ru-RU"/>
        </w:rPr>
        <w:t xml:space="preserve"> </w:t>
      </w:r>
      <w:r w:rsidRPr="00567DA0">
        <w:rPr>
          <w:lang w:eastAsia="ru-RU"/>
        </w:rPr>
        <w:t>современных</w:t>
      </w:r>
      <w:r w:rsidR="00485432" w:rsidRPr="00567DA0">
        <w:rPr>
          <w:lang w:eastAsia="ru-RU"/>
        </w:rPr>
        <w:t xml:space="preserve"> </w:t>
      </w:r>
      <w:r w:rsidRPr="00567DA0">
        <w:rPr>
          <w:lang w:eastAsia="ru-RU"/>
        </w:rPr>
        <w:t>систем</w:t>
      </w:r>
      <w:r w:rsidR="00485432" w:rsidRPr="00567DA0">
        <w:rPr>
          <w:lang w:eastAsia="ru-RU"/>
        </w:rPr>
        <w:t xml:space="preserve"> </w:t>
      </w:r>
      <w:r w:rsidRPr="00567DA0">
        <w:rPr>
          <w:lang w:eastAsia="ru-RU"/>
        </w:rPr>
        <w:t>трубопроводов</w:t>
      </w:r>
      <w:r w:rsidR="00485432" w:rsidRPr="00567DA0">
        <w:rPr>
          <w:lang w:eastAsia="ru-RU"/>
        </w:rPr>
        <w:t xml:space="preserve"> </w:t>
      </w:r>
      <w:r w:rsidRPr="00567DA0">
        <w:rPr>
          <w:lang w:eastAsia="ru-RU"/>
        </w:rPr>
        <w:t>и</w:t>
      </w:r>
      <w:r w:rsidR="00485432" w:rsidRPr="00567DA0">
        <w:rPr>
          <w:lang w:eastAsia="ru-RU"/>
        </w:rPr>
        <w:t xml:space="preserve"> </w:t>
      </w:r>
      <w:r w:rsidRPr="00567DA0">
        <w:rPr>
          <w:lang w:eastAsia="ru-RU"/>
        </w:rPr>
        <w:t>арматуры исключающих потери воды из системы;</w:t>
      </w:r>
    </w:p>
    <w:p w:rsidR="002F0026" w:rsidRPr="00567DA0" w:rsidRDefault="002F0026" w:rsidP="000167B6">
      <w:pPr>
        <w:pStyle w:val="afff2"/>
        <w:rPr>
          <w:lang w:eastAsia="ru-RU"/>
        </w:rPr>
      </w:pPr>
      <w:r w:rsidRPr="00567DA0">
        <w:rPr>
          <w:lang w:eastAsia="ru-RU"/>
        </w:rPr>
        <w:t>Автоматизация системы учета ресурсов</w:t>
      </w:r>
    </w:p>
    <w:p w:rsidR="002F0026" w:rsidRPr="00567DA0" w:rsidRDefault="002F0026" w:rsidP="000167B6">
      <w:pPr>
        <w:pStyle w:val="afff2"/>
        <w:rPr>
          <w:lang w:eastAsia="ru-RU"/>
        </w:rPr>
      </w:pPr>
      <w:r w:rsidRPr="00567DA0">
        <w:rPr>
          <w:lang w:eastAsia="ru-RU"/>
        </w:rPr>
        <w:t>Обновление основного оборудования объектов водопроводного хозяйства</w:t>
      </w:r>
    </w:p>
    <w:p w:rsidR="002F0026" w:rsidRPr="00567DA0" w:rsidRDefault="002F0026" w:rsidP="00E5469E">
      <w:pPr>
        <w:pStyle w:val="affa"/>
      </w:pPr>
      <w:r w:rsidRPr="00567DA0">
        <w:t>Иные</w:t>
      </w:r>
      <w:r w:rsidR="00485432" w:rsidRPr="00567DA0">
        <w:t xml:space="preserve"> </w:t>
      </w:r>
      <w:r w:rsidRPr="00567DA0">
        <w:t>показатели,</w:t>
      </w:r>
      <w:r w:rsidR="00485432" w:rsidRPr="00567DA0">
        <w:t xml:space="preserve"> </w:t>
      </w:r>
      <w:r w:rsidRPr="00567DA0">
        <w:t>установленные</w:t>
      </w:r>
      <w:r w:rsidR="00485432" w:rsidRPr="00567DA0">
        <w:t xml:space="preserve"> </w:t>
      </w:r>
      <w:r w:rsidRPr="00567DA0">
        <w:t>федеральным</w:t>
      </w:r>
      <w:r w:rsidR="00485432" w:rsidRPr="00567DA0">
        <w:t xml:space="preserve"> </w:t>
      </w:r>
      <w:r w:rsidRPr="00567DA0">
        <w:t>органом</w:t>
      </w:r>
      <w:r w:rsidR="00485432" w:rsidRPr="00567DA0">
        <w:t xml:space="preserve"> </w:t>
      </w:r>
      <w:r w:rsidRPr="00567DA0">
        <w:t>исполнительной</w:t>
      </w:r>
      <w:r w:rsidR="00485432" w:rsidRPr="00567DA0">
        <w:t xml:space="preserve"> </w:t>
      </w:r>
      <w:r w:rsidRPr="00567DA0">
        <w:t>власти, осуществляющим</w:t>
      </w:r>
      <w:r w:rsidR="00485432" w:rsidRPr="00567DA0">
        <w:t xml:space="preserve"> </w:t>
      </w:r>
      <w:r w:rsidRPr="00567DA0">
        <w:t>функции</w:t>
      </w:r>
      <w:r w:rsidR="00485432" w:rsidRPr="00567DA0">
        <w:t xml:space="preserve"> </w:t>
      </w:r>
      <w:r w:rsidRPr="00567DA0">
        <w:t>по</w:t>
      </w:r>
      <w:r w:rsidR="00485432" w:rsidRPr="00567DA0">
        <w:t xml:space="preserve"> </w:t>
      </w:r>
      <w:r w:rsidRPr="00567DA0">
        <w:t>выработке</w:t>
      </w:r>
      <w:r w:rsidR="00485432" w:rsidRPr="00567DA0">
        <w:t xml:space="preserve"> </w:t>
      </w:r>
      <w:r w:rsidRPr="00567DA0">
        <w:t>государственной</w:t>
      </w:r>
      <w:r w:rsidR="00485432" w:rsidRPr="00567DA0">
        <w:t xml:space="preserve"> </w:t>
      </w:r>
      <w:r w:rsidRPr="00567DA0">
        <w:t>политики</w:t>
      </w:r>
      <w:r w:rsidR="00485432" w:rsidRPr="00567DA0">
        <w:t xml:space="preserve"> </w:t>
      </w:r>
      <w:r w:rsidRPr="00567DA0">
        <w:t>и</w:t>
      </w:r>
      <w:r w:rsidR="00485432" w:rsidRPr="00567DA0">
        <w:t xml:space="preserve"> </w:t>
      </w:r>
      <w:r w:rsidRPr="00567DA0">
        <w:t>нормативно-правовому регулированию в сфере жилищно-коммунального хозяйства</w:t>
      </w:r>
    </w:p>
    <w:p w:rsidR="002F0026" w:rsidRPr="00567DA0" w:rsidRDefault="002F0026" w:rsidP="000167B6">
      <w:pPr>
        <w:pStyle w:val="afff2"/>
        <w:rPr>
          <w:lang w:eastAsia="ru-RU"/>
        </w:rPr>
      </w:pPr>
      <w:r w:rsidRPr="00567DA0">
        <w:rPr>
          <w:lang w:eastAsia="ru-RU"/>
        </w:rPr>
        <w:t>Прокладка</w:t>
      </w:r>
      <w:r w:rsidR="00485432" w:rsidRPr="00567DA0">
        <w:rPr>
          <w:lang w:eastAsia="ru-RU"/>
        </w:rPr>
        <w:t xml:space="preserve"> </w:t>
      </w:r>
      <w:r w:rsidRPr="00567DA0">
        <w:rPr>
          <w:lang w:eastAsia="ru-RU"/>
        </w:rPr>
        <w:t>сетей</w:t>
      </w:r>
      <w:r w:rsidR="00485432" w:rsidRPr="00567DA0">
        <w:rPr>
          <w:lang w:eastAsia="ru-RU"/>
        </w:rPr>
        <w:t xml:space="preserve"> </w:t>
      </w:r>
      <w:r w:rsidRPr="00567DA0">
        <w:rPr>
          <w:lang w:eastAsia="ru-RU"/>
        </w:rPr>
        <w:t>водопровода</w:t>
      </w:r>
      <w:r w:rsidR="00485432" w:rsidRPr="00567DA0">
        <w:rPr>
          <w:lang w:eastAsia="ru-RU"/>
        </w:rPr>
        <w:t xml:space="preserve"> </w:t>
      </w:r>
      <w:r w:rsidRPr="00567DA0">
        <w:rPr>
          <w:lang w:eastAsia="ru-RU"/>
        </w:rPr>
        <w:t>к</w:t>
      </w:r>
      <w:r w:rsidR="00485432" w:rsidRPr="00567DA0">
        <w:rPr>
          <w:lang w:eastAsia="ru-RU"/>
        </w:rPr>
        <w:t xml:space="preserve"> </w:t>
      </w:r>
      <w:r w:rsidRPr="00567DA0">
        <w:rPr>
          <w:lang w:eastAsia="ru-RU"/>
        </w:rPr>
        <w:t>территориям</w:t>
      </w:r>
      <w:r w:rsidR="00485432" w:rsidRPr="00567DA0">
        <w:rPr>
          <w:lang w:eastAsia="ru-RU"/>
        </w:rPr>
        <w:t xml:space="preserve"> </w:t>
      </w:r>
      <w:r w:rsidRPr="00567DA0">
        <w:rPr>
          <w:lang w:eastAsia="ru-RU"/>
        </w:rPr>
        <w:t xml:space="preserve">существующей </w:t>
      </w:r>
      <w:proofErr w:type="gramStart"/>
      <w:r w:rsidRPr="00567DA0">
        <w:rPr>
          <w:lang w:eastAsia="ru-RU"/>
        </w:rPr>
        <w:t>застройки</w:t>
      </w:r>
      <w:proofErr w:type="gramEnd"/>
      <w:r w:rsidRPr="00567DA0">
        <w:rPr>
          <w:lang w:eastAsia="ru-RU"/>
        </w:rPr>
        <w:t xml:space="preserve"> не имеющей централизованного водоснабжения; </w:t>
      </w:r>
    </w:p>
    <w:p w:rsidR="002F0026" w:rsidRPr="00567DA0" w:rsidRDefault="002F0026" w:rsidP="000167B6">
      <w:pPr>
        <w:pStyle w:val="afff2"/>
        <w:rPr>
          <w:lang w:eastAsia="ru-RU"/>
        </w:rPr>
      </w:pPr>
      <w:r w:rsidRPr="00567DA0">
        <w:rPr>
          <w:lang w:eastAsia="ru-RU"/>
        </w:rPr>
        <w:t>Прокладка</w:t>
      </w:r>
      <w:r w:rsidR="00485432" w:rsidRPr="00567DA0">
        <w:rPr>
          <w:lang w:eastAsia="ru-RU"/>
        </w:rPr>
        <w:t xml:space="preserve"> </w:t>
      </w:r>
      <w:r w:rsidRPr="00567DA0">
        <w:rPr>
          <w:lang w:eastAsia="ru-RU"/>
        </w:rPr>
        <w:t>сетей</w:t>
      </w:r>
      <w:r w:rsidR="00485432" w:rsidRPr="00567DA0">
        <w:rPr>
          <w:lang w:eastAsia="ru-RU"/>
        </w:rPr>
        <w:t xml:space="preserve"> </w:t>
      </w:r>
      <w:r w:rsidRPr="00567DA0">
        <w:rPr>
          <w:lang w:eastAsia="ru-RU"/>
        </w:rPr>
        <w:t>водопровода</w:t>
      </w:r>
      <w:r w:rsidR="00485432" w:rsidRPr="00567DA0">
        <w:rPr>
          <w:lang w:eastAsia="ru-RU"/>
        </w:rPr>
        <w:t xml:space="preserve"> </w:t>
      </w:r>
      <w:r w:rsidRPr="00567DA0">
        <w:rPr>
          <w:lang w:eastAsia="ru-RU"/>
        </w:rPr>
        <w:t>для</w:t>
      </w:r>
      <w:r w:rsidR="00485432" w:rsidRPr="00567DA0">
        <w:rPr>
          <w:lang w:eastAsia="ru-RU"/>
        </w:rPr>
        <w:t xml:space="preserve"> </w:t>
      </w:r>
      <w:r w:rsidRPr="00567DA0">
        <w:rPr>
          <w:lang w:eastAsia="ru-RU"/>
        </w:rPr>
        <w:t>водоснабжения</w:t>
      </w:r>
      <w:r w:rsidR="00485432" w:rsidRPr="00567DA0">
        <w:rPr>
          <w:lang w:eastAsia="ru-RU"/>
        </w:rPr>
        <w:t xml:space="preserve"> </w:t>
      </w:r>
      <w:proofErr w:type="gramStart"/>
      <w:r w:rsidRPr="00567DA0">
        <w:rPr>
          <w:lang w:eastAsia="ru-RU"/>
        </w:rPr>
        <w:t>территорий</w:t>
      </w:r>
      <w:proofErr w:type="gramEnd"/>
      <w:r w:rsidRPr="00567DA0">
        <w:rPr>
          <w:lang w:eastAsia="ru-RU"/>
        </w:rPr>
        <w:t xml:space="preserve"> предназначенных для объектов капитального строительства; </w:t>
      </w:r>
    </w:p>
    <w:p w:rsidR="00E5469E" w:rsidRPr="00567DA0" w:rsidRDefault="0016101B" w:rsidP="00E5469E">
      <w:pPr>
        <w:contextualSpacing/>
        <w:rPr>
          <w:rFonts w:eastAsia="Times New Roman"/>
          <w:lang w:eastAsia="ru-RU"/>
        </w:rPr>
      </w:pPr>
      <w:r w:rsidRPr="00567DA0">
        <w:rPr>
          <w:rFonts w:eastAsia="Times New Roman"/>
          <w:lang w:eastAsia="ru-RU"/>
        </w:rPr>
        <w:t xml:space="preserve">В таблице </w:t>
      </w:r>
      <w:r w:rsidR="002F0026" w:rsidRPr="00567DA0">
        <w:rPr>
          <w:rFonts w:eastAsia="Times New Roman"/>
          <w:lang w:eastAsia="ru-RU"/>
        </w:rPr>
        <w:t xml:space="preserve">отражены базовые и целевые показатели системы водоснабжения </w:t>
      </w:r>
      <w:r w:rsidR="005A3569" w:rsidRPr="00567DA0">
        <w:rPr>
          <w:rFonts w:eastAsia="Times New Roman"/>
          <w:lang w:eastAsia="ru-RU"/>
        </w:rPr>
        <w:t>Трубачевского сельского поселения</w:t>
      </w:r>
      <w:r w:rsidR="002F0026" w:rsidRPr="00567DA0">
        <w:rPr>
          <w:rFonts w:eastAsia="Times New Roman"/>
          <w:lang w:eastAsia="ru-RU"/>
        </w:rPr>
        <w:t>.</w:t>
      </w:r>
    </w:p>
    <w:p w:rsidR="002F0026" w:rsidRPr="00567DA0" w:rsidRDefault="002F0026" w:rsidP="00E5469E">
      <w:pPr>
        <w:contextualSpacing/>
        <w:jc w:val="right"/>
        <w:rPr>
          <w:rFonts w:eastAsia="Times New Roman"/>
          <w:lang w:eastAsia="ru-RU"/>
        </w:rPr>
      </w:pPr>
      <w:r w:rsidRPr="00567DA0">
        <w:rPr>
          <w:rFonts w:eastAsia="Times New Roman"/>
          <w:lang w:eastAsia="ru-RU"/>
        </w:rPr>
        <w:t xml:space="preserve">Таблица </w:t>
      </w:r>
      <w:r w:rsidR="009F2D3D" w:rsidRPr="00567DA0">
        <w:rPr>
          <w:rFonts w:eastAsia="Times New Roman"/>
          <w:lang w:eastAsia="ru-RU"/>
        </w:rPr>
        <w:t>8</w:t>
      </w:r>
      <w:r w:rsidR="00A673B2" w:rsidRPr="00567DA0">
        <w:rPr>
          <w:rFonts w:eastAsia="Times New Roman"/>
          <w:lang w:eastAsia="ru-RU"/>
        </w:rPr>
        <w:t>-</w:t>
      </w:r>
      <w:r w:rsidR="00AF5F79" w:rsidRPr="00567DA0">
        <w:rPr>
          <w:rFonts w:eastAsia="Times New Roman"/>
          <w:lang w:eastAsia="ru-RU"/>
        </w:rPr>
        <w:t xml:space="preserve"> </w:t>
      </w:r>
      <w:r w:rsidRPr="00567DA0">
        <w:rPr>
          <w:rFonts w:eastAsia="Times New Roman"/>
          <w:lang w:eastAsia="ru-RU"/>
        </w:rPr>
        <w:t>Целевые и базовые показатели системы водоснабжения</w:t>
      </w:r>
    </w:p>
    <w:tbl>
      <w:tblPr>
        <w:tblW w:w="5000" w:type="pct"/>
        <w:tblLook w:val="04A0"/>
      </w:tblPr>
      <w:tblGrid>
        <w:gridCol w:w="3267"/>
        <w:gridCol w:w="3614"/>
        <w:gridCol w:w="517"/>
        <w:gridCol w:w="2173"/>
      </w:tblGrid>
      <w:tr w:rsidR="009F2D3D" w:rsidRPr="00567DA0" w:rsidTr="005F0342">
        <w:trPr>
          <w:trHeight w:val="20"/>
          <w:tblHeader/>
        </w:trPr>
        <w:tc>
          <w:tcPr>
            <w:tcW w:w="170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Группа</w:t>
            </w:r>
          </w:p>
        </w:tc>
        <w:tc>
          <w:tcPr>
            <w:tcW w:w="3293" w:type="pct"/>
            <w:gridSpan w:val="3"/>
            <w:tcBorders>
              <w:top w:val="single" w:sz="8" w:space="0" w:color="auto"/>
              <w:left w:val="nil"/>
              <w:bottom w:val="single" w:sz="8" w:space="0" w:color="auto"/>
              <w:right w:val="single" w:sz="8" w:space="0" w:color="000000"/>
            </w:tcBorders>
            <w:shd w:val="clear" w:color="000000" w:fill="D9D9D9"/>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Целевые показа гели на 2019 год</w:t>
            </w:r>
          </w:p>
        </w:tc>
      </w:tr>
      <w:tr w:rsidR="005F0342" w:rsidRPr="00567DA0" w:rsidTr="005F0342">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1. Показатели качества воды</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EF0AD5">
            <w:pPr>
              <w:pStyle w:val="110"/>
              <w:rPr>
                <w:rFonts w:cs="Times New Roman"/>
                <w:lang w:eastAsia="ru-RU"/>
              </w:rPr>
            </w:pPr>
            <w:r w:rsidRPr="00567DA0">
              <w:rPr>
                <w:rFonts w:cs="Times New Roman"/>
                <w:lang w:eastAsia="ru-RU" w:bidi="ru-RU"/>
              </w:rPr>
              <w:t>1. Удельный вес проб воды у потребителя, которые не отвечают гигиеническим нормативам по санитарн</w:t>
            </w:r>
            <w:proofErr w:type="gramStart"/>
            <w:r w:rsidRPr="00567DA0">
              <w:rPr>
                <w:rFonts w:cs="Times New Roman"/>
                <w:lang w:eastAsia="ru-RU" w:bidi="ru-RU"/>
              </w:rPr>
              <w:t>о-</w:t>
            </w:r>
            <w:proofErr w:type="gramEnd"/>
            <w:r w:rsidRPr="00567DA0">
              <w:rPr>
                <w:rFonts w:cs="Times New Roman"/>
                <w:lang w:eastAsia="ru-RU" w:bidi="ru-RU"/>
              </w:rPr>
              <w:t xml:space="preserve"> </w:t>
            </w:r>
            <w:r w:rsidR="00EF0AD5" w:rsidRPr="00567DA0">
              <w:rPr>
                <w:rFonts w:cs="Times New Roman"/>
                <w:lang w:eastAsia="ru-RU" w:bidi="ru-RU"/>
              </w:rPr>
              <w:t xml:space="preserve">химическим </w:t>
            </w:r>
            <w:proofErr w:type="spellStart"/>
            <w:r w:rsidR="00EF0AD5" w:rsidRPr="00567DA0">
              <w:rPr>
                <w:rFonts w:cs="Times New Roman"/>
                <w:lang w:eastAsia="ru-RU" w:bidi="ru-RU"/>
              </w:rPr>
              <w:t>показателям,%</w:t>
            </w:r>
            <w:proofErr w:type="spellEnd"/>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100</w:t>
            </w:r>
          </w:p>
        </w:tc>
      </w:tr>
      <w:tr w:rsidR="009F2D3D"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2. Удельный вес проб воды у потребителя, которые не отвечают гигиеническим нормативам по</w:t>
            </w:r>
            <w:r w:rsidR="00EF0AD5" w:rsidRPr="00567DA0">
              <w:rPr>
                <w:rFonts w:cs="Times New Roman"/>
                <w:lang w:eastAsia="ru-RU" w:bidi="ru-RU"/>
              </w:rPr>
              <w:t xml:space="preserve"> микробиологическим</w:t>
            </w:r>
            <w:r w:rsidRPr="00567DA0">
              <w:rPr>
                <w:rFonts w:cs="Times New Roman"/>
                <w:lang w:eastAsia="ru-RU" w:bidi="ru-RU"/>
              </w:rPr>
              <w:t xml:space="preserve"> </w:t>
            </w:r>
            <w:proofErr w:type="spellStart"/>
            <w:r w:rsidR="00EF0AD5" w:rsidRPr="00567DA0">
              <w:rPr>
                <w:rFonts w:cs="Times New Roman"/>
                <w:lang w:eastAsia="ru-RU" w:bidi="ru-RU"/>
              </w:rPr>
              <w:t>показателям</w:t>
            </w:r>
            <w:r w:rsidRPr="00567DA0">
              <w:rPr>
                <w:rFonts w:cs="Times New Roman"/>
                <w:sz w:val="19"/>
                <w:szCs w:val="19"/>
                <w:lang w:eastAsia="ru-RU" w:bidi="ru-RU"/>
              </w:rPr>
              <w:t>.%</w:t>
            </w:r>
            <w:proofErr w:type="spellEnd"/>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0</w:t>
            </w:r>
          </w:p>
        </w:tc>
      </w:tr>
      <w:tr w:rsidR="009F2D3D" w:rsidRPr="00567DA0" w:rsidTr="005F0342">
        <w:trPr>
          <w:trHeight w:val="20"/>
        </w:trPr>
        <w:tc>
          <w:tcPr>
            <w:tcW w:w="1707" w:type="pct"/>
            <w:tcBorders>
              <w:top w:val="nil"/>
              <w:left w:val="single" w:sz="8" w:space="0" w:color="auto"/>
              <w:bottom w:val="nil"/>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2. Показатели надежности и</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 xml:space="preserve">1. Водопроводные сети, нуждающиеся в замене, </w:t>
            </w:r>
            <w:proofErr w:type="gramStart"/>
            <w:r w:rsidRPr="00567DA0">
              <w:rPr>
                <w:rFonts w:cs="Times New Roman"/>
                <w:lang w:eastAsia="ru-RU" w:bidi="ru-RU"/>
              </w:rPr>
              <w:t>км</w:t>
            </w:r>
            <w:proofErr w:type="gramEnd"/>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7,1</w:t>
            </w:r>
          </w:p>
        </w:tc>
      </w:tr>
      <w:tr w:rsidR="009F2D3D" w:rsidRPr="00567DA0" w:rsidTr="005F0342">
        <w:trPr>
          <w:trHeight w:val="20"/>
        </w:trPr>
        <w:tc>
          <w:tcPr>
            <w:tcW w:w="1707" w:type="pct"/>
            <w:tcBorders>
              <w:top w:val="nil"/>
              <w:left w:val="single" w:sz="8" w:space="0" w:color="auto"/>
              <w:bottom w:val="nil"/>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бесперебойности</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2. Аварийность на сетях водопровода (</w:t>
            </w:r>
            <w:proofErr w:type="spellStart"/>
            <w:proofErr w:type="gramStart"/>
            <w:r w:rsidRPr="00567DA0">
              <w:rPr>
                <w:rFonts w:cs="Times New Roman"/>
                <w:lang w:eastAsia="ru-RU" w:bidi="ru-RU"/>
              </w:rPr>
              <w:t>ед</w:t>
            </w:r>
            <w:proofErr w:type="spellEnd"/>
            <w:proofErr w:type="gramEnd"/>
            <w:r w:rsidRPr="00567DA0">
              <w:rPr>
                <w:rFonts w:cs="Times New Roman"/>
                <w:lang w:eastAsia="ru-RU" w:bidi="ru-RU"/>
              </w:rPr>
              <w:t>/км)</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EF0AD5" w:rsidP="005F0342">
            <w:pPr>
              <w:pStyle w:val="110"/>
              <w:rPr>
                <w:rFonts w:cs="Times New Roman"/>
                <w:lang w:eastAsia="ru-RU"/>
              </w:rPr>
            </w:pPr>
            <w:r w:rsidRPr="00567DA0">
              <w:rPr>
                <w:rFonts w:cs="Times New Roman"/>
                <w:lang w:eastAsia="ru-RU"/>
              </w:rPr>
              <w:t>10/3</w:t>
            </w:r>
          </w:p>
        </w:tc>
      </w:tr>
      <w:tr w:rsidR="009F2D3D" w:rsidRPr="00567DA0" w:rsidTr="005F0342">
        <w:trPr>
          <w:trHeight w:val="20"/>
        </w:trPr>
        <w:tc>
          <w:tcPr>
            <w:tcW w:w="1707" w:type="pct"/>
            <w:tcBorders>
              <w:top w:val="nil"/>
              <w:left w:val="single" w:sz="8" w:space="0" w:color="auto"/>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водоснабжения</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 xml:space="preserve">3. Износ водопроводных </w:t>
            </w:r>
            <w:proofErr w:type="spellStart"/>
            <w:r w:rsidRPr="00567DA0">
              <w:rPr>
                <w:rFonts w:cs="Times New Roman"/>
                <w:lang w:eastAsia="ru-RU" w:bidi="ru-RU"/>
              </w:rPr>
              <w:t>сетей.%</w:t>
            </w:r>
            <w:proofErr w:type="spellEnd"/>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90</w:t>
            </w:r>
          </w:p>
        </w:tc>
      </w:tr>
      <w:tr w:rsidR="005F0342" w:rsidRPr="00567DA0" w:rsidTr="005F0342">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lastRenderedPageBreak/>
              <w:t>3. Показатели качества обслуживания абонентов</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1. Количество жалоб абонентов на качество питьевой воды, %</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60</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2. Обеспеченность населения централизованным водоснабжением (в процентах от численности населения),</w:t>
            </w:r>
            <w:r w:rsidRPr="00567DA0">
              <w:rPr>
                <w:rFonts w:cs="Times New Roman"/>
                <w:sz w:val="19"/>
                <w:szCs w:val="19"/>
                <w:lang w:eastAsia="ru-RU" w:bidi="ru-RU"/>
              </w:rPr>
              <w:t>%</w:t>
            </w:r>
          </w:p>
        </w:tc>
        <w:tc>
          <w:tcPr>
            <w:tcW w:w="1135" w:type="pct"/>
            <w:tcBorders>
              <w:top w:val="nil"/>
              <w:left w:val="nil"/>
              <w:bottom w:val="nil"/>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Трубачево -80</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vMerge/>
            <w:tcBorders>
              <w:top w:val="single" w:sz="8" w:space="0" w:color="auto"/>
              <w:left w:val="single" w:sz="8" w:space="0" w:color="auto"/>
              <w:bottom w:val="single" w:sz="8" w:space="0" w:color="000000"/>
              <w:right w:val="single" w:sz="8" w:space="0" w:color="000000"/>
            </w:tcBorders>
            <w:vAlign w:val="center"/>
            <w:hideMark/>
          </w:tcPr>
          <w:p w:rsidR="005F0342" w:rsidRPr="00567DA0" w:rsidRDefault="005F0342" w:rsidP="005F0342">
            <w:pPr>
              <w:pStyle w:val="110"/>
              <w:rPr>
                <w:rFonts w:cs="Times New Roman"/>
                <w:lang w:eastAsia="ru-RU"/>
              </w:rPr>
            </w:pPr>
          </w:p>
        </w:tc>
        <w:tc>
          <w:tcPr>
            <w:tcW w:w="1135" w:type="pct"/>
            <w:tcBorders>
              <w:top w:val="nil"/>
              <w:left w:val="nil"/>
              <w:bottom w:val="nil"/>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proofErr w:type="spellStart"/>
            <w:r w:rsidRPr="00567DA0">
              <w:rPr>
                <w:rFonts w:cs="Times New Roman"/>
                <w:lang w:eastAsia="ru-RU"/>
              </w:rPr>
              <w:t>М-Брагтно</w:t>
            </w:r>
            <w:proofErr w:type="spellEnd"/>
            <w:r w:rsidRPr="00567DA0">
              <w:rPr>
                <w:rFonts w:cs="Times New Roman"/>
                <w:lang w:eastAsia="ru-RU"/>
              </w:rPr>
              <w:t xml:space="preserve"> -30</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vMerge/>
            <w:tcBorders>
              <w:top w:val="single" w:sz="8" w:space="0" w:color="auto"/>
              <w:left w:val="single" w:sz="8" w:space="0" w:color="auto"/>
              <w:bottom w:val="single" w:sz="8" w:space="0" w:color="000000"/>
              <w:right w:val="single" w:sz="8" w:space="0" w:color="000000"/>
            </w:tcBorders>
            <w:vAlign w:val="center"/>
            <w:hideMark/>
          </w:tcPr>
          <w:p w:rsidR="005F0342" w:rsidRPr="00567DA0" w:rsidRDefault="005F0342" w:rsidP="005F0342">
            <w:pPr>
              <w:pStyle w:val="110"/>
              <w:rPr>
                <w:rFonts w:cs="Times New Roman"/>
                <w:lang w:eastAsia="ru-RU"/>
              </w:rPr>
            </w:pP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Н-Успенка - 50</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3293" w:type="pct"/>
            <w:gridSpan w:val="3"/>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3. Охват абонентов приборами учета (доля абонентов с приборами учета по отношению к общему числу абонентов, в процентах):</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население</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25</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промышленные объекты</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0</w:t>
            </w:r>
          </w:p>
        </w:tc>
      </w:tr>
      <w:tr w:rsidR="009F2D3D"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объекты социально-культурного и бытового назначения</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0</w:t>
            </w:r>
          </w:p>
        </w:tc>
      </w:tr>
      <w:tr w:rsidR="005F0342" w:rsidRPr="00567DA0" w:rsidTr="005F0342">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4. Показатели эффективности использования ресурсов, в том числе сокращения потерь воды при транспортировке</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1. Объем неоплаченной воды от общего объема подачи (в процентах)</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 </w:t>
            </w:r>
          </w:p>
        </w:tc>
      </w:tr>
      <w:tr w:rsidR="005F0342"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2. Потери воды в кубометрах на километр трубопроводов.</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200</w:t>
            </w:r>
          </w:p>
        </w:tc>
      </w:tr>
      <w:tr w:rsidR="009F2D3D"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5F0342" w:rsidRPr="00567DA0" w:rsidRDefault="005F0342" w:rsidP="005F0342">
            <w:pPr>
              <w:pStyle w:val="110"/>
              <w:rPr>
                <w:rFonts w:cs="Times New Roman"/>
                <w:lang w:eastAsia="ru-RU"/>
              </w:rPr>
            </w:pP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3.Объем снижения потребления электроэнергии за период реализации Инвестиционной программы (тыс. кВтч/год)</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rPr>
              <w:t>25</w:t>
            </w:r>
          </w:p>
        </w:tc>
      </w:tr>
      <w:tr w:rsidR="009F2D3D" w:rsidRPr="00567DA0" w:rsidTr="005F0342">
        <w:trPr>
          <w:trHeight w:val="20"/>
        </w:trPr>
        <w:tc>
          <w:tcPr>
            <w:tcW w:w="1707" w:type="pct"/>
            <w:tcBorders>
              <w:top w:val="nil"/>
              <w:left w:val="single" w:sz="8" w:space="0" w:color="auto"/>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5. Соотношение цены реализации мероприятий инвестиционной программы и эффективности (улучшения качества воды)</w:t>
            </w:r>
          </w:p>
        </w:tc>
        <w:tc>
          <w:tcPr>
            <w:tcW w:w="2158" w:type="pct"/>
            <w:gridSpan w:val="2"/>
            <w:tcBorders>
              <w:top w:val="single" w:sz="8" w:space="0" w:color="auto"/>
              <w:left w:val="nil"/>
              <w:bottom w:val="single" w:sz="8" w:space="0" w:color="auto"/>
              <w:right w:val="single" w:sz="8" w:space="0" w:color="000000"/>
            </w:tcBorders>
            <w:shd w:val="clear" w:color="000000" w:fill="FFFFFF"/>
            <w:vAlign w:val="center"/>
            <w:hideMark/>
          </w:tcPr>
          <w:p w:rsidR="005F0342" w:rsidRPr="00567DA0" w:rsidRDefault="005F0342" w:rsidP="005F0342">
            <w:pPr>
              <w:pStyle w:val="110"/>
              <w:rPr>
                <w:rFonts w:cs="Times New Roman"/>
                <w:lang w:eastAsia="ru-RU"/>
              </w:rPr>
            </w:pPr>
            <w:r w:rsidRPr="00567DA0">
              <w:rPr>
                <w:rFonts w:cs="Times New Roman"/>
                <w:lang w:eastAsia="ru-RU" w:bidi="ru-RU"/>
              </w:rPr>
              <w:t>1. Доля расходов на оплату услуг в совокупном доходе населения (в процентах)</w:t>
            </w:r>
          </w:p>
        </w:tc>
        <w:tc>
          <w:tcPr>
            <w:tcW w:w="1135" w:type="pct"/>
            <w:tcBorders>
              <w:top w:val="nil"/>
              <w:left w:val="nil"/>
              <w:bottom w:val="single" w:sz="8" w:space="0" w:color="auto"/>
              <w:right w:val="single" w:sz="8" w:space="0" w:color="auto"/>
            </w:tcBorders>
            <w:shd w:val="clear" w:color="000000" w:fill="FFFFFF"/>
            <w:vAlign w:val="center"/>
            <w:hideMark/>
          </w:tcPr>
          <w:p w:rsidR="005F0342" w:rsidRPr="00567DA0" w:rsidRDefault="005F0342" w:rsidP="005F0342">
            <w:pPr>
              <w:pStyle w:val="110"/>
              <w:rPr>
                <w:rFonts w:cs="Times New Roman"/>
                <w:lang w:eastAsia="ru-RU"/>
              </w:rPr>
            </w:pPr>
            <w:proofErr w:type="spellStart"/>
            <w:r w:rsidRPr="00567DA0">
              <w:rPr>
                <w:rFonts w:cs="Times New Roman"/>
                <w:lang w:eastAsia="ru-RU"/>
              </w:rPr>
              <w:t>нд</w:t>
            </w:r>
            <w:proofErr w:type="spellEnd"/>
          </w:p>
        </w:tc>
      </w:tr>
      <w:tr w:rsidR="00EF0AD5" w:rsidRPr="00567DA0" w:rsidTr="005F0342">
        <w:trPr>
          <w:trHeight w:val="20"/>
        </w:trPr>
        <w:tc>
          <w:tcPr>
            <w:tcW w:w="170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F0AD5" w:rsidRPr="00567DA0" w:rsidRDefault="00EF0AD5" w:rsidP="005F0342">
            <w:pPr>
              <w:pStyle w:val="110"/>
              <w:rPr>
                <w:rFonts w:cs="Times New Roman"/>
                <w:lang w:eastAsia="ru-RU"/>
              </w:rPr>
            </w:pPr>
            <w:r w:rsidRPr="00567DA0">
              <w:rPr>
                <w:rFonts w:cs="Times New Roman"/>
                <w:lang w:eastAsia="ru-RU" w:bidi="ru-RU"/>
              </w:rPr>
              <w:t>6. Иные показатели</w:t>
            </w:r>
          </w:p>
        </w:tc>
        <w:tc>
          <w:tcPr>
            <w:tcW w:w="18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F0AD5" w:rsidRPr="00567DA0" w:rsidRDefault="00EF0AD5" w:rsidP="005F0342">
            <w:pPr>
              <w:pStyle w:val="110"/>
              <w:rPr>
                <w:rFonts w:cs="Times New Roman"/>
                <w:lang w:eastAsia="ru-RU"/>
              </w:rPr>
            </w:pPr>
            <w:r w:rsidRPr="00567DA0">
              <w:rPr>
                <w:rFonts w:cs="Times New Roman"/>
                <w:lang w:eastAsia="ru-RU" w:bidi="ru-RU"/>
              </w:rPr>
              <w:t xml:space="preserve">1. Удельное энергопотребление на водоподготовку и подачу 1 </w:t>
            </w:r>
            <w:r w:rsidRPr="00567DA0">
              <w:rPr>
                <w:rFonts w:cs="Times New Roman"/>
                <w:vertAlign w:val="superscript"/>
                <w:lang w:eastAsia="ru-RU" w:bidi="ru-RU"/>
              </w:rPr>
              <w:t xml:space="preserve"> </w:t>
            </w:r>
            <w:r w:rsidRPr="00567DA0">
              <w:rPr>
                <w:rFonts w:cs="Times New Roman"/>
                <w:lang w:eastAsia="ru-RU" w:bidi="ru-RU"/>
              </w:rPr>
              <w:t>м</w:t>
            </w:r>
            <w:r w:rsidRPr="00567DA0">
              <w:rPr>
                <w:rFonts w:cs="Times New Roman"/>
                <w:vertAlign w:val="superscript"/>
                <w:lang w:eastAsia="ru-RU" w:bidi="ru-RU"/>
              </w:rPr>
              <w:t>3</w:t>
            </w:r>
            <w:r w:rsidRPr="00567DA0">
              <w:rPr>
                <w:rFonts w:cs="Times New Roman"/>
                <w:lang w:eastAsia="ru-RU" w:bidi="ru-RU"/>
              </w:rPr>
              <w:t xml:space="preserve"> питьевой воды</w:t>
            </w:r>
          </w:p>
        </w:tc>
        <w:tc>
          <w:tcPr>
            <w:tcW w:w="270" w:type="pct"/>
            <w:tcBorders>
              <w:top w:val="nil"/>
              <w:left w:val="nil"/>
              <w:bottom w:val="single" w:sz="8" w:space="0" w:color="auto"/>
              <w:right w:val="single" w:sz="8" w:space="0" w:color="auto"/>
            </w:tcBorders>
            <w:shd w:val="clear" w:color="000000" w:fill="FFFFFF"/>
            <w:vAlign w:val="center"/>
            <w:hideMark/>
          </w:tcPr>
          <w:p w:rsidR="00EF0AD5" w:rsidRPr="00567DA0" w:rsidRDefault="00EF0AD5" w:rsidP="005F0342">
            <w:pPr>
              <w:pStyle w:val="110"/>
              <w:rPr>
                <w:rFonts w:cs="Times New Roman"/>
                <w:lang w:eastAsia="ru-RU"/>
              </w:rPr>
            </w:pPr>
            <w:r w:rsidRPr="00567DA0">
              <w:rPr>
                <w:rFonts w:cs="Times New Roman"/>
                <w:lang w:eastAsia="ru-RU"/>
              </w:rPr>
              <w:t> </w:t>
            </w:r>
          </w:p>
        </w:tc>
        <w:tc>
          <w:tcPr>
            <w:tcW w:w="1135" w:type="pct"/>
            <w:tcBorders>
              <w:top w:val="nil"/>
              <w:left w:val="nil"/>
              <w:bottom w:val="single" w:sz="8" w:space="0" w:color="auto"/>
              <w:right w:val="single" w:sz="8" w:space="0" w:color="auto"/>
            </w:tcBorders>
            <w:shd w:val="clear" w:color="000000" w:fill="FFFFFF"/>
            <w:vAlign w:val="center"/>
            <w:hideMark/>
          </w:tcPr>
          <w:p w:rsidR="00EF0AD5" w:rsidRPr="00567DA0" w:rsidRDefault="00EF0AD5" w:rsidP="00EF0AD5">
            <w:pPr>
              <w:pStyle w:val="110"/>
            </w:pPr>
            <w:r w:rsidRPr="00567DA0">
              <w:t>4/1/10</w:t>
            </w:r>
          </w:p>
        </w:tc>
      </w:tr>
      <w:tr w:rsidR="00EF0AD5" w:rsidRPr="00567DA0" w:rsidTr="005F0342">
        <w:trPr>
          <w:trHeight w:val="20"/>
        </w:trPr>
        <w:tc>
          <w:tcPr>
            <w:tcW w:w="1707" w:type="pct"/>
            <w:vMerge/>
            <w:tcBorders>
              <w:top w:val="nil"/>
              <w:left w:val="single" w:sz="8" w:space="0" w:color="auto"/>
              <w:bottom w:val="single" w:sz="8" w:space="0" w:color="000000"/>
              <w:right w:val="single" w:sz="8" w:space="0" w:color="auto"/>
            </w:tcBorders>
            <w:vAlign w:val="center"/>
            <w:hideMark/>
          </w:tcPr>
          <w:p w:rsidR="00EF0AD5" w:rsidRPr="00567DA0" w:rsidRDefault="00EF0AD5" w:rsidP="005F0342">
            <w:pPr>
              <w:pStyle w:val="110"/>
              <w:rPr>
                <w:rFonts w:cs="Times New Roman"/>
                <w:lang w:eastAsia="ru-RU"/>
              </w:rPr>
            </w:pPr>
          </w:p>
        </w:tc>
        <w:tc>
          <w:tcPr>
            <w:tcW w:w="1888" w:type="pct"/>
            <w:vMerge/>
            <w:tcBorders>
              <w:top w:val="nil"/>
              <w:left w:val="single" w:sz="8" w:space="0" w:color="auto"/>
              <w:bottom w:val="single" w:sz="8" w:space="0" w:color="000000"/>
              <w:right w:val="single" w:sz="8" w:space="0" w:color="auto"/>
            </w:tcBorders>
            <w:vAlign w:val="center"/>
            <w:hideMark/>
          </w:tcPr>
          <w:p w:rsidR="00EF0AD5" w:rsidRPr="00567DA0" w:rsidRDefault="00EF0AD5" w:rsidP="005F0342">
            <w:pPr>
              <w:pStyle w:val="110"/>
              <w:rPr>
                <w:rFonts w:cs="Times New Roman"/>
                <w:lang w:eastAsia="ru-RU"/>
              </w:rPr>
            </w:pPr>
          </w:p>
        </w:tc>
        <w:tc>
          <w:tcPr>
            <w:tcW w:w="270" w:type="pct"/>
            <w:tcBorders>
              <w:top w:val="nil"/>
              <w:left w:val="nil"/>
              <w:bottom w:val="single" w:sz="8" w:space="0" w:color="auto"/>
              <w:right w:val="single" w:sz="8" w:space="0" w:color="auto"/>
            </w:tcBorders>
            <w:shd w:val="clear" w:color="000000" w:fill="FFFFFF"/>
            <w:vAlign w:val="center"/>
            <w:hideMark/>
          </w:tcPr>
          <w:p w:rsidR="00EF0AD5" w:rsidRPr="00567DA0" w:rsidRDefault="00EF0AD5" w:rsidP="005F0342">
            <w:pPr>
              <w:pStyle w:val="110"/>
              <w:rPr>
                <w:rFonts w:cs="Times New Roman"/>
                <w:lang w:eastAsia="ru-RU"/>
              </w:rPr>
            </w:pPr>
            <w:r w:rsidRPr="00567DA0">
              <w:rPr>
                <w:rFonts w:cs="Times New Roman"/>
                <w:lang w:eastAsia="ru-RU"/>
              </w:rPr>
              <w:t> </w:t>
            </w:r>
          </w:p>
        </w:tc>
        <w:tc>
          <w:tcPr>
            <w:tcW w:w="1135" w:type="pct"/>
            <w:tcBorders>
              <w:top w:val="nil"/>
              <w:left w:val="nil"/>
              <w:bottom w:val="single" w:sz="8" w:space="0" w:color="auto"/>
              <w:right w:val="single" w:sz="8" w:space="0" w:color="auto"/>
            </w:tcBorders>
            <w:shd w:val="clear" w:color="000000" w:fill="FFFFFF"/>
            <w:vAlign w:val="center"/>
            <w:hideMark/>
          </w:tcPr>
          <w:p w:rsidR="00EF0AD5" w:rsidRPr="00567DA0" w:rsidRDefault="00EF0AD5" w:rsidP="00EF0AD5">
            <w:pPr>
              <w:pStyle w:val="110"/>
            </w:pPr>
            <w:r w:rsidRPr="00567DA0">
              <w:t>4/1/10</w:t>
            </w:r>
          </w:p>
        </w:tc>
      </w:tr>
    </w:tbl>
    <w:p w:rsidR="005C4561" w:rsidRPr="00567DA0" w:rsidRDefault="005C4561" w:rsidP="002F0026">
      <w:pPr>
        <w:spacing w:line="240" w:lineRule="auto"/>
        <w:ind w:firstLine="0"/>
        <w:contextualSpacing/>
        <w:rPr>
          <w:rFonts w:eastAsia="Times New Roman"/>
          <w:sz w:val="24"/>
          <w:lang w:eastAsia="ru-RU"/>
        </w:rPr>
      </w:pPr>
    </w:p>
    <w:p w:rsidR="004B5F1C" w:rsidRPr="00567DA0" w:rsidRDefault="00124910" w:rsidP="005F0342">
      <w:pPr>
        <w:spacing w:line="240" w:lineRule="auto"/>
        <w:ind w:firstLine="0"/>
        <w:contextualSpacing/>
        <w:rPr>
          <w:rFonts w:eastAsia="Times New Roman"/>
          <w:lang w:eastAsia="ru-RU"/>
        </w:rPr>
      </w:pPr>
      <w:r w:rsidRPr="00567DA0">
        <w:rPr>
          <w:rFonts w:eastAsia="Times New Roman"/>
          <w:lang w:eastAsia="ru-RU"/>
        </w:rPr>
        <w:t xml:space="preserve">*-данное </w:t>
      </w:r>
      <w:r w:rsidR="002F0026" w:rsidRPr="00567DA0">
        <w:rPr>
          <w:rFonts w:eastAsia="Times New Roman"/>
          <w:lang w:eastAsia="ru-RU"/>
        </w:rPr>
        <w:t>значение является средним, допустимым для аналогичных систем централизованно</w:t>
      </w:r>
      <w:r w:rsidR="005F0342" w:rsidRPr="00567DA0">
        <w:rPr>
          <w:rFonts w:eastAsia="Times New Roman"/>
          <w:lang w:eastAsia="ru-RU"/>
        </w:rPr>
        <w:t>го водоснабжения</w:t>
      </w:r>
    </w:p>
    <w:p w:rsidR="00E20189" w:rsidRPr="00567DA0" w:rsidRDefault="00DA6970" w:rsidP="00623A20">
      <w:pPr>
        <w:pStyle w:val="afffa"/>
      </w:pPr>
      <w:bookmarkStart w:id="86" w:name="_Toc51677382"/>
      <w:r w:rsidRPr="00567DA0">
        <w:t>1.2.2</w:t>
      </w:r>
      <w:r w:rsidRPr="00567DA0">
        <w:tab/>
        <w:t>Различные сценарии развития централизованных систем водоснабжения в зависимости от различных сценариев развития поселений.</w:t>
      </w:r>
      <w:bookmarkEnd w:id="86"/>
    </w:p>
    <w:p w:rsidR="004D57B5" w:rsidRPr="00567DA0" w:rsidRDefault="004D57B5" w:rsidP="007851CA">
      <w:pPr>
        <w:pStyle w:val="affa"/>
        <w:rPr>
          <w:snapToGrid w:val="0"/>
        </w:rPr>
      </w:pPr>
      <w:r w:rsidRPr="00567DA0">
        <w:rPr>
          <w:snapToGrid w:val="0"/>
        </w:rPr>
        <w:t xml:space="preserve">В соответствии с проектом ГП приоритетными направлениями развития </w:t>
      </w:r>
      <w:r w:rsidR="005A3569" w:rsidRPr="00567DA0">
        <w:rPr>
          <w:snapToGrid w:val="0"/>
        </w:rPr>
        <w:t>Трубачевского сельского поселения</w:t>
      </w:r>
      <w:r w:rsidR="00485432" w:rsidRPr="00567DA0">
        <w:rPr>
          <w:snapToGrid w:val="0"/>
        </w:rPr>
        <w:t xml:space="preserve"> </w:t>
      </w:r>
      <w:r w:rsidRPr="00567DA0">
        <w:rPr>
          <w:snapToGrid w:val="0"/>
        </w:rPr>
        <w:t>являются:</w:t>
      </w:r>
      <w:r w:rsidR="00485432" w:rsidRPr="00567DA0">
        <w:rPr>
          <w:snapToGrid w:val="0"/>
        </w:rPr>
        <w:t xml:space="preserve"> </w:t>
      </w:r>
    </w:p>
    <w:p w:rsidR="004D57B5" w:rsidRPr="00567DA0" w:rsidRDefault="004D57B5" w:rsidP="000167B6">
      <w:pPr>
        <w:pStyle w:val="afff2"/>
        <w:rPr>
          <w:snapToGrid w:val="0"/>
        </w:rPr>
      </w:pPr>
      <w:r w:rsidRPr="00567DA0">
        <w:rPr>
          <w:snapToGrid w:val="0"/>
        </w:rPr>
        <w:t>поддерживание существующих</w:t>
      </w:r>
      <w:r w:rsidR="00485432" w:rsidRPr="00567DA0">
        <w:rPr>
          <w:snapToGrid w:val="0"/>
        </w:rPr>
        <w:t xml:space="preserve"> </w:t>
      </w:r>
      <w:r w:rsidRPr="00567DA0">
        <w:rPr>
          <w:snapToGrid w:val="0"/>
        </w:rPr>
        <w:t>и строительство новых произво</w:t>
      </w:r>
      <w:proofErr w:type="gramStart"/>
      <w:r w:rsidRPr="00567DA0">
        <w:rPr>
          <w:snapToGrid w:val="0"/>
        </w:rPr>
        <w:t>дств в р</w:t>
      </w:r>
      <w:proofErr w:type="gramEnd"/>
      <w:r w:rsidRPr="00567DA0">
        <w:rPr>
          <w:snapToGrid w:val="0"/>
        </w:rPr>
        <w:t>азных отраслях промышленности (добывающая, лесная и деревоперерабатывающая, пищевая, сельскохозяйственная);</w:t>
      </w:r>
    </w:p>
    <w:p w:rsidR="004D57B5" w:rsidRPr="00567DA0" w:rsidRDefault="004D57B5" w:rsidP="000167B6">
      <w:pPr>
        <w:pStyle w:val="afff2"/>
        <w:rPr>
          <w:snapToGrid w:val="0"/>
        </w:rPr>
      </w:pPr>
      <w:r w:rsidRPr="00567DA0">
        <w:rPr>
          <w:snapToGrid w:val="0"/>
        </w:rPr>
        <w:t xml:space="preserve">развитие </w:t>
      </w:r>
      <w:r w:rsidR="00ED3AE3" w:rsidRPr="00567DA0">
        <w:rPr>
          <w:snapToGrid w:val="0"/>
        </w:rPr>
        <w:t>коммунальной</w:t>
      </w:r>
      <w:r w:rsidRPr="00567DA0">
        <w:rPr>
          <w:snapToGrid w:val="0"/>
        </w:rPr>
        <w:t xml:space="preserve"> инфраструктуры;</w:t>
      </w:r>
    </w:p>
    <w:p w:rsidR="004D57B5" w:rsidRPr="00567DA0" w:rsidRDefault="004D57B5" w:rsidP="000167B6">
      <w:pPr>
        <w:pStyle w:val="afff2"/>
        <w:rPr>
          <w:snapToGrid w:val="0"/>
        </w:rPr>
      </w:pPr>
      <w:r w:rsidRPr="00567DA0">
        <w:rPr>
          <w:snapToGrid w:val="0"/>
        </w:rPr>
        <w:t>развитие социально-бытовой инфраструктуры;</w:t>
      </w:r>
    </w:p>
    <w:p w:rsidR="004D57B5" w:rsidRPr="00567DA0" w:rsidRDefault="004D57B5" w:rsidP="000167B6">
      <w:pPr>
        <w:pStyle w:val="afff2"/>
        <w:rPr>
          <w:snapToGrid w:val="0"/>
        </w:rPr>
      </w:pPr>
      <w:r w:rsidRPr="00567DA0">
        <w:rPr>
          <w:snapToGrid w:val="0"/>
        </w:rPr>
        <w:t>улучшение условий жизни населения;</w:t>
      </w:r>
    </w:p>
    <w:p w:rsidR="004D57B5" w:rsidRPr="00567DA0" w:rsidRDefault="004D57B5" w:rsidP="000167B6">
      <w:pPr>
        <w:pStyle w:val="afff2"/>
        <w:rPr>
          <w:snapToGrid w:val="0"/>
        </w:rPr>
      </w:pPr>
      <w:r w:rsidRPr="00567DA0">
        <w:rPr>
          <w:snapToGrid w:val="0"/>
        </w:rPr>
        <w:t>развитие транспортной инфраструктуры.</w:t>
      </w:r>
    </w:p>
    <w:p w:rsidR="007E0D52" w:rsidRPr="00567DA0" w:rsidRDefault="007E0D52" w:rsidP="007E0D52">
      <w:pPr>
        <w:pStyle w:val="affa"/>
        <w:rPr>
          <w:snapToGrid w:val="0"/>
        </w:rPr>
      </w:pPr>
      <w:r w:rsidRPr="00567DA0">
        <w:rPr>
          <w:snapToGrid w:val="0"/>
        </w:rPr>
        <w:t>В системе холодного водоснабжения не планируется серьёзное расширение сети, однако объёмы пользования централизованной системы возрастут из-за планируемого увеличения численности и строительства жилья. В результате подключения данных объектов возрастёт объём реализации холодной воды. В системе холодного водоснабжения ожидается подключение новых потребителей</w:t>
      </w:r>
      <w:r w:rsidRPr="00567DA0">
        <w:rPr>
          <w:snapToGrid w:val="0"/>
        </w:rPr>
        <w:tab/>
        <w:t>запланированных к строительству объектов социальной сферы и других объектов.</w:t>
      </w:r>
    </w:p>
    <w:p w:rsidR="007E0D52" w:rsidRPr="00567DA0" w:rsidRDefault="007E0D52" w:rsidP="007E0D52">
      <w:pPr>
        <w:pStyle w:val="affa"/>
        <w:rPr>
          <w:snapToGrid w:val="0"/>
        </w:rPr>
      </w:pPr>
      <w:r w:rsidRPr="00567DA0">
        <w:rPr>
          <w:snapToGrid w:val="0"/>
        </w:rPr>
        <w:t>В результате присоединения данных объектов увеличится объём водопотребления и потребность в оборудовании новых скважин.</w:t>
      </w:r>
    </w:p>
    <w:p w:rsidR="005D22A8" w:rsidRPr="00567DA0" w:rsidRDefault="007E0D52" w:rsidP="007E0D52">
      <w:pPr>
        <w:pStyle w:val="affa"/>
        <w:rPr>
          <w:snapToGrid w:val="0"/>
        </w:rPr>
      </w:pPr>
      <w:r w:rsidRPr="00567DA0">
        <w:rPr>
          <w:snapToGrid w:val="0"/>
        </w:rPr>
        <w:lastRenderedPageBreak/>
        <w:t>Строительство централизованной системы водоснабжения и сетей не предполагается, однако генпланом предусмотрено строительство кольцевых сетей с установкой на магистрали колонок и пожарных гидрантов.</w:t>
      </w:r>
    </w:p>
    <w:p w:rsidR="007E0D52" w:rsidRPr="00567DA0" w:rsidRDefault="007E0D52" w:rsidP="007E0D52">
      <w:pPr>
        <w:pStyle w:val="affa"/>
        <w:rPr>
          <w:snapToGrid w:val="0"/>
        </w:rPr>
      </w:pPr>
      <w:r w:rsidRPr="00567DA0">
        <w:rPr>
          <w:snapToGrid w:val="0"/>
        </w:rPr>
        <w:t>Предлааемые мероприятия:</w:t>
      </w:r>
    </w:p>
    <w:p w:rsidR="00BE5C41" w:rsidRPr="00567DA0" w:rsidRDefault="00BE5C41" w:rsidP="000167B6">
      <w:pPr>
        <w:pStyle w:val="afff2"/>
      </w:pPr>
      <w:r w:rsidRPr="00567DA0">
        <w:t xml:space="preserve">Разработка проектов санитарных зон 2 и 3 поясов источников водоснабжения </w:t>
      </w:r>
    </w:p>
    <w:p w:rsidR="00596AB7" w:rsidRPr="00567DA0" w:rsidRDefault="00BE5C41" w:rsidP="000167B6">
      <w:pPr>
        <w:pStyle w:val="afff2"/>
      </w:pPr>
      <w:r w:rsidRPr="00567DA0">
        <w:t xml:space="preserve">Установка системы нового образца для обеззараживания воды и приведения к нормам </w:t>
      </w:r>
      <w:proofErr w:type="spellStart"/>
      <w:r w:rsidRPr="00567DA0">
        <w:t>СанПиНа</w:t>
      </w:r>
      <w:proofErr w:type="spellEnd"/>
      <w:r w:rsidRPr="00567DA0">
        <w:t xml:space="preserve"> без хлорсодержащих реагентов</w:t>
      </w:r>
      <w:r w:rsidR="00596AB7" w:rsidRPr="00567DA0">
        <w:t xml:space="preserve"> </w:t>
      </w:r>
    </w:p>
    <w:p w:rsidR="00BE5C41" w:rsidRPr="00567DA0" w:rsidRDefault="00BE5C41" w:rsidP="000167B6">
      <w:pPr>
        <w:pStyle w:val="afff2"/>
      </w:pPr>
      <w:r w:rsidRPr="00567DA0">
        <w:t xml:space="preserve">Замена изношенных чугунных труб на трубы из полимерных материалов ул. Лесная 150 </w:t>
      </w:r>
      <w:proofErr w:type="spellStart"/>
      <w:r w:rsidRPr="00567DA0">
        <w:t>м\</w:t>
      </w:r>
      <w:proofErr w:type="gramStart"/>
      <w:r w:rsidRPr="00567DA0">
        <w:t>п</w:t>
      </w:r>
      <w:proofErr w:type="spellEnd"/>
      <w:proofErr w:type="gramEnd"/>
      <w:r w:rsidRPr="00567DA0">
        <w:t xml:space="preserve"> диаметр - 80 - пластик;</w:t>
      </w:r>
    </w:p>
    <w:p w:rsidR="001D73FB" w:rsidRPr="00567DA0" w:rsidRDefault="001D73FB" w:rsidP="000167B6">
      <w:pPr>
        <w:pStyle w:val="afff2"/>
      </w:pPr>
      <w:r w:rsidRPr="00567DA0">
        <w:t>Оснащение насосных установок частотно-регулируемыми приводами</w:t>
      </w:r>
    </w:p>
    <w:p w:rsidR="00ED3AE3" w:rsidRPr="00567DA0" w:rsidRDefault="001D73FB" w:rsidP="000167B6">
      <w:pPr>
        <w:pStyle w:val="afff2"/>
      </w:pPr>
      <w:r w:rsidRPr="00567DA0">
        <w:t>Проведение технического аудита состояния систем водоснабжения</w:t>
      </w:r>
    </w:p>
    <w:p w:rsidR="00596AB7" w:rsidRPr="00567DA0" w:rsidRDefault="00596AB7" w:rsidP="00BB37B0">
      <w:pPr>
        <w:ind w:firstLine="567"/>
        <w:rPr>
          <w:rFonts w:eastAsia="Times New Roman"/>
          <w:snapToGrid w:val="0"/>
        </w:rPr>
      </w:pPr>
    </w:p>
    <w:p w:rsidR="00BB37B0" w:rsidRPr="00567DA0" w:rsidRDefault="00EF0AD5" w:rsidP="00BB37B0">
      <w:pPr>
        <w:ind w:firstLine="567"/>
        <w:rPr>
          <w:rFonts w:eastAsia="Times New Roman"/>
          <w:snapToGrid w:val="0"/>
        </w:rPr>
      </w:pPr>
      <w:r w:rsidRPr="00567DA0">
        <w:rPr>
          <w:rFonts w:eastAsia="Times New Roman"/>
          <w:snapToGrid w:val="0"/>
        </w:rPr>
        <w:t>Существующая система</w:t>
      </w:r>
      <w:r w:rsidR="00BB37B0" w:rsidRPr="00567DA0">
        <w:rPr>
          <w:rFonts w:eastAsia="Times New Roman"/>
          <w:snapToGrid w:val="0"/>
        </w:rPr>
        <w:t xml:space="preserve"> водоснабжения остается неизменной. Планируемую застройку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BB37B0" w:rsidRPr="00567DA0" w:rsidRDefault="00BB37B0" w:rsidP="005F0342">
      <w:pPr>
        <w:ind w:firstLine="567"/>
        <w:rPr>
          <w:rFonts w:eastAsia="Times New Roman"/>
          <w:snapToGrid w:val="0"/>
        </w:rPr>
      </w:pPr>
      <w:r w:rsidRPr="00567DA0">
        <w:rPr>
          <w:rFonts w:eastAsia="Times New Roman"/>
          <w:snapToGrid w:val="0"/>
        </w:rPr>
        <w:t xml:space="preserve">В </w:t>
      </w:r>
      <w:r w:rsidR="00334A9A" w:rsidRPr="00567DA0">
        <w:rPr>
          <w:rFonts w:eastAsia="Times New Roman"/>
          <w:snapToGrid w:val="0"/>
        </w:rPr>
        <w:t xml:space="preserve">муниципальном образовании </w:t>
      </w:r>
      <w:r w:rsidR="00BA29C8" w:rsidRPr="00567DA0">
        <w:rPr>
          <w:rFonts w:eastAsia="Times New Roman"/>
          <w:snapToGrid w:val="0"/>
        </w:rPr>
        <w:t>Трубачевского сельского поселения</w:t>
      </w:r>
      <w:r w:rsidR="00AF5F79" w:rsidRPr="00567DA0">
        <w:rPr>
          <w:rFonts w:eastAsia="Times New Roman"/>
          <w:snapToGrid w:val="0"/>
        </w:rPr>
        <w:t xml:space="preserve"> </w:t>
      </w:r>
      <w:r w:rsidRPr="00567DA0">
        <w:rPr>
          <w:rFonts w:eastAsia="Times New Roman"/>
          <w:snapToGrid w:val="0"/>
        </w:rPr>
        <w:t xml:space="preserve">необходимо произвести </w:t>
      </w:r>
      <w:proofErr w:type="spellStart"/>
      <w:r w:rsidRPr="00567DA0">
        <w:rPr>
          <w:rFonts w:eastAsia="Times New Roman"/>
          <w:snapToGrid w:val="0"/>
        </w:rPr>
        <w:t>закольцовку</w:t>
      </w:r>
      <w:proofErr w:type="spellEnd"/>
      <w:r w:rsidRPr="00567DA0">
        <w:rPr>
          <w:rFonts w:eastAsia="Times New Roman"/>
          <w:snapToGrid w:val="0"/>
        </w:rPr>
        <w:t xml:space="preserve"> существующих водопроводных сетей с установкой пожарных гидрантов и водоразборных колонок. Водопроводные сети, находящиеся в изношенном состоянии, подлежат перекладки с увеличением диаметр</w:t>
      </w:r>
      <w:r w:rsidR="005F0342" w:rsidRPr="00567DA0">
        <w:rPr>
          <w:rFonts w:eastAsia="Times New Roman"/>
          <w:snapToGrid w:val="0"/>
        </w:rPr>
        <w:t>ов в местах, где это требуется.</w:t>
      </w:r>
    </w:p>
    <w:p w:rsidR="00102B56" w:rsidRPr="00567DA0" w:rsidRDefault="00DA6970" w:rsidP="00D111EB">
      <w:pPr>
        <w:spacing w:before="200" w:after="200"/>
        <w:ind w:firstLine="0"/>
        <w:jc w:val="center"/>
        <w:outlineLvl w:val="0"/>
        <w:rPr>
          <w:b/>
        </w:rPr>
      </w:pPr>
      <w:bookmarkStart w:id="87" w:name="_Toc51677383"/>
      <w:r w:rsidRPr="00567DA0">
        <w:rPr>
          <w:b/>
        </w:rPr>
        <w:t>1.</w:t>
      </w:r>
      <w:r w:rsidR="00AB07C9" w:rsidRPr="00567DA0">
        <w:rPr>
          <w:b/>
        </w:rPr>
        <w:t>3</w:t>
      </w:r>
      <w:r w:rsidR="00A34600" w:rsidRPr="00567DA0">
        <w:rPr>
          <w:b/>
        </w:rPr>
        <w:t xml:space="preserve"> Баланс водоснабжения и потребления </w:t>
      </w:r>
      <w:r w:rsidR="002A5E22" w:rsidRPr="00567DA0">
        <w:rPr>
          <w:b/>
        </w:rPr>
        <w:t xml:space="preserve">холодной, </w:t>
      </w:r>
      <w:r w:rsidR="00A34600" w:rsidRPr="00567DA0">
        <w:rPr>
          <w:b/>
        </w:rPr>
        <w:t>питьевой, технической воды</w:t>
      </w:r>
      <w:bookmarkEnd w:id="87"/>
    </w:p>
    <w:p w:rsidR="00DA6970" w:rsidRPr="00567DA0" w:rsidRDefault="00DA6970" w:rsidP="00623A20">
      <w:pPr>
        <w:pStyle w:val="afffa"/>
        <w:rPr>
          <w:rStyle w:val="FontStyle68"/>
          <w:b w:val="0"/>
          <w:bCs/>
          <w:iCs/>
          <w:sz w:val="22"/>
          <w:szCs w:val="22"/>
        </w:rPr>
      </w:pPr>
      <w:bookmarkStart w:id="88" w:name="_Toc51677384"/>
      <w:r w:rsidRPr="00567DA0">
        <w:rPr>
          <w:rStyle w:val="FontStyle68"/>
          <w:sz w:val="22"/>
        </w:rPr>
        <w:t>1.3.1 Общий баланс подачи и реализации воды, включая анализ и оценку структурных</w:t>
      </w:r>
      <w:r w:rsidR="009E68BB" w:rsidRPr="00567DA0">
        <w:rPr>
          <w:rStyle w:val="FontStyle68"/>
          <w:sz w:val="22"/>
        </w:rPr>
        <w:t xml:space="preserve"> </w:t>
      </w:r>
      <w:r w:rsidRPr="00567DA0">
        <w:rPr>
          <w:rStyle w:val="FontStyle68"/>
          <w:sz w:val="22"/>
        </w:rPr>
        <w:t>составляющих потерь горячей, питьевой, технической воды при ее производстве и</w:t>
      </w:r>
      <w:r w:rsidR="009E68BB" w:rsidRPr="00567DA0">
        <w:rPr>
          <w:rStyle w:val="FontStyle68"/>
          <w:sz w:val="22"/>
        </w:rPr>
        <w:t xml:space="preserve"> </w:t>
      </w:r>
      <w:r w:rsidRPr="00567DA0">
        <w:rPr>
          <w:rStyle w:val="FontStyle68"/>
          <w:sz w:val="22"/>
        </w:rPr>
        <w:t>транспортировке</w:t>
      </w:r>
      <w:bookmarkEnd w:id="88"/>
      <w:r w:rsidRPr="00567DA0">
        <w:rPr>
          <w:rStyle w:val="FontStyle68"/>
          <w:b w:val="0"/>
          <w:bCs/>
          <w:iCs/>
          <w:sz w:val="22"/>
          <w:szCs w:val="22"/>
        </w:rPr>
        <w:t xml:space="preserve"> </w:t>
      </w:r>
    </w:p>
    <w:p w:rsidR="00535D29" w:rsidRPr="00567DA0" w:rsidRDefault="00535D29" w:rsidP="007851CA">
      <w:pPr>
        <w:pStyle w:val="affa"/>
      </w:pPr>
      <w:bookmarkStart w:id="89" w:name="_Toc5547723"/>
      <w:bookmarkStart w:id="90" w:name="_Toc5548203"/>
      <w:r w:rsidRPr="00567DA0">
        <w:t xml:space="preserve">Нормы водопотребления для населения приняты согласно </w:t>
      </w:r>
      <w:r w:rsidR="00B43E64" w:rsidRPr="00567DA0">
        <w:t>СП 31.13330.2012.</w:t>
      </w:r>
      <w:r w:rsidRPr="00567DA0">
        <w:t xml:space="preserve"> «Водоснабжение. Наружные сети и сооружения». Для населения принята норма водопотребления- 150 л/сут на 1 человека (с учетом улучше</w:t>
      </w:r>
      <w:r w:rsidRPr="00567DA0">
        <w:softHyphen/>
        <w:t>ния уровня комфорта жилого фонда - перспективные балансы - 250 л/сут на 1 человека.).</w:t>
      </w:r>
      <w:bookmarkEnd w:id="89"/>
      <w:bookmarkEnd w:id="90"/>
    </w:p>
    <w:p w:rsidR="005C3522" w:rsidRPr="00567DA0" w:rsidRDefault="005C3522" w:rsidP="007851CA">
      <w:pPr>
        <w:pStyle w:val="affa"/>
      </w:pPr>
      <w:r w:rsidRPr="00567DA0">
        <w:t>Таким образом, учитывая вышеприведенные данные, потенциалом повышения эффективности использования ресурсов и уменьшения себестоимости воды является уменьшение потерь воды.</w:t>
      </w:r>
    </w:p>
    <w:p w:rsidR="005C3522" w:rsidRPr="00567DA0" w:rsidRDefault="005C3522" w:rsidP="007851CA">
      <w:pPr>
        <w:pStyle w:val="affa"/>
      </w:pPr>
      <w:r w:rsidRPr="00567DA0">
        <w:t>Учет потребленной воды в значительной степени производится по санитарно- гигиеническим нормам на одного человека и один кв. метр занимаемой площади, что дает большие погрешности и приводит к количественному небалансу между поднятой и потребленной водой.</w:t>
      </w:r>
    </w:p>
    <w:p w:rsidR="005C3522" w:rsidRPr="00567DA0" w:rsidRDefault="005C3522" w:rsidP="007851CA">
      <w:pPr>
        <w:pStyle w:val="affa"/>
      </w:pPr>
      <w:r w:rsidRPr="00567DA0">
        <w:t xml:space="preserve">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w:t>
      </w:r>
      <w:r w:rsidRPr="00567DA0">
        <w:lastRenderedPageBreak/>
        <w:t>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5C3522" w:rsidRPr="00567DA0" w:rsidRDefault="005C3522" w:rsidP="007851CA">
      <w:pPr>
        <w:pStyle w:val="affa"/>
      </w:pPr>
      <w:r w:rsidRPr="00567DA0">
        <w:t>Среднесуточный расход воды на хозяйственно-питьевые нужды определен по формуле:</w:t>
      </w:r>
    </w:p>
    <w:p w:rsidR="00894D2F" w:rsidRPr="00567DA0" w:rsidRDefault="00894D2F" w:rsidP="00881CE9">
      <w:pPr>
        <w:widowControl w:val="0"/>
        <w:autoSpaceDE w:val="0"/>
        <w:autoSpaceDN w:val="0"/>
        <w:spacing w:line="269" w:lineRule="exact"/>
        <w:ind w:right="671" w:firstLine="567"/>
        <w:jc w:val="center"/>
        <w:rPr>
          <w:rFonts w:eastAsia="Arial"/>
          <w:b/>
          <w:position w:val="2"/>
          <w:lang w:eastAsia="ru-RU" w:bidi="ru-RU"/>
        </w:rPr>
      </w:pPr>
    </w:p>
    <w:p w:rsidR="005C3522" w:rsidRPr="00567DA0" w:rsidRDefault="005C3522" w:rsidP="00881CE9">
      <w:pPr>
        <w:widowControl w:val="0"/>
        <w:autoSpaceDE w:val="0"/>
        <w:autoSpaceDN w:val="0"/>
        <w:spacing w:line="269" w:lineRule="exact"/>
        <w:ind w:right="671" w:firstLine="567"/>
        <w:jc w:val="center"/>
        <w:rPr>
          <w:rFonts w:eastAsia="Arial"/>
          <w:lang w:eastAsia="ru-RU" w:bidi="ru-RU"/>
        </w:rPr>
      </w:pPr>
      <w:r w:rsidRPr="00567DA0">
        <w:rPr>
          <w:rFonts w:eastAsia="Arial"/>
          <w:b/>
          <w:position w:val="2"/>
          <w:lang w:eastAsia="ru-RU" w:bidi="ru-RU"/>
        </w:rPr>
        <w:t>G</w:t>
      </w:r>
      <w:proofErr w:type="spellStart"/>
      <w:r w:rsidRPr="00567DA0">
        <w:rPr>
          <w:rFonts w:eastAsia="Arial"/>
          <w:b/>
          <w:sz w:val="14"/>
          <w:lang w:eastAsia="ru-RU" w:bidi="ru-RU"/>
        </w:rPr>
        <w:t>сут</w:t>
      </w:r>
      <w:proofErr w:type="spellEnd"/>
      <w:r w:rsidRPr="00567DA0">
        <w:rPr>
          <w:rFonts w:eastAsia="Arial"/>
          <w:b/>
          <w:sz w:val="14"/>
          <w:lang w:eastAsia="ru-RU" w:bidi="ru-RU"/>
        </w:rPr>
        <w:t xml:space="preserve">. ср </w:t>
      </w:r>
      <w:r w:rsidRPr="00567DA0">
        <w:rPr>
          <w:rFonts w:eastAsia="Arial"/>
          <w:b/>
          <w:position w:val="2"/>
          <w:lang w:eastAsia="ru-RU" w:bidi="ru-RU"/>
        </w:rPr>
        <w:t>= 0,001*</w:t>
      </w:r>
      <w:proofErr w:type="spellStart"/>
      <w:r w:rsidRPr="00567DA0">
        <w:rPr>
          <w:rFonts w:eastAsia="Arial"/>
          <w:b/>
          <w:position w:val="2"/>
          <w:lang w:eastAsia="ru-RU" w:bidi="ru-RU"/>
        </w:rPr>
        <w:t>g</w:t>
      </w:r>
      <w:r w:rsidRPr="00567DA0">
        <w:rPr>
          <w:rFonts w:eastAsia="Arial"/>
          <w:b/>
          <w:position w:val="2"/>
          <w:vertAlign w:val="subscript"/>
          <w:lang w:eastAsia="ru-RU" w:bidi="ru-RU"/>
        </w:rPr>
        <w:t>c</w:t>
      </w:r>
      <w:proofErr w:type="gramStart"/>
      <w:r w:rsidRPr="00567DA0">
        <w:rPr>
          <w:rFonts w:eastAsia="Arial"/>
          <w:b/>
          <w:sz w:val="14"/>
          <w:lang w:eastAsia="ru-RU" w:bidi="ru-RU"/>
        </w:rPr>
        <w:t>р</w:t>
      </w:r>
      <w:proofErr w:type="spellEnd"/>
      <w:proofErr w:type="gramEnd"/>
      <w:r w:rsidRPr="00567DA0">
        <w:rPr>
          <w:rFonts w:eastAsia="Arial"/>
          <w:b/>
          <w:position w:val="2"/>
          <w:lang w:eastAsia="ru-RU" w:bidi="ru-RU"/>
        </w:rPr>
        <w:t xml:space="preserve">*N, </w:t>
      </w:r>
      <w:r w:rsidR="005A49AA" w:rsidRPr="00567DA0">
        <w:rPr>
          <w:rFonts w:eastAsia="Arial"/>
          <w:position w:val="2"/>
          <w:vertAlign w:val="superscript"/>
          <w:lang w:eastAsia="ru-RU" w:bidi="ru-RU"/>
        </w:rPr>
        <w:t xml:space="preserve"> </w:t>
      </w:r>
      <w:r w:rsidR="005A49AA" w:rsidRPr="00567DA0">
        <w:rPr>
          <w:rFonts w:eastAsia="Arial"/>
          <w:position w:val="2"/>
          <w:lang w:eastAsia="ru-RU" w:bidi="ru-RU"/>
        </w:rPr>
        <w:t>м</w:t>
      </w:r>
      <w:r w:rsidR="005A49AA" w:rsidRPr="00567DA0">
        <w:rPr>
          <w:rFonts w:eastAsia="Arial"/>
          <w:position w:val="2"/>
          <w:vertAlign w:val="superscript"/>
          <w:lang w:eastAsia="ru-RU" w:bidi="ru-RU"/>
        </w:rPr>
        <w:t>3</w:t>
      </w:r>
      <w:r w:rsidRPr="00567DA0">
        <w:rPr>
          <w:rFonts w:eastAsia="Arial"/>
          <w:position w:val="2"/>
          <w:lang w:eastAsia="ru-RU" w:bidi="ru-RU"/>
        </w:rPr>
        <w:t>/</w:t>
      </w:r>
      <w:proofErr w:type="spellStart"/>
      <w:r w:rsidRPr="00567DA0">
        <w:rPr>
          <w:rFonts w:eastAsia="Arial"/>
          <w:position w:val="2"/>
          <w:lang w:eastAsia="ru-RU" w:bidi="ru-RU"/>
        </w:rPr>
        <w:t>сут</w:t>
      </w:r>
      <w:proofErr w:type="spellEnd"/>
      <w:r w:rsidRPr="00567DA0">
        <w:rPr>
          <w:rFonts w:eastAsia="Arial"/>
          <w:position w:val="2"/>
          <w:lang w:eastAsia="ru-RU" w:bidi="ru-RU"/>
        </w:rPr>
        <w:t>,</w:t>
      </w:r>
    </w:p>
    <w:p w:rsidR="005C3522" w:rsidRPr="00567DA0" w:rsidRDefault="005C3522" w:rsidP="00881CE9">
      <w:pPr>
        <w:widowControl w:val="0"/>
        <w:autoSpaceDE w:val="0"/>
        <w:autoSpaceDN w:val="0"/>
        <w:ind w:firstLine="567"/>
        <w:rPr>
          <w:rFonts w:eastAsia="Arial"/>
          <w:sz w:val="24"/>
          <w:lang w:eastAsia="ru-RU" w:bidi="ru-RU"/>
        </w:rPr>
      </w:pPr>
    </w:p>
    <w:p w:rsidR="005C3522" w:rsidRPr="00567DA0" w:rsidRDefault="005C3522" w:rsidP="000167B6">
      <w:pPr>
        <w:pStyle w:val="afff2"/>
        <w:rPr>
          <w:lang w:eastAsia="ru-RU" w:bidi="ru-RU"/>
        </w:rPr>
      </w:pPr>
      <w:proofErr w:type="spellStart"/>
      <w:r w:rsidRPr="00567DA0">
        <w:rPr>
          <w:lang w:eastAsia="ru-RU" w:bidi="ru-RU"/>
        </w:rPr>
        <w:t>g</w:t>
      </w:r>
      <w:r w:rsidRPr="00567DA0">
        <w:rPr>
          <w:vertAlign w:val="subscript"/>
          <w:lang w:eastAsia="ru-RU" w:bidi="ru-RU"/>
        </w:rPr>
        <w:t>c</w:t>
      </w:r>
      <w:proofErr w:type="gramStart"/>
      <w:r w:rsidRPr="00567DA0">
        <w:rPr>
          <w:sz w:val="14"/>
          <w:lang w:eastAsia="ru-RU" w:bidi="ru-RU"/>
        </w:rPr>
        <w:t>р</w:t>
      </w:r>
      <w:proofErr w:type="spellEnd"/>
      <w:proofErr w:type="gramEnd"/>
      <w:r w:rsidRPr="00567DA0">
        <w:rPr>
          <w:sz w:val="14"/>
          <w:lang w:eastAsia="ru-RU" w:bidi="ru-RU"/>
        </w:rPr>
        <w:t xml:space="preserve"> </w:t>
      </w:r>
      <w:r w:rsidRPr="00567DA0">
        <w:rPr>
          <w:lang w:eastAsia="ru-RU" w:bidi="ru-RU"/>
        </w:rPr>
        <w:t>– норма водопотребления,</w:t>
      </w:r>
      <w:r w:rsidRPr="00567DA0">
        <w:rPr>
          <w:spacing w:val="-22"/>
          <w:lang w:eastAsia="ru-RU" w:bidi="ru-RU"/>
        </w:rPr>
        <w:t xml:space="preserve"> </w:t>
      </w:r>
      <w:r w:rsidRPr="00567DA0">
        <w:rPr>
          <w:lang w:eastAsia="ru-RU" w:bidi="ru-RU"/>
        </w:rPr>
        <w:t>л/</w:t>
      </w:r>
      <w:proofErr w:type="spellStart"/>
      <w:r w:rsidRPr="00567DA0">
        <w:rPr>
          <w:lang w:eastAsia="ru-RU" w:bidi="ru-RU"/>
        </w:rPr>
        <w:t>сут</w:t>
      </w:r>
      <w:proofErr w:type="spellEnd"/>
      <w:r w:rsidR="00C918E0" w:rsidRPr="00567DA0">
        <w:rPr>
          <w:lang w:eastAsia="ru-RU" w:bidi="ru-RU"/>
        </w:rPr>
        <w:t xml:space="preserve"> на 1 </w:t>
      </w:r>
      <w:r w:rsidRPr="00567DA0">
        <w:rPr>
          <w:lang w:eastAsia="ru-RU" w:bidi="ru-RU"/>
        </w:rPr>
        <w:t>чел;</w:t>
      </w:r>
    </w:p>
    <w:p w:rsidR="005C3522" w:rsidRPr="00567DA0" w:rsidRDefault="005C3522" w:rsidP="000167B6">
      <w:pPr>
        <w:pStyle w:val="afff2"/>
        <w:rPr>
          <w:lang w:eastAsia="ru-RU" w:bidi="ru-RU"/>
        </w:rPr>
      </w:pPr>
      <w:r w:rsidRPr="00567DA0">
        <w:rPr>
          <w:lang w:eastAsia="ru-RU" w:bidi="ru-RU"/>
        </w:rPr>
        <w:t xml:space="preserve">N – расчетное число жителей, принято в соответствии с проектом планировки </w:t>
      </w:r>
      <w:r w:rsidR="00DB706D" w:rsidRPr="00567DA0">
        <w:rPr>
          <w:lang w:eastAsia="ru-RU" w:bidi="ru-RU"/>
        </w:rPr>
        <w:t>городского поселения</w:t>
      </w:r>
      <w:r w:rsidRPr="00567DA0">
        <w:rPr>
          <w:lang w:eastAsia="ru-RU" w:bidi="ru-RU"/>
        </w:rPr>
        <w:t>;</w:t>
      </w:r>
    </w:p>
    <w:p w:rsidR="005C3522" w:rsidRPr="00567DA0" w:rsidRDefault="005C3522" w:rsidP="007851CA">
      <w:pPr>
        <w:pStyle w:val="affa"/>
      </w:pPr>
      <w:r w:rsidRPr="00567DA0">
        <w:t xml:space="preserve">Водопотребление прочими потребителями (объектами социально-культурного назначения, бюджетными учреждениями и т.д.) определяется также по нормам водопотребления для различных видов водопользователей в соответствии со </w:t>
      </w:r>
      <w:r w:rsidR="00521BD0" w:rsidRPr="00567DA0">
        <w:t>СП 30.13330.2012</w:t>
      </w:r>
      <w:r w:rsidRPr="00567DA0">
        <w:t xml:space="preserve"> «Внутренний водопровод и канализация зданий»</w:t>
      </w:r>
    </w:p>
    <w:p w:rsidR="005C3522" w:rsidRPr="00567DA0" w:rsidRDefault="005C3522" w:rsidP="007851CA">
      <w:pPr>
        <w:pStyle w:val="affa"/>
      </w:pPr>
      <w:r w:rsidRPr="00567DA0">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9D1AED" w:rsidRPr="00567DA0" w:rsidRDefault="00106F71" w:rsidP="00D111EB">
      <w:pPr>
        <w:widowControl w:val="0"/>
        <w:autoSpaceDE w:val="0"/>
        <w:autoSpaceDN w:val="0"/>
        <w:spacing w:before="1"/>
        <w:ind w:right="-1" w:firstLine="567"/>
        <w:jc w:val="right"/>
        <w:rPr>
          <w:rFonts w:eastAsia="Arial"/>
          <w:lang w:eastAsia="ru-RU" w:bidi="ru-RU"/>
        </w:rPr>
      </w:pPr>
      <w:r w:rsidRPr="00567DA0">
        <w:rPr>
          <w:rFonts w:eastAsia="Arial"/>
          <w:lang w:eastAsia="ru-RU" w:bidi="ru-RU"/>
        </w:rPr>
        <w:t xml:space="preserve">Таблица </w:t>
      </w:r>
      <w:r w:rsidR="009F2D3D" w:rsidRPr="00567DA0">
        <w:rPr>
          <w:rFonts w:eastAsia="Arial"/>
          <w:lang w:eastAsia="ru-RU" w:bidi="ru-RU"/>
        </w:rPr>
        <w:t>9</w:t>
      </w:r>
      <w:r w:rsidRPr="00567DA0">
        <w:rPr>
          <w:rFonts w:eastAsia="Arial"/>
          <w:lang w:eastAsia="ru-RU" w:bidi="ru-RU"/>
        </w:rPr>
        <w:t xml:space="preserve"> - </w:t>
      </w:r>
      <w:r w:rsidR="00731D19" w:rsidRPr="00567DA0">
        <w:rPr>
          <w:rFonts w:eastAsia="Arial"/>
          <w:lang w:eastAsia="ru-RU" w:bidi="ru-RU"/>
        </w:rPr>
        <w:t>Общий баланс потребления холодной воды</w:t>
      </w:r>
      <w:r w:rsidR="00DE70FF" w:rsidRPr="00567DA0">
        <w:rPr>
          <w:rFonts w:eastAsia="Arial"/>
          <w:lang w:eastAsia="ru-RU" w:bidi="ru-RU"/>
        </w:rPr>
        <w:t xml:space="preserve"> </w:t>
      </w:r>
    </w:p>
    <w:tbl>
      <w:tblPr>
        <w:tblW w:w="5000" w:type="pct"/>
        <w:tblLook w:val="04A0"/>
      </w:tblPr>
      <w:tblGrid>
        <w:gridCol w:w="1330"/>
        <w:gridCol w:w="2606"/>
        <w:gridCol w:w="1042"/>
        <w:gridCol w:w="1531"/>
        <w:gridCol w:w="1531"/>
        <w:gridCol w:w="1531"/>
      </w:tblGrid>
      <w:tr w:rsidR="009D1AED" w:rsidRPr="00567DA0" w:rsidTr="009D1AED">
        <w:trPr>
          <w:trHeight w:val="20"/>
        </w:trPr>
        <w:tc>
          <w:tcPr>
            <w:tcW w:w="9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4013" w:type="pct"/>
            <w:gridSpan w:val="5"/>
            <w:tcBorders>
              <w:top w:val="single" w:sz="4" w:space="0" w:color="auto"/>
              <w:left w:val="nil"/>
              <w:bottom w:val="single" w:sz="4" w:space="0" w:color="auto"/>
              <w:right w:val="single" w:sz="4" w:space="0" w:color="000000"/>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r>
      <w:tr w:rsidR="009F2D3D" w:rsidRPr="00567DA0" w:rsidTr="009D1AED">
        <w:trPr>
          <w:trHeight w:val="20"/>
        </w:trPr>
        <w:tc>
          <w:tcPr>
            <w:tcW w:w="987"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2329"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569"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75"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70"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370"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r>
      <w:tr w:rsidR="009D1AED" w:rsidRPr="00567DA0" w:rsidTr="009D1AED">
        <w:trPr>
          <w:trHeight w:val="20"/>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Потребление</w:t>
            </w:r>
          </w:p>
        </w:tc>
        <w:tc>
          <w:tcPr>
            <w:tcW w:w="2329"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12982,00</w:t>
            </w:r>
          </w:p>
        </w:tc>
        <w:tc>
          <w:tcPr>
            <w:tcW w:w="569"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35,57</w:t>
            </w:r>
          </w:p>
        </w:tc>
        <w:tc>
          <w:tcPr>
            <w:tcW w:w="37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42,68</w:t>
            </w:r>
          </w:p>
        </w:tc>
        <w:tc>
          <w:tcPr>
            <w:tcW w:w="370"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2,49</w:t>
            </w:r>
          </w:p>
        </w:tc>
        <w:tc>
          <w:tcPr>
            <w:tcW w:w="370"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0,99</w:t>
            </w:r>
          </w:p>
        </w:tc>
      </w:tr>
    </w:tbl>
    <w:p w:rsidR="00BF288E" w:rsidRPr="00567DA0" w:rsidRDefault="00BF288E" w:rsidP="00EB644F">
      <w:pPr>
        <w:widowControl w:val="0"/>
        <w:autoSpaceDE w:val="0"/>
        <w:autoSpaceDN w:val="0"/>
        <w:spacing w:before="1"/>
        <w:ind w:right="-1" w:firstLine="0"/>
        <w:rPr>
          <w:rFonts w:eastAsia="Arial"/>
          <w:lang w:eastAsia="ru-RU" w:bidi="ru-RU"/>
        </w:rPr>
      </w:pPr>
    </w:p>
    <w:p w:rsidR="0068607D" w:rsidRPr="00567DA0" w:rsidRDefault="000167B6" w:rsidP="00623A20">
      <w:pPr>
        <w:pStyle w:val="afffa"/>
      </w:pPr>
      <w:bookmarkStart w:id="91" w:name="_Toc51677385"/>
      <w:r w:rsidRPr="00567DA0">
        <w:rPr>
          <w:rStyle w:val="FontStyle68"/>
          <w:sz w:val="22"/>
        </w:rPr>
        <w:t>1.3.2</w:t>
      </w:r>
      <w:r w:rsidR="00DA6970" w:rsidRPr="00567DA0">
        <w:rPr>
          <w:rStyle w:val="FontStyle68"/>
          <w:sz w:val="22"/>
        </w:rPr>
        <w:t xml:space="preserve"> Территориальный баланс подачи горячей, питьевой, технической воды по</w:t>
      </w:r>
      <w:r w:rsidR="009E68BB" w:rsidRPr="00567DA0">
        <w:rPr>
          <w:rStyle w:val="FontStyle68"/>
          <w:sz w:val="22"/>
        </w:rPr>
        <w:t xml:space="preserve"> </w:t>
      </w:r>
      <w:r w:rsidR="00DA6970" w:rsidRPr="00567DA0">
        <w:rPr>
          <w:rStyle w:val="FontStyle68"/>
          <w:sz w:val="22"/>
        </w:rPr>
        <w:t>технологическим зонам водоснабжения (годовой и в сутки максимального</w:t>
      </w:r>
      <w:r w:rsidR="009E68BB" w:rsidRPr="00567DA0">
        <w:rPr>
          <w:rStyle w:val="FontStyle68"/>
          <w:sz w:val="22"/>
        </w:rPr>
        <w:t xml:space="preserve"> </w:t>
      </w:r>
      <w:r w:rsidR="00DA6970" w:rsidRPr="00567DA0">
        <w:rPr>
          <w:rStyle w:val="FontStyle68"/>
          <w:sz w:val="22"/>
        </w:rPr>
        <w:t>водопотребления)</w:t>
      </w:r>
      <w:bookmarkEnd w:id="91"/>
    </w:p>
    <w:p w:rsidR="009D1AED" w:rsidRPr="00567DA0" w:rsidRDefault="00106F71" w:rsidP="009D1AED">
      <w:pPr>
        <w:pStyle w:val="aff2"/>
        <w:jc w:val="right"/>
        <w:rPr>
          <w:rFonts w:ascii="Times New Roman" w:eastAsia="Calibri" w:hAnsi="Times New Roman" w:cs="Times New Roman"/>
          <w:snapToGrid/>
          <w:sz w:val="20"/>
          <w:szCs w:val="20"/>
          <w:lang w:eastAsia="ru-RU"/>
        </w:rPr>
      </w:pPr>
      <w:r w:rsidRPr="00567DA0">
        <w:rPr>
          <w:rFonts w:ascii="Times New Roman" w:hAnsi="Times New Roman" w:cs="Times New Roman"/>
        </w:rPr>
        <w:t xml:space="preserve">Таблица </w:t>
      </w:r>
      <w:r w:rsidR="00F40E32" w:rsidRPr="00567DA0">
        <w:rPr>
          <w:rFonts w:ascii="Times New Roman" w:hAnsi="Times New Roman" w:cs="Times New Roman"/>
        </w:rPr>
        <w:t>1</w:t>
      </w:r>
      <w:r w:rsidR="009F2D3D" w:rsidRPr="00567DA0">
        <w:rPr>
          <w:rFonts w:ascii="Times New Roman" w:hAnsi="Times New Roman" w:cs="Times New Roman"/>
        </w:rPr>
        <w:t>0</w:t>
      </w:r>
      <w:r w:rsidRPr="00567DA0">
        <w:rPr>
          <w:rFonts w:ascii="Times New Roman" w:hAnsi="Times New Roman" w:cs="Times New Roman"/>
        </w:rPr>
        <w:t xml:space="preserve"> -</w:t>
      </w:r>
      <w:r w:rsidR="00485432" w:rsidRPr="00567DA0">
        <w:rPr>
          <w:rFonts w:ascii="Times New Roman" w:hAnsi="Times New Roman" w:cs="Times New Roman"/>
        </w:rPr>
        <w:t xml:space="preserve"> </w:t>
      </w:r>
      <w:r w:rsidR="00731D19" w:rsidRPr="00567DA0">
        <w:rPr>
          <w:rFonts w:ascii="Times New Roman" w:hAnsi="Times New Roman" w:cs="Times New Roman"/>
        </w:rPr>
        <w:t>Территориальный баланс потреблени</w:t>
      </w:r>
      <w:r w:rsidR="00263708" w:rsidRPr="00567DA0">
        <w:rPr>
          <w:rFonts w:ascii="Times New Roman" w:hAnsi="Times New Roman" w:cs="Times New Roman"/>
        </w:rPr>
        <w:t>я</w:t>
      </w:r>
      <w:r w:rsidR="00731D19" w:rsidRPr="00567DA0">
        <w:rPr>
          <w:rFonts w:ascii="Times New Roman" w:hAnsi="Times New Roman" w:cs="Times New Roman"/>
        </w:rPr>
        <w:t xml:space="preserve"> холодной воды</w:t>
      </w:r>
      <w:r w:rsidR="00485432" w:rsidRPr="00567DA0">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3103"/>
        <w:gridCol w:w="1156"/>
        <w:gridCol w:w="903"/>
        <w:gridCol w:w="1310"/>
        <w:gridCol w:w="1310"/>
        <w:gridCol w:w="1310"/>
      </w:tblGrid>
      <w:tr w:rsidR="009D1AED" w:rsidRPr="00567DA0" w:rsidTr="005F0342">
        <w:trPr>
          <w:divId w:val="1362828560"/>
          <w:trHeight w:val="20"/>
        </w:trPr>
        <w:tc>
          <w:tcPr>
            <w:tcW w:w="250" w:type="pct"/>
            <w:vMerge w:val="restar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п.п.</w:t>
            </w:r>
          </w:p>
        </w:tc>
        <w:tc>
          <w:tcPr>
            <w:tcW w:w="1621" w:type="pct"/>
            <w:vMerge w:val="restar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3129" w:type="pct"/>
            <w:gridSpan w:val="5"/>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r>
      <w:tr w:rsidR="009F2D3D" w:rsidRPr="00567DA0" w:rsidTr="005F0342">
        <w:trPr>
          <w:divId w:val="1362828560"/>
          <w:trHeight w:val="20"/>
        </w:trPr>
        <w:tc>
          <w:tcPr>
            <w:tcW w:w="250" w:type="pct"/>
            <w:vMerge/>
            <w:vAlign w:val="center"/>
            <w:hideMark/>
          </w:tcPr>
          <w:p w:rsidR="009D1AED" w:rsidRPr="00567DA0" w:rsidRDefault="009D1AED" w:rsidP="009D1AED">
            <w:pPr>
              <w:pStyle w:val="110"/>
              <w:rPr>
                <w:rFonts w:cs="Times New Roman"/>
                <w:lang w:eastAsia="ru-RU"/>
              </w:rPr>
            </w:pPr>
          </w:p>
        </w:tc>
        <w:tc>
          <w:tcPr>
            <w:tcW w:w="1621" w:type="pct"/>
            <w:vMerge/>
            <w:vAlign w:val="center"/>
            <w:hideMark/>
          </w:tcPr>
          <w:p w:rsidR="009D1AED" w:rsidRPr="00567DA0" w:rsidRDefault="009D1AED" w:rsidP="009D1AED">
            <w:pPr>
              <w:pStyle w:val="110"/>
              <w:rPr>
                <w:rFonts w:cs="Times New Roman"/>
                <w:lang w:eastAsia="ru-RU"/>
              </w:rPr>
            </w:pPr>
          </w:p>
        </w:tc>
        <w:tc>
          <w:tcPr>
            <w:tcW w:w="60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472"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68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68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68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r>
      <w:tr w:rsidR="009D1AED" w:rsidRPr="00567DA0" w:rsidTr="005F0342">
        <w:trPr>
          <w:divId w:val="1362828560"/>
          <w:trHeight w:val="20"/>
        </w:trPr>
        <w:tc>
          <w:tcPr>
            <w:tcW w:w="250"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w:t>
            </w:r>
          </w:p>
        </w:tc>
        <w:tc>
          <w:tcPr>
            <w:tcW w:w="1621" w:type="pct"/>
            <w:shd w:val="clear" w:color="auto" w:fill="auto"/>
            <w:noWrap/>
            <w:vAlign w:val="bottom"/>
            <w:hideMark/>
          </w:tcPr>
          <w:p w:rsidR="009D1AED" w:rsidRPr="00567DA0" w:rsidRDefault="009D1AED" w:rsidP="009D1AED">
            <w:pPr>
              <w:pStyle w:val="110"/>
              <w:rPr>
                <w:rFonts w:cs="Times New Roman"/>
                <w:sz w:val="24"/>
                <w:szCs w:val="24"/>
                <w:lang w:eastAsia="ru-RU"/>
              </w:rPr>
            </w:pPr>
            <w:r w:rsidRPr="00567DA0">
              <w:rPr>
                <w:rFonts w:cs="Times New Roman"/>
                <w:sz w:val="24"/>
                <w:szCs w:val="24"/>
                <w:lang w:eastAsia="ru-RU"/>
              </w:rPr>
              <w:t>Трубачевское сельское поселение</w:t>
            </w:r>
          </w:p>
        </w:tc>
        <w:tc>
          <w:tcPr>
            <w:tcW w:w="604" w:type="pct"/>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15275,00</w:t>
            </w:r>
          </w:p>
        </w:tc>
        <w:tc>
          <w:tcPr>
            <w:tcW w:w="472" w:type="pct"/>
            <w:shd w:val="clear" w:color="000000" w:fill="FFFFFF"/>
            <w:vAlign w:val="center"/>
            <w:hideMark/>
          </w:tcPr>
          <w:p w:rsidR="009D1AED" w:rsidRPr="00567DA0" w:rsidRDefault="009D1AED" w:rsidP="009D1AED">
            <w:pPr>
              <w:pStyle w:val="110"/>
              <w:rPr>
                <w:rFonts w:cs="Times New Roman"/>
              </w:rPr>
            </w:pPr>
            <w:r w:rsidRPr="00567DA0">
              <w:rPr>
                <w:rFonts w:cs="Times New Roman"/>
              </w:rPr>
              <w:t>41,85</w:t>
            </w:r>
          </w:p>
        </w:tc>
        <w:tc>
          <w:tcPr>
            <w:tcW w:w="684" w:type="pct"/>
            <w:shd w:val="clear" w:color="000000" w:fill="FFFFFF"/>
            <w:vAlign w:val="center"/>
            <w:hideMark/>
          </w:tcPr>
          <w:p w:rsidR="009D1AED" w:rsidRPr="00567DA0" w:rsidRDefault="009D1AED" w:rsidP="009D1AED">
            <w:pPr>
              <w:pStyle w:val="110"/>
              <w:rPr>
                <w:rFonts w:cs="Times New Roman"/>
              </w:rPr>
            </w:pPr>
            <w:r w:rsidRPr="00567DA0">
              <w:rPr>
                <w:rFonts w:cs="Times New Roman"/>
              </w:rPr>
              <w:t>50,22</w:t>
            </w:r>
          </w:p>
        </w:tc>
        <w:tc>
          <w:tcPr>
            <w:tcW w:w="684" w:type="pct"/>
            <w:shd w:val="clear" w:color="000000" w:fill="FFFFFF"/>
            <w:vAlign w:val="center"/>
            <w:hideMark/>
          </w:tcPr>
          <w:p w:rsidR="009D1AED" w:rsidRPr="00567DA0" w:rsidRDefault="009D1AED" w:rsidP="009D1AED">
            <w:pPr>
              <w:pStyle w:val="110"/>
              <w:rPr>
                <w:rFonts w:cs="Times New Roman"/>
              </w:rPr>
            </w:pPr>
            <w:r w:rsidRPr="00567DA0">
              <w:rPr>
                <w:rFonts w:cs="Times New Roman"/>
              </w:rPr>
              <w:t>2,93</w:t>
            </w:r>
          </w:p>
        </w:tc>
        <w:tc>
          <w:tcPr>
            <w:tcW w:w="684" w:type="pct"/>
            <w:shd w:val="clear" w:color="000000" w:fill="FFFFFF"/>
            <w:vAlign w:val="center"/>
            <w:hideMark/>
          </w:tcPr>
          <w:p w:rsidR="009D1AED" w:rsidRPr="00567DA0" w:rsidRDefault="009D1AED" w:rsidP="009D1AED">
            <w:pPr>
              <w:pStyle w:val="110"/>
              <w:rPr>
                <w:rFonts w:cs="Times New Roman"/>
              </w:rPr>
            </w:pPr>
            <w:r w:rsidRPr="00567DA0">
              <w:rPr>
                <w:rFonts w:cs="Times New Roman"/>
              </w:rPr>
              <w:t>1,16</w:t>
            </w:r>
          </w:p>
        </w:tc>
      </w:tr>
    </w:tbl>
    <w:p w:rsidR="00DA6970" w:rsidRPr="00567DA0" w:rsidRDefault="00DA6970" w:rsidP="00D57F6C">
      <w:pPr>
        <w:pStyle w:val="aff2"/>
        <w:rPr>
          <w:rFonts w:ascii="Times New Roman" w:hAnsi="Times New Roman" w:cs="Times New Roman"/>
        </w:rPr>
      </w:pPr>
    </w:p>
    <w:p w:rsidR="0021157D" w:rsidRPr="00567DA0" w:rsidRDefault="00DA6970" w:rsidP="00623A20">
      <w:pPr>
        <w:pStyle w:val="afffa"/>
      </w:pPr>
      <w:bookmarkStart w:id="92" w:name="_Toc51677386"/>
      <w:r w:rsidRPr="00567DA0">
        <w:rPr>
          <w:rStyle w:val="FontStyle68"/>
          <w:sz w:val="22"/>
        </w:rPr>
        <w:t>1.3.3</w:t>
      </w:r>
      <w:r w:rsidRPr="00567DA0">
        <w:rPr>
          <w:rStyle w:val="FontStyle68"/>
          <w:sz w:val="22"/>
        </w:rPr>
        <w:tab/>
        <w:t>Структурный баланс реализации горячей, питьевой, технической воды по</w:t>
      </w:r>
      <w:bookmarkStart w:id="93" w:name="_Toc5547726"/>
      <w:r w:rsidR="009E68BB" w:rsidRPr="00567DA0">
        <w:rPr>
          <w:rStyle w:val="FontStyle68"/>
          <w:sz w:val="22"/>
        </w:rPr>
        <w:t xml:space="preserve"> </w:t>
      </w:r>
      <w:r w:rsidRPr="00567DA0">
        <w:rPr>
          <w:rStyle w:val="FontStyle68"/>
          <w:sz w:val="22"/>
        </w:rPr>
        <w:t>группам абонентов с разбивкой на хозяйственно-питьевые нужды населения, производственные</w:t>
      </w:r>
      <w:r w:rsidR="009E68BB" w:rsidRPr="00567DA0">
        <w:rPr>
          <w:rStyle w:val="FontStyle68"/>
          <w:sz w:val="22"/>
        </w:rPr>
        <w:t xml:space="preserve"> </w:t>
      </w:r>
      <w:r w:rsidRPr="00567DA0">
        <w:rPr>
          <w:rStyle w:val="FontStyle68"/>
          <w:sz w:val="22"/>
        </w:rPr>
        <w:t>нужды юридических лиц и другие нужды поселений и городских округов (пожаротушение,</w:t>
      </w:r>
      <w:r w:rsidR="009E68BB" w:rsidRPr="00567DA0">
        <w:rPr>
          <w:rStyle w:val="FontStyle68"/>
          <w:sz w:val="22"/>
        </w:rPr>
        <w:t xml:space="preserve"> </w:t>
      </w:r>
      <w:r w:rsidRPr="00567DA0">
        <w:rPr>
          <w:rStyle w:val="FontStyle68"/>
          <w:sz w:val="22"/>
        </w:rPr>
        <w:t>полив и др.)</w:t>
      </w:r>
      <w:bookmarkEnd w:id="92"/>
      <w:bookmarkEnd w:id="93"/>
    </w:p>
    <w:p w:rsidR="00D111EB" w:rsidRPr="00567DA0" w:rsidRDefault="00D111EB" w:rsidP="00FC5129">
      <w:pPr>
        <w:jc w:val="right"/>
      </w:pPr>
      <w:bookmarkStart w:id="94" w:name="_Toc5357825"/>
      <w:bookmarkStart w:id="95" w:name="_Toc5547727"/>
      <w:bookmarkStart w:id="96" w:name="_Toc393845729"/>
      <w:bookmarkStart w:id="97" w:name="_Toc395494229"/>
    </w:p>
    <w:p w:rsidR="00D111EB" w:rsidRPr="00567DA0" w:rsidRDefault="00D111EB" w:rsidP="00FC5129">
      <w:pPr>
        <w:jc w:val="right"/>
      </w:pPr>
    </w:p>
    <w:p w:rsidR="00FF6357" w:rsidRPr="00567DA0" w:rsidRDefault="00106F71" w:rsidP="00FC5129">
      <w:pPr>
        <w:jc w:val="right"/>
        <w:rPr>
          <w:szCs w:val="20"/>
          <w:lang w:eastAsia="ru-RU"/>
        </w:rPr>
      </w:pPr>
      <w:r w:rsidRPr="00567DA0">
        <w:t xml:space="preserve">Таблица </w:t>
      </w:r>
      <w:r w:rsidR="00F40E32" w:rsidRPr="00567DA0">
        <w:t>1</w:t>
      </w:r>
      <w:r w:rsidR="009F2D3D" w:rsidRPr="00567DA0">
        <w:t>1</w:t>
      </w:r>
      <w:r w:rsidRPr="00567DA0">
        <w:t xml:space="preserve"> - </w:t>
      </w:r>
      <w:r w:rsidR="00A72F54" w:rsidRPr="00567DA0">
        <w:t xml:space="preserve">Структурный </w:t>
      </w:r>
      <w:r w:rsidR="00890E93" w:rsidRPr="00567DA0">
        <w:t>баланс потребление холодной воды</w:t>
      </w:r>
      <w:r w:rsidR="00DE70FF" w:rsidRPr="00567DA0">
        <w:t xml:space="preserve"> </w:t>
      </w:r>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2299"/>
        <w:gridCol w:w="1262"/>
        <w:gridCol w:w="981"/>
        <w:gridCol w:w="1433"/>
        <w:gridCol w:w="1433"/>
        <w:gridCol w:w="1433"/>
      </w:tblGrid>
      <w:tr w:rsidR="009D1AED" w:rsidRPr="00567DA0" w:rsidTr="009D1AED">
        <w:trPr>
          <w:trHeight w:val="20"/>
        </w:trPr>
        <w:tc>
          <w:tcPr>
            <w:tcW w:w="381" w:type="pct"/>
            <w:vMerge w:val="restart"/>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 п.п.</w:t>
            </w:r>
          </w:p>
        </w:tc>
        <w:tc>
          <w:tcPr>
            <w:tcW w:w="1201" w:type="pct"/>
            <w:vMerge w:val="restart"/>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3418" w:type="pct"/>
            <w:gridSpan w:val="5"/>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r>
      <w:tr w:rsidR="009F2D3D" w:rsidRPr="00567DA0" w:rsidTr="009D1AED">
        <w:trPr>
          <w:trHeight w:val="20"/>
        </w:trPr>
        <w:tc>
          <w:tcPr>
            <w:tcW w:w="381" w:type="pct"/>
            <w:vMerge/>
            <w:vAlign w:val="center"/>
            <w:hideMark/>
          </w:tcPr>
          <w:p w:rsidR="009D1AED" w:rsidRPr="00567DA0" w:rsidRDefault="009D1AED" w:rsidP="009D1AED">
            <w:pPr>
              <w:pStyle w:val="110"/>
              <w:rPr>
                <w:rFonts w:cs="Times New Roman"/>
                <w:lang w:eastAsia="ru-RU"/>
              </w:rPr>
            </w:pPr>
          </w:p>
        </w:tc>
        <w:tc>
          <w:tcPr>
            <w:tcW w:w="1201" w:type="pct"/>
            <w:vMerge/>
            <w:vAlign w:val="center"/>
            <w:hideMark/>
          </w:tcPr>
          <w:p w:rsidR="009D1AED" w:rsidRPr="00567DA0" w:rsidRDefault="009D1AED" w:rsidP="009D1AED">
            <w:pPr>
              <w:pStyle w:val="110"/>
              <w:rPr>
                <w:rFonts w:cs="Times New Roman"/>
                <w:lang w:eastAsia="ru-RU"/>
              </w:rPr>
            </w:pPr>
          </w:p>
        </w:tc>
        <w:tc>
          <w:tcPr>
            <w:tcW w:w="659"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512"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749"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749"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749"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r>
      <w:tr w:rsidR="009F2D3D" w:rsidRPr="00567DA0" w:rsidTr="009D1AED">
        <w:trPr>
          <w:trHeight w:val="20"/>
        </w:trPr>
        <w:tc>
          <w:tcPr>
            <w:tcW w:w="38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1</w:t>
            </w:r>
          </w:p>
        </w:tc>
        <w:tc>
          <w:tcPr>
            <w:tcW w:w="120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Население</w:t>
            </w:r>
          </w:p>
        </w:tc>
        <w:tc>
          <w:tcPr>
            <w:tcW w:w="65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12019,00</w:t>
            </w:r>
          </w:p>
        </w:tc>
        <w:tc>
          <w:tcPr>
            <w:tcW w:w="512"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32,93</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39,51</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2,31</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0,91</w:t>
            </w:r>
          </w:p>
        </w:tc>
      </w:tr>
      <w:tr w:rsidR="009F2D3D" w:rsidRPr="00567DA0" w:rsidTr="009D1AED">
        <w:trPr>
          <w:trHeight w:val="20"/>
        </w:trPr>
        <w:tc>
          <w:tcPr>
            <w:tcW w:w="38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2</w:t>
            </w:r>
          </w:p>
        </w:tc>
        <w:tc>
          <w:tcPr>
            <w:tcW w:w="120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Бюджетным учреждениям</w:t>
            </w:r>
          </w:p>
        </w:tc>
        <w:tc>
          <w:tcPr>
            <w:tcW w:w="65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860,00</w:t>
            </w:r>
          </w:p>
        </w:tc>
        <w:tc>
          <w:tcPr>
            <w:tcW w:w="512"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2,36</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2,83</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0,16</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0,07</w:t>
            </w:r>
          </w:p>
        </w:tc>
      </w:tr>
      <w:tr w:rsidR="009F2D3D" w:rsidRPr="00567DA0" w:rsidTr="009D1AED">
        <w:trPr>
          <w:trHeight w:val="20"/>
        </w:trPr>
        <w:tc>
          <w:tcPr>
            <w:tcW w:w="38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3</w:t>
            </w:r>
          </w:p>
        </w:tc>
        <w:tc>
          <w:tcPr>
            <w:tcW w:w="120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Прочие</w:t>
            </w:r>
          </w:p>
        </w:tc>
        <w:tc>
          <w:tcPr>
            <w:tcW w:w="65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103,00</w:t>
            </w:r>
          </w:p>
        </w:tc>
        <w:tc>
          <w:tcPr>
            <w:tcW w:w="512"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0,28</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0,34</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0,02</w:t>
            </w:r>
          </w:p>
        </w:tc>
        <w:tc>
          <w:tcPr>
            <w:tcW w:w="74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0,01</w:t>
            </w:r>
          </w:p>
        </w:tc>
      </w:tr>
      <w:tr w:rsidR="009F2D3D" w:rsidRPr="00567DA0" w:rsidTr="009D1AED">
        <w:trPr>
          <w:trHeight w:val="20"/>
        </w:trPr>
        <w:tc>
          <w:tcPr>
            <w:tcW w:w="38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6</w:t>
            </w:r>
          </w:p>
        </w:tc>
        <w:tc>
          <w:tcPr>
            <w:tcW w:w="1201"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Потери</w:t>
            </w:r>
          </w:p>
        </w:tc>
        <w:tc>
          <w:tcPr>
            <w:tcW w:w="659"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2293,00</w:t>
            </w:r>
          </w:p>
        </w:tc>
        <w:tc>
          <w:tcPr>
            <w:tcW w:w="512"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6,28</w:t>
            </w:r>
          </w:p>
        </w:tc>
        <w:tc>
          <w:tcPr>
            <w:tcW w:w="749"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7,54</w:t>
            </w:r>
          </w:p>
        </w:tc>
        <w:tc>
          <w:tcPr>
            <w:tcW w:w="749"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0,44</w:t>
            </w:r>
          </w:p>
        </w:tc>
        <w:tc>
          <w:tcPr>
            <w:tcW w:w="749"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0,17</w:t>
            </w:r>
          </w:p>
        </w:tc>
      </w:tr>
      <w:tr w:rsidR="009D1AED" w:rsidRPr="00567DA0" w:rsidTr="009D1AED">
        <w:trPr>
          <w:trHeight w:val="20"/>
        </w:trPr>
        <w:tc>
          <w:tcPr>
            <w:tcW w:w="381" w:type="pct"/>
            <w:shd w:val="clear" w:color="auto" w:fill="auto"/>
            <w:noWrap/>
            <w:vAlign w:val="center"/>
            <w:hideMark/>
          </w:tcPr>
          <w:p w:rsidR="009D1AED" w:rsidRPr="00567DA0" w:rsidRDefault="009D1AED" w:rsidP="009D1AED">
            <w:pPr>
              <w:pStyle w:val="110"/>
              <w:rPr>
                <w:rFonts w:cs="Times New Roman"/>
                <w:b/>
                <w:bCs/>
                <w:lang w:eastAsia="ru-RU"/>
              </w:rPr>
            </w:pPr>
            <w:r w:rsidRPr="00567DA0">
              <w:rPr>
                <w:rFonts w:cs="Times New Roman"/>
                <w:b/>
                <w:bCs/>
                <w:lang w:eastAsia="ru-RU"/>
              </w:rPr>
              <w:t>8</w:t>
            </w:r>
          </w:p>
        </w:tc>
        <w:tc>
          <w:tcPr>
            <w:tcW w:w="1201" w:type="pct"/>
            <w:shd w:val="clear" w:color="auto" w:fill="auto"/>
            <w:noWrap/>
            <w:vAlign w:val="center"/>
            <w:hideMark/>
          </w:tcPr>
          <w:p w:rsidR="009D1AED" w:rsidRPr="00567DA0" w:rsidRDefault="009D1AED" w:rsidP="009D1AED">
            <w:pPr>
              <w:pStyle w:val="110"/>
              <w:rPr>
                <w:rFonts w:cs="Times New Roman"/>
                <w:b/>
                <w:bCs/>
                <w:lang w:eastAsia="ru-RU"/>
              </w:rPr>
            </w:pPr>
            <w:r w:rsidRPr="00567DA0">
              <w:rPr>
                <w:rFonts w:cs="Times New Roman"/>
                <w:b/>
                <w:bCs/>
                <w:lang w:eastAsia="ru-RU"/>
              </w:rPr>
              <w:t>Всего</w:t>
            </w:r>
          </w:p>
        </w:tc>
        <w:tc>
          <w:tcPr>
            <w:tcW w:w="659" w:type="pct"/>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15275,00</w:t>
            </w:r>
          </w:p>
        </w:tc>
        <w:tc>
          <w:tcPr>
            <w:tcW w:w="512"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41,85</w:t>
            </w:r>
          </w:p>
        </w:tc>
        <w:tc>
          <w:tcPr>
            <w:tcW w:w="749"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50,22</w:t>
            </w:r>
          </w:p>
        </w:tc>
        <w:tc>
          <w:tcPr>
            <w:tcW w:w="749"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2,93</w:t>
            </w:r>
          </w:p>
        </w:tc>
        <w:tc>
          <w:tcPr>
            <w:tcW w:w="749" w:type="pct"/>
            <w:shd w:val="clear" w:color="auto" w:fill="auto"/>
            <w:noWrap/>
            <w:vAlign w:val="bottom"/>
            <w:hideMark/>
          </w:tcPr>
          <w:p w:rsidR="009D1AED" w:rsidRPr="00567DA0" w:rsidRDefault="009D1AED" w:rsidP="009D1AED">
            <w:pPr>
              <w:pStyle w:val="110"/>
              <w:rPr>
                <w:rFonts w:cs="Times New Roman"/>
              </w:rPr>
            </w:pPr>
            <w:r w:rsidRPr="00567DA0">
              <w:rPr>
                <w:rFonts w:cs="Times New Roman"/>
              </w:rPr>
              <w:t>1,16</w:t>
            </w:r>
          </w:p>
        </w:tc>
      </w:tr>
    </w:tbl>
    <w:p w:rsidR="00890E93" w:rsidRPr="00567DA0" w:rsidRDefault="00890E93" w:rsidP="000A78CE">
      <w:pPr>
        <w:pStyle w:val="110"/>
        <w:rPr>
          <w:rFonts w:cs="Times New Roman"/>
          <w:noProof/>
          <w:lang w:eastAsia="ru-RU"/>
        </w:rPr>
      </w:pPr>
    </w:p>
    <w:p w:rsidR="008A6394" w:rsidRPr="00567DA0" w:rsidRDefault="008A6394" w:rsidP="000A78CE">
      <w:pPr>
        <w:pStyle w:val="110"/>
        <w:rPr>
          <w:rFonts w:cs="Times New Roman"/>
          <w:noProof/>
          <w:lang w:eastAsia="ru-RU"/>
        </w:rPr>
      </w:pPr>
    </w:p>
    <w:p w:rsidR="00F40E32" w:rsidRPr="00567DA0" w:rsidRDefault="00755F55" w:rsidP="000A78CE">
      <w:pPr>
        <w:pStyle w:val="110"/>
        <w:rPr>
          <w:rFonts w:eastAsia="Times New Roman" w:cs="Times New Roman"/>
          <w:snapToGrid w:val="0"/>
        </w:rPr>
      </w:pPr>
      <w:r w:rsidRPr="00567DA0">
        <w:rPr>
          <w:rFonts w:cs="Times New Roman"/>
          <w:noProof/>
          <w:lang w:eastAsia="ru-RU"/>
        </w:rPr>
        <w:drawing>
          <wp:inline distT="0" distB="0" distL="0" distR="0">
            <wp:extent cx="4572000" cy="326263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0E93" w:rsidRPr="00567DA0" w:rsidRDefault="002D3FB0" w:rsidP="00890E93">
      <w:pPr>
        <w:widowControl w:val="0"/>
        <w:autoSpaceDE w:val="0"/>
        <w:autoSpaceDN w:val="0"/>
        <w:adjustRightInd w:val="0"/>
        <w:jc w:val="center"/>
      </w:pPr>
      <w:r w:rsidRPr="00567DA0">
        <w:rPr>
          <w:bCs/>
        </w:rPr>
        <w:t>Рисунок</w:t>
      </w:r>
      <w:r w:rsidR="00890E93" w:rsidRPr="00567DA0">
        <w:rPr>
          <w:bCs/>
        </w:rPr>
        <w:t xml:space="preserve"> </w:t>
      </w:r>
      <w:r w:rsidR="005A49AA" w:rsidRPr="00567DA0">
        <w:t>3</w:t>
      </w:r>
      <w:r w:rsidR="00890E93" w:rsidRPr="00567DA0">
        <w:t xml:space="preserve"> - Структура годового расхода воды</w:t>
      </w:r>
      <w:r w:rsidR="00890E93" w:rsidRPr="00567DA0">
        <w:rPr>
          <w:rFonts w:eastAsia="Times New Roman"/>
          <w:lang w:eastAsia="ru-RU"/>
        </w:rPr>
        <w:t xml:space="preserve"> </w:t>
      </w:r>
      <w:r w:rsidR="005A3569" w:rsidRPr="00567DA0">
        <w:t>Трубачевского сельского поселения</w:t>
      </w:r>
      <w:r w:rsidR="00AF5F79" w:rsidRPr="00567DA0">
        <w:t xml:space="preserve"> </w:t>
      </w:r>
    </w:p>
    <w:p w:rsidR="00FC5129" w:rsidRPr="00567DA0" w:rsidRDefault="00FC5129" w:rsidP="007851CA">
      <w:pPr>
        <w:pStyle w:val="affa"/>
        <w:rPr>
          <w:snapToGrid w:val="0"/>
        </w:rPr>
      </w:pPr>
    </w:p>
    <w:p w:rsidR="00890E93" w:rsidRPr="00567DA0" w:rsidRDefault="00890E93" w:rsidP="007851CA">
      <w:pPr>
        <w:pStyle w:val="affa"/>
        <w:rPr>
          <w:snapToGrid w:val="0"/>
        </w:rPr>
      </w:pPr>
      <w:r w:rsidRPr="00567DA0">
        <w:rPr>
          <w:snapToGrid w:val="0"/>
        </w:rPr>
        <w:t xml:space="preserve">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w:t>
      </w:r>
      <w:r w:rsidR="00DB706D" w:rsidRPr="00567DA0">
        <w:rPr>
          <w:snapToGrid w:val="0"/>
        </w:rPr>
        <w:t>городского поселения</w:t>
      </w:r>
      <w:r w:rsidRPr="00567DA0">
        <w:rPr>
          <w:snapToGrid w:val="0"/>
        </w:rPr>
        <w:t>, полив территории и зеленых насаждений, а также на техническое водоснабжение промышленных предприятий.</w:t>
      </w:r>
    </w:p>
    <w:bookmarkEnd w:id="96"/>
    <w:bookmarkEnd w:id="97"/>
    <w:p w:rsidR="00890E93" w:rsidRPr="00567DA0" w:rsidRDefault="00890E93" w:rsidP="007851CA">
      <w:pPr>
        <w:pStyle w:val="affa"/>
      </w:pPr>
      <w:r w:rsidRPr="00567DA0">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9D1AED" w:rsidRPr="00567DA0" w:rsidRDefault="00106F71" w:rsidP="009D1AED">
      <w:pPr>
        <w:spacing w:before="127"/>
        <w:ind w:left="284" w:hanging="284"/>
        <w:jc w:val="right"/>
        <w:rPr>
          <w:sz w:val="20"/>
          <w:szCs w:val="20"/>
          <w:lang w:eastAsia="ru-RU"/>
        </w:rPr>
      </w:pPr>
      <w:r w:rsidRPr="00567DA0">
        <w:rPr>
          <w:rFonts w:eastAsia="Times New Roman"/>
        </w:rPr>
        <w:t xml:space="preserve">Таблица </w:t>
      </w:r>
      <w:r w:rsidR="00F40E32" w:rsidRPr="00567DA0">
        <w:rPr>
          <w:rFonts w:eastAsia="Times New Roman"/>
        </w:rPr>
        <w:t>1</w:t>
      </w:r>
      <w:r w:rsidR="009F2D3D" w:rsidRPr="00567DA0">
        <w:rPr>
          <w:rFonts w:eastAsia="Times New Roman"/>
        </w:rPr>
        <w:t>2</w:t>
      </w:r>
      <w:r w:rsidRPr="00567DA0">
        <w:rPr>
          <w:rFonts w:eastAsia="Times New Roman"/>
        </w:rPr>
        <w:t xml:space="preserve"> - </w:t>
      </w:r>
      <w:r w:rsidR="00890E93" w:rsidRPr="00567DA0">
        <w:rPr>
          <w:rFonts w:eastAsia="Times New Roman"/>
        </w:rPr>
        <w:t>Сведения о фактических потерях воды при ее транспортировке</w:t>
      </w:r>
    </w:p>
    <w:tbl>
      <w:tblPr>
        <w:tblW w:w="5000" w:type="pct"/>
        <w:tblLook w:val="04A0"/>
      </w:tblPr>
      <w:tblGrid>
        <w:gridCol w:w="2724"/>
        <w:gridCol w:w="2894"/>
        <w:gridCol w:w="3687"/>
        <w:gridCol w:w="266"/>
      </w:tblGrid>
      <w:tr w:rsidR="009F2D3D" w:rsidRPr="00567DA0" w:rsidTr="009D1AED">
        <w:trPr>
          <w:trHeight w:val="20"/>
        </w:trPr>
        <w:tc>
          <w:tcPr>
            <w:tcW w:w="14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Потери</w:t>
            </w:r>
          </w:p>
        </w:tc>
        <w:tc>
          <w:tcPr>
            <w:tcW w:w="3536" w:type="pct"/>
            <w:gridSpan w:val="2"/>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c>
          <w:tcPr>
            <w:tcW w:w="2400" w:type="dxa"/>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spacing w:line="240" w:lineRule="auto"/>
              <w:ind w:firstLine="0"/>
              <w:jc w:val="center"/>
              <w:rPr>
                <w:rFonts w:eastAsia="Times New Roman"/>
                <w:sz w:val="20"/>
                <w:szCs w:val="20"/>
                <w:lang w:eastAsia="ru-RU"/>
              </w:rPr>
            </w:pPr>
            <w:r w:rsidRPr="00567DA0">
              <w:rPr>
                <w:rFonts w:eastAsia="Times New Roman"/>
                <w:sz w:val="20"/>
                <w:szCs w:val="20"/>
                <w:lang w:eastAsia="ru-RU"/>
              </w:rPr>
              <w:t> </w:t>
            </w:r>
          </w:p>
        </w:tc>
      </w:tr>
      <w:tr w:rsidR="009F2D3D" w:rsidRPr="00567DA0" w:rsidTr="009D1AED">
        <w:trPr>
          <w:gridAfter w:val="1"/>
          <w:wAfter w:w="266" w:type="dxa"/>
          <w:trHeight w:val="20"/>
        </w:trPr>
        <w:tc>
          <w:tcPr>
            <w:tcW w:w="1464" w:type="pct"/>
            <w:tcBorders>
              <w:top w:val="nil"/>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w:t>
            </w:r>
          </w:p>
        </w:tc>
        <w:tc>
          <w:tcPr>
            <w:tcW w:w="1555"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1981"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r>
      <w:tr w:rsidR="009F2D3D" w:rsidRPr="00567DA0" w:rsidTr="009D1AED">
        <w:trPr>
          <w:gridAfter w:val="1"/>
          <w:wAfter w:w="266" w:type="dxa"/>
          <w:trHeight w:val="20"/>
        </w:trPr>
        <w:tc>
          <w:tcPr>
            <w:tcW w:w="1464"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Потери</w:t>
            </w:r>
          </w:p>
        </w:tc>
        <w:tc>
          <w:tcPr>
            <w:tcW w:w="155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2293,00</w:t>
            </w:r>
          </w:p>
        </w:tc>
        <w:tc>
          <w:tcPr>
            <w:tcW w:w="1981"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6,28</w:t>
            </w:r>
          </w:p>
        </w:tc>
      </w:tr>
    </w:tbl>
    <w:p w:rsidR="009D1AED" w:rsidRPr="00567DA0" w:rsidRDefault="009D1AED" w:rsidP="00F40E32">
      <w:pPr>
        <w:rPr>
          <w:sz w:val="20"/>
          <w:szCs w:val="20"/>
          <w:lang w:eastAsia="ru-RU"/>
        </w:rPr>
      </w:pPr>
    </w:p>
    <w:p w:rsidR="00890E93" w:rsidRPr="00567DA0" w:rsidRDefault="00890E93" w:rsidP="00F40E32">
      <w:r w:rsidRPr="00567DA0">
        <w:lastRenderedPageBreak/>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DA6970" w:rsidRPr="00567DA0" w:rsidRDefault="000167B6" w:rsidP="00623A20">
      <w:pPr>
        <w:pStyle w:val="afffa"/>
      </w:pPr>
      <w:bookmarkStart w:id="98" w:name="_Toc51677387"/>
      <w:r w:rsidRPr="00567DA0">
        <w:t>1.3.4</w:t>
      </w:r>
      <w:r w:rsidRPr="00567DA0">
        <w:tab/>
        <w:t>Сведения</w:t>
      </w:r>
      <w:r w:rsidRPr="00567DA0">
        <w:tab/>
        <w:t xml:space="preserve">о </w:t>
      </w:r>
      <w:r w:rsidR="00DA6970" w:rsidRPr="00567DA0">
        <w:t>фактическом</w:t>
      </w:r>
      <w:r w:rsidR="00DA6970" w:rsidRPr="00567DA0">
        <w:tab/>
        <w:t>потреблении</w:t>
      </w:r>
      <w:r w:rsidR="00DA6970" w:rsidRPr="00567DA0">
        <w:tab/>
        <w:t>населением</w:t>
      </w:r>
      <w:r w:rsidR="00DA6970" w:rsidRPr="00567DA0">
        <w:tab/>
        <w:t>горячей,</w:t>
      </w:r>
      <w:r w:rsidR="009E68BB" w:rsidRPr="00567DA0">
        <w:t xml:space="preserve"> </w:t>
      </w:r>
      <w:r w:rsidR="00DA6970" w:rsidRPr="00567DA0">
        <w:t>питьевой, технической воды исходя из статистических и расчетных данных и сведений о</w:t>
      </w:r>
      <w:r w:rsidR="009E68BB" w:rsidRPr="00567DA0">
        <w:t xml:space="preserve"> </w:t>
      </w:r>
      <w:r w:rsidR="00DA6970" w:rsidRPr="00567DA0">
        <w:t>действующих нормативах потребления коммунальных услуг</w:t>
      </w:r>
      <w:bookmarkEnd w:id="98"/>
    </w:p>
    <w:p w:rsidR="009D1AED" w:rsidRPr="00567DA0" w:rsidRDefault="00106F71" w:rsidP="009D1AED">
      <w:pPr>
        <w:pStyle w:val="affa"/>
        <w:rPr>
          <w:sz w:val="20"/>
          <w:szCs w:val="20"/>
        </w:rPr>
      </w:pPr>
      <w:r w:rsidRPr="00567DA0">
        <w:t>Таблица 1</w:t>
      </w:r>
      <w:r w:rsidR="009F2D3D" w:rsidRPr="00567DA0">
        <w:t>3</w:t>
      </w:r>
      <w:r w:rsidRPr="00567DA0">
        <w:t xml:space="preserve"> - </w:t>
      </w:r>
      <w:r w:rsidR="000A78CE" w:rsidRPr="00567DA0">
        <w:t>Сведения о фактическом</w:t>
      </w:r>
      <w:r w:rsidR="000A78CE" w:rsidRPr="00567DA0">
        <w:tab/>
        <w:t>потреблении</w:t>
      </w:r>
      <w:r w:rsidR="000A78CE" w:rsidRPr="00567DA0">
        <w:tab/>
        <w:t>населением</w:t>
      </w:r>
      <w:r w:rsidR="000A78CE" w:rsidRPr="00567DA0">
        <w:tab/>
        <w:t>горячей, питьевой, технической воды</w:t>
      </w:r>
      <w:r w:rsidR="007851CA" w:rsidRPr="00567DA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1329"/>
        <w:gridCol w:w="1836"/>
        <w:gridCol w:w="1042"/>
        <w:gridCol w:w="1531"/>
        <w:gridCol w:w="1531"/>
        <w:gridCol w:w="1531"/>
      </w:tblGrid>
      <w:tr w:rsidR="009D1AED" w:rsidRPr="00567DA0" w:rsidTr="009D1AED">
        <w:trPr>
          <w:trHeight w:val="20"/>
        </w:trPr>
        <w:tc>
          <w:tcPr>
            <w:tcW w:w="218" w:type="pct"/>
            <w:vMerge w:val="restart"/>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 п.п.</w:t>
            </w:r>
          </w:p>
        </w:tc>
        <w:tc>
          <w:tcPr>
            <w:tcW w:w="944" w:type="pct"/>
            <w:vMerge w:val="restart"/>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3838" w:type="pct"/>
            <w:gridSpan w:val="5"/>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r>
      <w:tr w:rsidR="009F2D3D" w:rsidRPr="00567DA0" w:rsidTr="009D1AED">
        <w:trPr>
          <w:trHeight w:val="20"/>
        </w:trPr>
        <w:tc>
          <w:tcPr>
            <w:tcW w:w="218" w:type="pct"/>
            <w:vMerge/>
            <w:vAlign w:val="center"/>
            <w:hideMark/>
          </w:tcPr>
          <w:p w:rsidR="009D1AED" w:rsidRPr="00567DA0" w:rsidRDefault="009D1AED" w:rsidP="009D1AED">
            <w:pPr>
              <w:pStyle w:val="110"/>
              <w:rPr>
                <w:rFonts w:cs="Times New Roman"/>
                <w:lang w:eastAsia="ru-RU"/>
              </w:rPr>
            </w:pPr>
          </w:p>
        </w:tc>
        <w:tc>
          <w:tcPr>
            <w:tcW w:w="944" w:type="pct"/>
            <w:vMerge/>
            <w:vAlign w:val="center"/>
            <w:hideMark/>
          </w:tcPr>
          <w:p w:rsidR="009D1AED" w:rsidRPr="00567DA0" w:rsidRDefault="009D1AED" w:rsidP="009D1AED">
            <w:pPr>
              <w:pStyle w:val="110"/>
              <w:rPr>
                <w:rFonts w:cs="Times New Roman"/>
                <w:lang w:eastAsia="ru-RU"/>
              </w:rPr>
            </w:pPr>
          </w:p>
        </w:tc>
        <w:tc>
          <w:tcPr>
            <w:tcW w:w="2228"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54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58"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5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354" w:type="pct"/>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r>
      <w:tr w:rsidR="009D1AED" w:rsidRPr="00567DA0" w:rsidTr="009D1AED">
        <w:trPr>
          <w:trHeight w:val="20"/>
        </w:trPr>
        <w:tc>
          <w:tcPr>
            <w:tcW w:w="218"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1</w:t>
            </w:r>
          </w:p>
        </w:tc>
        <w:tc>
          <w:tcPr>
            <w:tcW w:w="944" w:type="pct"/>
            <w:shd w:val="clear" w:color="auto" w:fill="auto"/>
            <w:noWrap/>
            <w:vAlign w:val="center"/>
            <w:hideMark/>
          </w:tcPr>
          <w:p w:rsidR="009D1AED" w:rsidRPr="00567DA0" w:rsidRDefault="009D1AED" w:rsidP="009D1AED">
            <w:pPr>
              <w:pStyle w:val="110"/>
              <w:rPr>
                <w:rFonts w:cs="Times New Roman"/>
                <w:lang w:eastAsia="ru-RU"/>
              </w:rPr>
            </w:pPr>
            <w:r w:rsidRPr="00567DA0">
              <w:rPr>
                <w:rFonts w:cs="Times New Roman"/>
                <w:lang w:eastAsia="ru-RU"/>
              </w:rPr>
              <w:t>Население</w:t>
            </w:r>
          </w:p>
        </w:tc>
        <w:tc>
          <w:tcPr>
            <w:tcW w:w="2228"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12019,00</w:t>
            </w:r>
          </w:p>
        </w:tc>
        <w:tc>
          <w:tcPr>
            <w:tcW w:w="544"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32,93</w:t>
            </w:r>
          </w:p>
        </w:tc>
        <w:tc>
          <w:tcPr>
            <w:tcW w:w="358"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39,51</w:t>
            </w:r>
          </w:p>
        </w:tc>
        <w:tc>
          <w:tcPr>
            <w:tcW w:w="354"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2,31</w:t>
            </w:r>
          </w:p>
        </w:tc>
        <w:tc>
          <w:tcPr>
            <w:tcW w:w="354" w:type="pct"/>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0,91</w:t>
            </w:r>
          </w:p>
        </w:tc>
      </w:tr>
    </w:tbl>
    <w:p w:rsidR="00DA6970" w:rsidRPr="00567DA0" w:rsidRDefault="00DA6970" w:rsidP="005F0342">
      <w:pPr>
        <w:ind w:firstLine="0"/>
      </w:pPr>
    </w:p>
    <w:p w:rsidR="00DA6970" w:rsidRPr="00567DA0" w:rsidRDefault="000167B6" w:rsidP="00623A20">
      <w:pPr>
        <w:pStyle w:val="afffa"/>
      </w:pPr>
      <w:bookmarkStart w:id="99" w:name="_Toc51677388"/>
      <w:r w:rsidRPr="00567DA0">
        <w:rPr>
          <w:rStyle w:val="afffb"/>
        </w:rPr>
        <w:t>1.3.5</w:t>
      </w:r>
      <w:r w:rsidR="00DA6970" w:rsidRPr="00567DA0">
        <w:rPr>
          <w:rStyle w:val="afffb"/>
        </w:rPr>
        <w:t xml:space="preserve"> Описание существующей системы коммерческого учета горячей, питьевой,</w:t>
      </w:r>
      <w:r w:rsidR="009E68BB" w:rsidRPr="00567DA0">
        <w:rPr>
          <w:rStyle w:val="afffb"/>
        </w:rPr>
        <w:t xml:space="preserve"> </w:t>
      </w:r>
      <w:r w:rsidR="00DA6970" w:rsidRPr="00567DA0">
        <w:rPr>
          <w:rStyle w:val="afffb"/>
        </w:rPr>
        <w:t>технической воды и планов по установке приборов учета;</w:t>
      </w:r>
      <w:bookmarkEnd w:id="99"/>
    </w:p>
    <w:p w:rsidR="00DA6970" w:rsidRPr="00567DA0" w:rsidRDefault="00EB644F" w:rsidP="00510BED">
      <w:pPr>
        <w:widowControl w:val="0"/>
        <w:autoSpaceDE w:val="0"/>
        <w:autoSpaceDN w:val="0"/>
        <w:spacing w:before="2"/>
        <w:ind w:right="525" w:firstLine="567"/>
        <w:rPr>
          <w:rFonts w:eastAsia="Arial"/>
          <w:noProof/>
          <w:lang w:eastAsia="ru-RU" w:bidi="ru-RU"/>
        </w:rPr>
      </w:pPr>
      <w:r w:rsidRPr="00567DA0">
        <w:rPr>
          <w:rFonts w:eastAsia="Arial"/>
          <w:noProof/>
          <w:lang w:eastAsia="ru-RU" w:bidi="ru-RU"/>
        </w:rPr>
        <w:t xml:space="preserve">В </w:t>
      </w:r>
      <w:r w:rsidR="005A3569" w:rsidRPr="00567DA0">
        <w:rPr>
          <w:rFonts w:eastAsia="Arial"/>
          <w:noProof/>
          <w:lang w:eastAsia="ru-RU" w:bidi="ru-RU"/>
        </w:rPr>
        <w:t>с. Трубачево</w:t>
      </w:r>
      <w:r w:rsidRPr="00567DA0">
        <w:rPr>
          <w:rFonts w:eastAsia="Arial"/>
          <w:noProof/>
          <w:lang w:eastAsia="ru-RU" w:bidi="ru-RU"/>
        </w:rPr>
        <w:t xml:space="preserve"> установлен</w:t>
      </w:r>
      <w:r w:rsidR="00EF0AD5" w:rsidRPr="00567DA0">
        <w:rPr>
          <w:rFonts w:eastAsia="Arial"/>
          <w:noProof/>
          <w:lang w:eastAsia="ru-RU" w:bidi="ru-RU"/>
        </w:rPr>
        <w:t>ы</w:t>
      </w:r>
      <w:r w:rsidRPr="00567DA0">
        <w:rPr>
          <w:rFonts w:eastAsia="Arial"/>
          <w:noProof/>
          <w:lang w:eastAsia="ru-RU" w:bidi="ru-RU"/>
        </w:rPr>
        <w:t xml:space="preserve"> прибор</w:t>
      </w:r>
      <w:r w:rsidR="00EF0AD5" w:rsidRPr="00567DA0">
        <w:rPr>
          <w:rFonts w:eastAsia="Arial"/>
          <w:noProof/>
          <w:lang w:eastAsia="ru-RU" w:bidi="ru-RU"/>
        </w:rPr>
        <w:t>ы</w:t>
      </w:r>
      <w:r w:rsidRPr="00567DA0">
        <w:rPr>
          <w:rFonts w:eastAsia="Arial"/>
          <w:noProof/>
          <w:lang w:eastAsia="ru-RU" w:bidi="ru-RU"/>
        </w:rPr>
        <w:t xml:space="preserve"> учета воды </w:t>
      </w:r>
      <w:r w:rsidR="00F40E32" w:rsidRPr="00567DA0">
        <w:rPr>
          <w:rFonts w:eastAsia="Arial"/>
          <w:noProof/>
          <w:lang w:eastAsia="ru-RU" w:bidi="ru-RU"/>
        </w:rPr>
        <w:t>на сооружениях водоснабжения</w:t>
      </w:r>
      <w:r w:rsidR="009D1AED" w:rsidRPr="00567DA0">
        <w:rPr>
          <w:rFonts w:eastAsia="Arial"/>
          <w:noProof/>
          <w:lang w:eastAsia="ru-RU" w:bidi="ru-RU"/>
        </w:rPr>
        <w:t>.</w:t>
      </w:r>
      <w:r w:rsidRPr="00567DA0">
        <w:rPr>
          <w:rFonts w:eastAsia="Arial"/>
          <w:noProof/>
          <w:lang w:eastAsia="ru-RU" w:bidi="ru-RU"/>
        </w:rPr>
        <w:t xml:space="preserve"> Программой энергосбережения планируется установка</w:t>
      </w:r>
      <w:r w:rsidR="00AF5F79" w:rsidRPr="00567DA0">
        <w:rPr>
          <w:rFonts w:eastAsia="Arial"/>
          <w:noProof/>
          <w:lang w:eastAsia="ru-RU" w:bidi="ru-RU"/>
        </w:rPr>
        <w:t xml:space="preserve"> </w:t>
      </w:r>
      <w:r w:rsidRPr="00567DA0">
        <w:rPr>
          <w:rFonts w:eastAsia="Arial"/>
          <w:noProof/>
          <w:lang w:eastAsia="ru-RU" w:bidi="ru-RU"/>
        </w:rPr>
        <w:t>индивидуальных приборов учета воды.</w:t>
      </w:r>
    </w:p>
    <w:p w:rsidR="00DA6970" w:rsidRPr="00567DA0" w:rsidRDefault="00B86EBD" w:rsidP="00623A20">
      <w:pPr>
        <w:pStyle w:val="afffa"/>
      </w:pPr>
      <w:bookmarkStart w:id="100" w:name="_Toc51677389"/>
      <w:r w:rsidRPr="00567DA0">
        <w:t>1.3.6</w:t>
      </w:r>
      <w:r w:rsidRPr="00567DA0">
        <w:tab/>
        <w:t xml:space="preserve">Анализ </w:t>
      </w:r>
      <w:r w:rsidR="00DA6970" w:rsidRPr="00567DA0">
        <w:t>резерв</w:t>
      </w:r>
      <w:r w:rsidRPr="00567DA0">
        <w:t xml:space="preserve">ов и дефицитов производственных </w:t>
      </w:r>
      <w:r w:rsidR="00DA6970" w:rsidRPr="00567DA0">
        <w:t>мощностей</w:t>
      </w:r>
      <w:r w:rsidR="009E68BB" w:rsidRPr="00567DA0">
        <w:t xml:space="preserve"> </w:t>
      </w:r>
      <w:r w:rsidR="00DA6970" w:rsidRPr="00567DA0">
        <w:t>системы водоснабжения поселения</w:t>
      </w:r>
      <w:bookmarkEnd w:id="100"/>
    </w:p>
    <w:p w:rsidR="00510BED" w:rsidRPr="00567DA0" w:rsidRDefault="00510BED" w:rsidP="007851CA">
      <w:pPr>
        <w:pStyle w:val="affa"/>
      </w:pPr>
      <w:r w:rsidRPr="00567DA0">
        <w:t xml:space="preserve">Максимальные секундные расходы определяются в соответствии с требованиями, приведенными в </w:t>
      </w:r>
      <w:r w:rsidR="00B43E64" w:rsidRPr="00567DA0">
        <w:t>СП 31.13330.2012.</w:t>
      </w:r>
      <w:r w:rsidRPr="00567DA0">
        <w:t xml:space="preserve"> «СВОД ПРАВИЛ. ВОДОСНАБЖЕНИЕ. НАРУЖНЫЕ</w:t>
      </w:r>
      <w:r w:rsidR="007851CA" w:rsidRPr="00567DA0">
        <w:t xml:space="preserve"> </w:t>
      </w:r>
      <w:r w:rsidRPr="00567DA0">
        <w:t>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rsidR="00510BED" w:rsidRPr="00567DA0" w:rsidRDefault="00510BED" w:rsidP="000167B6">
      <w:pPr>
        <w:pStyle w:val="afff2"/>
        <w:rPr>
          <w:lang w:eastAsia="ru-RU" w:bidi="ru-RU"/>
        </w:rPr>
      </w:pPr>
      <w:r w:rsidRPr="00567DA0">
        <w:rPr>
          <w:lang w:eastAsia="ru-RU" w:bidi="ru-RU"/>
        </w:rPr>
        <w:t>на хозяйственно-питьевые нужды;</w:t>
      </w:r>
    </w:p>
    <w:p w:rsidR="00510BED" w:rsidRPr="00567DA0" w:rsidRDefault="00510BED" w:rsidP="000167B6">
      <w:pPr>
        <w:pStyle w:val="afff2"/>
        <w:rPr>
          <w:lang w:eastAsia="ru-RU" w:bidi="ru-RU"/>
        </w:rPr>
      </w:pPr>
      <w:r w:rsidRPr="00567DA0">
        <w:rPr>
          <w:lang w:eastAsia="ru-RU" w:bidi="ru-RU"/>
        </w:rPr>
        <w:t>на поливку зеленых насаждений и усовершенствованных покрытий</w:t>
      </w:r>
      <w:r w:rsidRPr="00567DA0">
        <w:rPr>
          <w:spacing w:val="-18"/>
          <w:lang w:eastAsia="ru-RU" w:bidi="ru-RU"/>
        </w:rPr>
        <w:t xml:space="preserve"> </w:t>
      </w:r>
      <w:r w:rsidRPr="00567DA0">
        <w:rPr>
          <w:lang w:eastAsia="ru-RU" w:bidi="ru-RU"/>
        </w:rPr>
        <w:t>улиц;</w:t>
      </w:r>
    </w:p>
    <w:p w:rsidR="00510BED" w:rsidRPr="00567DA0" w:rsidRDefault="00510BED" w:rsidP="000167B6">
      <w:pPr>
        <w:pStyle w:val="afff2"/>
        <w:rPr>
          <w:lang w:eastAsia="ru-RU" w:bidi="ru-RU"/>
        </w:rPr>
      </w:pPr>
      <w:r w:rsidRPr="00567DA0">
        <w:rPr>
          <w:lang w:eastAsia="ru-RU" w:bidi="ru-RU"/>
        </w:rPr>
        <w:t>на производственно-технические</w:t>
      </w:r>
      <w:r w:rsidRPr="00567DA0">
        <w:rPr>
          <w:spacing w:val="-3"/>
          <w:lang w:eastAsia="ru-RU" w:bidi="ru-RU"/>
        </w:rPr>
        <w:t xml:space="preserve"> </w:t>
      </w:r>
      <w:r w:rsidRPr="00567DA0">
        <w:rPr>
          <w:lang w:eastAsia="ru-RU" w:bidi="ru-RU"/>
        </w:rPr>
        <w:t>цели;</w:t>
      </w:r>
    </w:p>
    <w:p w:rsidR="00510BED" w:rsidRPr="00567DA0" w:rsidRDefault="00510BED" w:rsidP="000167B6">
      <w:pPr>
        <w:pStyle w:val="afff2"/>
        <w:rPr>
          <w:lang w:eastAsia="ru-RU" w:bidi="ru-RU"/>
        </w:rPr>
      </w:pPr>
      <w:r w:rsidRPr="00567DA0">
        <w:rPr>
          <w:lang w:eastAsia="ru-RU" w:bidi="ru-RU"/>
        </w:rPr>
        <w:t>на</w:t>
      </w:r>
      <w:r w:rsidRPr="00567DA0">
        <w:rPr>
          <w:spacing w:val="-3"/>
          <w:lang w:eastAsia="ru-RU" w:bidi="ru-RU"/>
        </w:rPr>
        <w:t xml:space="preserve"> </w:t>
      </w:r>
      <w:r w:rsidRPr="00567DA0">
        <w:rPr>
          <w:lang w:eastAsia="ru-RU" w:bidi="ru-RU"/>
        </w:rPr>
        <w:t>пожаротушение;</w:t>
      </w:r>
    </w:p>
    <w:p w:rsidR="00510BED" w:rsidRPr="00567DA0" w:rsidRDefault="00510BED" w:rsidP="007851CA">
      <w:pPr>
        <w:pStyle w:val="affa"/>
      </w:pPr>
      <w:r w:rsidRPr="00567DA0">
        <w:t>Расчетный расход воды за сутки наибольшего и наименьшего водопотребления определен в зависимости от среднесуточного расхода воды по формулам:</w:t>
      </w:r>
    </w:p>
    <w:p w:rsidR="00510BED" w:rsidRPr="00567DA0" w:rsidRDefault="00510BED" w:rsidP="00510BED">
      <w:pPr>
        <w:widowControl w:val="0"/>
        <w:autoSpaceDE w:val="0"/>
        <w:autoSpaceDN w:val="0"/>
        <w:spacing w:before="2"/>
        <w:ind w:firstLine="567"/>
        <w:rPr>
          <w:rFonts w:eastAsia="Arial"/>
          <w:sz w:val="32"/>
          <w:lang w:eastAsia="ru-RU" w:bidi="ru-RU"/>
        </w:rPr>
      </w:pPr>
    </w:p>
    <w:p w:rsidR="00510BED" w:rsidRPr="00567DA0" w:rsidRDefault="00510BED" w:rsidP="00B86EBD">
      <w:pPr>
        <w:widowControl w:val="0"/>
        <w:autoSpaceDE w:val="0"/>
        <w:autoSpaceDN w:val="0"/>
        <w:ind w:firstLine="284"/>
        <w:jc w:val="center"/>
        <w:rPr>
          <w:rFonts w:eastAsia="Arial"/>
          <w:lang w:eastAsia="ru-RU" w:bidi="ru-RU"/>
        </w:rPr>
      </w:pPr>
      <w:r w:rsidRPr="00567DA0">
        <w:rPr>
          <w:rFonts w:eastAsia="Arial"/>
          <w:b/>
          <w:position w:val="2"/>
          <w:lang w:eastAsia="ru-RU" w:bidi="ru-RU"/>
        </w:rPr>
        <w:t>G</w:t>
      </w:r>
      <w:proofErr w:type="spellStart"/>
      <w:r w:rsidRPr="00567DA0">
        <w:rPr>
          <w:rFonts w:eastAsia="Arial"/>
          <w:b/>
          <w:sz w:val="14"/>
          <w:lang w:eastAsia="ru-RU" w:bidi="ru-RU"/>
        </w:rPr>
        <w:t>сут</w:t>
      </w:r>
      <w:proofErr w:type="spellEnd"/>
      <w:r w:rsidRPr="00567DA0">
        <w:rPr>
          <w:rFonts w:eastAsia="Arial"/>
          <w:b/>
          <w:sz w:val="14"/>
          <w:lang w:eastAsia="ru-RU" w:bidi="ru-RU"/>
        </w:rPr>
        <w:t xml:space="preserve">. макс </w:t>
      </w:r>
      <w:r w:rsidRPr="00567DA0">
        <w:rPr>
          <w:rFonts w:eastAsia="Arial"/>
          <w:b/>
          <w:position w:val="2"/>
          <w:lang w:eastAsia="ru-RU" w:bidi="ru-RU"/>
        </w:rPr>
        <w:t>= К</w:t>
      </w:r>
      <w:proofErr w:type="spellStart"/>
      <w:r w:rsidRPr="00567DA0">
        <w:rPr>
          <w:rFonts w:eastAsia="Arial"/>
          <w:b/>
          <w:sz w:val="14"/>
          <w:lang w:eastAsia="ru-RU" w:bidi="ru-RU"/>
        </w:rPr>
        <w:t>сут</w:t>
      </w:r>
      <w:proofErr w:type="gramStart"/>
      <w:r w:rsidRPr="00567DA0">
        <w:rPr>
          <w:rFonts w:eastAsia="Arial"/>
          <w:b/>
          <w:sz w:val="14"/>
          <w:lang w:eastAsia="ru-RU" w:bidi="ru-RU"/>
        </w:rPr>
        <w:t>.м</w:t>
      </w:r>
      <w:proofErr w:type="gramEnd"/>
      <w:r w:rsidRPr="00567DA0">
        <w:rPr>
          <w:rFonts w:eastAsia="Arial"/>
          <w:b/>
          <w:sz w:val="14"/>
          <w:lang w:eastAsia="ru-RU" w:bidi="ru-RU"/>
        </w:rPr>
        <w:t>акс</w:t>
      </w:r>
      <w:proofErr w:type="spellEnd"/>
      <w:r w:rsidRPr="00567DA0">
        <w:rPr>
          <w:rFonts w:eastAsia="Arial"/>
          <w:b/>
          <w:position w:val="2"/>
          <w:lang w:eastAsia="ru-RU" w:bidi="ru-RU"/>
        </w:rPr>
        <w:t>* G</w:t>
      </w:r>
      <w:proofErr w:type="spellStart"/>
      <w:r w:rsidRPr="00567DA0">
        <w:rPr>
          <w:rFonts w:eastAsia="Arial"/>
          <w:b/>
          <w:sz w:val="14"/>
          <w:lang w:eastAsia="ru-RU" w:bidi="ru-RU"/>
        </w:rPr>
        <w:t>сут</w:t>
      </w:r>
      <w:proofErr w:type="spellEnd"/>
      <w:r w:rsidRPr="00567DA0">
        <w:rPr>
          <w:rFonts w:eastAsia="Arial"/>
          <w:b/>
          <w:sz w:val="14"/>
          <w:lang w:eastAsia="ru-RU" w:bidi="ru-RU"/>
        </w:rPr>
        <w:t>. ср</w:t>
      </w:r>
      <w:r w:rsidRPr="00567DA0">
        <w:rPr>
          <w:rFonts w:eastAsia="Arial"/>
          <w:b/>
          <w:position w:val="2"/>
          <w:lang w:eastAsia="ru-RU" w:bidi="ru-RU"/>
        </w:rPr>
        <w:t xml:space="preserve">, </w:t>
      </w:r>
      <w:r w:rsidR="005A49AA" w:rsidRPr="00567DA0">
        <w:rPr>
          <w:rFonts w:eastAsia="Arial"/>
          <w:position w:val="2"/>
          <w:vertAlign w:val="superscript"/>
          <w:lang w:eastAsia="ru-RU" w:bidi="ru-RU"/>
        </w:rPr>
        <w:t xml:space="preserve"> </w:t>
      </w:r>
      <w:r w:rsidR="005A49AA" w:rsidRPr="00567DA0">
        <w:rPr>
          <w:rFonts w:eastAsia="Arial"/>
          <w:position w:val="2"/>
          <w:lang w:eastAsia="ru-RU" w:bidi="ru-RU"/>
        </w:rPr>
        <w:t>м</w:t>
      </w:r>
      <w:r w:rsidR="005A49AA" w:rsidRPr="00567DA0">
        <w:rPr>
          <w:rFonts w:eastAsia="Arial"/>
          <w:position w:val="2"/>
          <w:vertAlign w:val="superscript"/>
          <w:lang w:eastAsia="ru-RU" w:bidi="ru-RU"/>
        </w:rPr>
        <w:t>3</w:t>
      </w:r>
      <w:r w:rsidRPr="00567DA0">
        <w:rPr>
          <w:rFonts w:eastAsia="Arial"/>
          <w:position w:val="2"/>
          <w:lang w:eastAsia="ru-RU" w:bidi="ru-RU"/>
        </w:rPr>
        <w:t>/</w:t>
      </w:r>
      <w:proofErr w:type="spellStart"/>
      <w:r w:rsidRPr="00567DA0">
        <w:rPr>
          <w:rFonts w:eastAsia="Arial"/>
          <w:position w:val="2"/>
          <w:lang w:eastAsia="ru-RU" w:bidi="ru-RU"/>
        </w:rPr>
        <w:t>сут</w:t>
      </w:r>
      <w:proofErr w:type="spellEnd"/>
      <w:r w:rsidRPr="00567DA0">
        <w:rPr>
          <w:rFonts w:eastAsia="Arial"/>
          <w:position w:val="2"/>
          <w:lang w:eastAsia="ru-RU" w:bidi="ru-RU"/>
        </w:rPr>
        <w:t>,</w:t>
      </w:r>
    </w:p>
    <w:p w:rsidR="00510BED" w:rsidRPr="00567DA0" w:rsidRDefault="00510BED" w:rsidP="00510BED">
      <w:pPr>
        <w:widowControl w:val="0"/>
        <w:autoSpaceDE w:val="0"/>
        <w:autoSpaceDN w:val="0"/>
        <w:spacing w:before="3"/>
        <w:ind w:firstLine="567"/>
        <w:rPr>
          <w:rFonts w:eastAsia="Arial"/>
          <w:sz w:val="19"/>
          <w:lang w:eastAsia="ru-RU" w:bidi="ru-RU"/>
        </w:rPr>
      </w:pPr>
    </w:p>
    <w:p w:rsidR="00510BED" w:rsidRPr="00567DA0" w:rsidRDefault="00510BED" w:rsidP="00510BED">
      <w:pPr>
        <w:widowControl w:val="0"/>
        <w:autoSpaceDE w:val="0"/>
        <w:autoSpaceDN w:val="0"/>
        <w:ind w:firstLine="567"/>
        <w:jc w:val="center"/>
        <w:rPr>
          <w:rFonts w:eastAsia="Arial"/>
          <w:lang w:eastAsia="ru-RU" w:bidi="ru-RU"/>
        </w:rPr>
      </w:pPr>
      <w:r w:rsidRPr="00567DA0">
        <w:rPr>
          <w:rFonts w:eastAsia="Arial"/>
          <w:b/>
          <w:position w:val="2"/>
          <w:lang w:eastAsia="ru-RU" w:bidi="ru-RU"/>
        </w:rPr>
        <w:t>G</w:t>
      </w:r>
      <w:proofErr w:type="spellStart"/>
      <w:r w:rsidRPr="00567DA0">
        <w:rPr>
          <w:rFonts w:eastAsia="Arial"/>
          <w:b/>
          <w:sz w:val="14"/>
          <w:lang w:eastAsia="ru-RU" w:bidi="ru-RU"/>
        </w:rPr>
        <w:t>сут</w:t>
      </w:r>
      <w:proofErr w:type="spellEnd"/>
      <w:r w:rsidRPr="00567DA0">
        <w:rPr>
          <w:rFonts w:eastAsia="Arial"/>
          <w:b/>
          <w:sz w:val="14"/>
          <w:lang w:eastAsia="ru-RU" w:bidi="ru-RU"/>
        </w:rPr>
        <w:t xml:space="preserve">. мин </w:t>
      </w:r>
      <w:r w:rsidRPr="00567DA0">
        <w:rPr>
          <w:rFonts w:eastAsia="Arial"/>
          <w:b/>
          <w:position w:val="2"/>
          <w:lang w:eastAsia="ru-RU" w:bidi="ru-RU"/>
        </w:rPr>
        <w:t>= К</w:t>
      </w:r>
      <w:proofErr w:type="spellStart"/>
      <w:r w:rsidRPr="00567DA0">
        <w:rPr>
          <w:rFonts w:eastAsia="Arial"/>
          <w:b/>
          <w:sz w:val="14"/>
          <w:lang w:eastAsia="ru-RU" w:bidi="ru-RU"/>
        </w:rPr>
        <w:t>сут</w:t>
      </w:r>
      <w:proofErr w:type="gramStart"/>
      <w:r w:rsidRPr="00567DA0">
        <w:rPr>
          <w:rFonts w:eastAsia="Arial"/>
          <w:b/>
          <w:sz w:val="14"/>
          <w:lang w:eastAsia="ru-RU" w:bidi="ru-RU"/>
        </w:rPr>
        <w:t>.м</w:t>
      </w:r>
      <w:proofErr w:type="gramEnd"/>
      <w:r w:rsidRPr="00567DA0">
        <w:rPr>
          <w:rFonts w:eastAsia="Arial"/>
          <w:b/>
          <w:sz w:val="14"/>
          <w:lang w:eastAsia="ru-RU" w:bidi="ru-RU"/>
        </w:rPr>
        <w:t>ин</w:t>
      </w:r>
      <w:proofErr w:type="spellEnd"/>
      <w:r w:rsidRPr="00567DA0">
        <w:rPr>
          <w:rFonts w:eastAsia="Arial"/>
          <w:b/>
          <w:position w:val="2"/>
          <w:lang w:eastAsia="ru-RU" w:bidi="ru-RU"/>
        </w:rPr>
        <w:t>* G</w:t>
      </w:r>
      <w:proofErr w:type="spellStart"/>
      <w:r w:rsidRPr="00567DA0">
        <w:rPr>
          <w:rFonts w:eastAsia="Arial"/>
          <w:b/>
          <w:sz w:val="14"/>
          <w:lang w:eastAsia="ru-RU" w:bidi="ru-RU"/>
        </w:rPr>
        <w:t>сут</w:t>
      </w:r>
      <w:proofErr w:type="spellEnd"/>
      <w:r w:rsidRPr="00567DA0">
        <w:rPr>
          <w:rFonts w:eastAsia="Arial"/>
          <w:b/>
          <w:sz w:val="14"/>
          <w:lang w:eastAsia="ru-RU" w:bidi="ru-RU"/>
        </w:rPr>
        <w:t>. ср</w:t>
      </w:r>
      <w:r w:rsidRPr="00567DA0">
        <w:rPr>
          <w:rFonts w:eastAsia="Arial"/>
          <w:b/>
          <w:position w:val="2"/>
          <w:lang w:eastAsia="ru-RU" w:bidi="ru-RU"/>
        </w:rPr>
        <w:t xml:space="preserve">, </w:t>
      </w:r>
      <w:r w:rsidR="005A49AA" w:rsidRPr="00567DA0">
        <w:rPr>
          <w:rFonts w:eastAsia="Arial"/>
          <w:position w:val="2"/>
          <w:vertAlign w:val="superscript"/>
          <w:lang w:eastAsia="ru-RU" w:bidi="ru-RU"/>
        </w:rPr>
        <w:t xml:space="preserve"> </w:t>
      </w:r>
      <w:r w:rsidR="005A49AA" w:rsidRPr="00567DA0">
        <w:rPr>
          <w:rFonts w:eastAsia="Arial"/>
          <w:position w:val="2"/>
          <w:lang w:eastAsia="ru-RU" w:bidi="ru-RU"/>
        </w:rPr>
        <w:t>м</w:t>
      </w:r>
      <w:r w:rsidR="005A49AA" w:rsidRPr="00567DA0">
        <w:rPr>
          <w:rFonts w:eastAsia="Arial"/>
          <w:position w:val="2"/>
          <w:vertAlign w:val="superscript"/>
          <w:lang w:eastAsia="ru-RU" w:bidi="ru-RU"/>
        </w:rPr>
        <w:t>3</w:t>
      </w:r>
      <w:r w:rsidRPr="00567DA0">
        <w:rPr>
          <w:rFonts w:eastAsia="Arial"/>
          <w:position w:val="2"/>
          <w:lang w:eastAsia="ru-RU" w:bidi="ru-RU"/>
        </w:rPr>
        <w:t>/</w:t>
      </w:r>
      <w:proofErr w:type="spellStart"/>
      <w:r w:rsidRPr="00567DA0">
        <w:rPr>
          <w:rFonts w:eastAsia="Arial"/>
          <w:position w:val="2"/>
          <w:lang w:eastAsia="ru-RU" w:bidi="ru-RU"/>
        </w:rPr>
        <w:t>сут</w:t>
      </w:r>
      <w:proofErr w:type="spellEnd"/>
      <w:r w:rsidRPr="00567DA0">
        <w:rPr>
          <w:rFonts w:eastAsia="Arial"/>
          <w:position w:val="2"/>
          <w:lang w:eastAsia="ru-RU" w:bidi="ru-RU"/>
        </w:rPr>
        <w:t>, где</w:t>
      </w:r>
    </w:p>
    <w:p w:rsidR="00510BED" w:rsidRPr="00567DA0" w:rsidRDefault="00510BED" w:rsidP="000167B6">
      <w:pPr>
        <w:pStyle w:val="afff2"/>
        <w:rPr>
          <w:lang w:eastAsia="ru-RU" w:bidi="ru-RU"/>
        </w:rPr>
      </w:pPr>
      <w:proofErr w:type="spellStart"/>
      <w:r w:rsidRPr="00567DA0">
        <w:rPr>
          <w:lang w:eastAsia="ru-RU" w:bidi="ru-RU"/>
        </w:rPr>
        <w:lastRenderedPageBreak/>
        <w:t>К</w:t>
      </w:r>
      <w:r w:rsidRPr="00567DA0">
        <w:rPr>
          <w:vertAlign w:val="subscript"/>
          <w:lang w:eastAsia="ru-RU" w:bidi="ru-RU"/>
        </w:rPr>
        <w:t>сут</w:t>
      </w:r>
      <w:proofErr w:type="gramStart"/>
      <w:r w:rsidRPr="00567DA0">
        <w:rPr>
          <w:vertAlign w:val="subscript"/>
          <w:lang w:eastAsia="ru-RU" w:bidi="ru-RU"/>
        </w:rPr>
        <w:t>.м</w:t>
      </w:r>
      <w:proofErr w:type="gramEnd"/>
      <w:r w:rsidRPr="00567DA0">
        <w:rPr>
          <w:vertAlign w:val="subscript"/>
          <w:lang w:eastAsia="ru-RU" w:bidi="ru-RU"/>
        </w:rPr>
        <w:t>акс</w:t>
      </w:r>
      <w:proofErr w:type="spellEnd"/>
      <w:r w:rsidRPr="00567DA0">
        <w:rPr>
          <w:lang w:eastAsia="ru-RU" w:bidi="ru-RU"/>
        </w:rPr>
        <w:t xml:space="preserve">, </w:t>
      </w:r>
      <w:proofErr w:type="spellStart"/>
      <w:r w:rsidRPr="00567DA0">
        <w:rPr>
          <w:lang w:eastAsia="ru-RU" w:bidi="ru-RU"/>
        </w:rPr>
        <w:t>К</w:t>
      </w:r>
      <w:r w:rsidRPr="00567DA0">
        <w:rPr>
          <w:vertAlign w:val="subscript"/>
          <w:lang w:eastAsia="ru-RU" w:bidi="ru-RU"/>
        </w:rPr>
        <w:t>сут.мин</w:t>
      </w:r>
      <w:proofErr w:type="spellEnd"/>
      <w:r w:rsidRPr="00567DA0">
        <w:rPr>
          <w:lang w:eastAsia="ru-RU" w:bidi="ru-RU"/>
        </w:rPr>
        <w:t xml:space="preserve"> </w:t>
      </w:r>
      <w:r w:rsidRPr="00567DA0">
        <w:rPr>
          <w:b/>
          <w:lang w:eastAsia="ru-RU" w:bidi="ru-RU"/>
        </w:rPr>
        <w:t xml:space="preserve">– </w:t>
      </w:r>
      <w:r w:rsidRPr="00567DA0">
        <w:rPr>
          <w:lang w:eastAsia="ru-RU" w:bidi="ru-RU"/>
        </w:rPr>
        <w:t xml:space="preserve">максимальный и минимальный коэффициент </w:t>
      </w:r>
      <w:r w:rsidRPr="00567DA0">
        <w:rPr>
          <w:spacing w:val="-4"/>
          <w:lang w:eastAsia="ru-RU" w:bidi="ru-RU"/>
        </w:rPr>
        <w:t>суточной</w:t>
      </w:r>
      <w:r w:rsidRPr="00567DA0">
        <w:rPr>
          <w:spacing w:val="52"/>
          <w:lang w:eastAsia="ru-RU" w:bidi="ru-RU"/>
        </w:rPr>
        <w:t xml:space="preserve"> </w:t>
      </w:r>
      <w:r w:rsidRPr="00567DA0">
        <w:rPr>
          <w:lang w:eastAsia="ru-RU" w:bidi="ru-RU"/>
        </w:rPr>
        <w:t>неравномерности;</w:t>
      </w:r>
    </w:p>
    <w:p w:rsidR="007851CA" w:rsidRPr="00567DA0" w:rsidRDefault="007851CA" w:rsidP="000167B6">
      <w:pPr>
        <w:pStyle w:val="afff2"/>
        <w:rPr>
          <w:lang w:eastAsia="ru-RU" w:bidi="ru-RU"/>
        </w:rPr>
      </w:pPr>
    </w:p>
    <w:p w:rsidR="00510BED" w:rsidRPr="00567DA0" w:rsidRDefault="00510BED" w:rsidP="007851CA">
      <w:pPr>
        <w:pStyle w:val="affa"/>
      </w:pPr>
      <w:r w:rsidRPr="00567DA0">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rsidR="00510BED" w:rsidRPr="00567DA0" w:rsidRDefault="00AF5F79" w:rsidP="00510BED">
      <w:pPr>
        <w:widowControl w:val="0"/>
        <w:autoSpaceDE w:val="0"/>
        <w:autoSpaceDN w:val="0"/>
        <w:spacing w:line="254" w:lineRule="exact"/>
        <w:ind w:firstLine="567"/>
        <w:rPr>
          <w:rFonts w:eastAsia="Arial"/>
          <w:position w:val="2"/>
          <w:lang w:eastAsia="ru-RU" w:bidi="ru-RU"/>
        </w:rPr>
      </w:pPr>
      <w:r w:rsidRPr="00567DA0">
        <w:rPr>
          <w:rFonts w:eastAsia="Arial"/>
          <w:position w:val="2"/>
          <w:lang w:eastAsia="ru-RU" w:bidi="ru-RU"/>
        </w:rPr>
        <w:t xml:space="preserve"> </w:t>
      </w:r>
    </w:p>
    <w:p w:rsidR="00510BED" w:rsidRPr="00567DA0" w:rsidRDefault="00510BED" w:rsidP="00510BED">
      <w:pPr>
        <w:widowControl w:val="0"/>
        <w:autoSpaceDE w:val="0"/>
        <w:autoSpaceDN w:val="0"/>
        <w:spacing w:line="254" w:lineRule="exact"/>
        <w:ind w:firstLine="567"/>
        <w:jc w:val="center"/>
        <w:rPr>
          <w:rFonts w:eastAsia="Arial"/>
          <w:lang w:eastAsia="ru-RU" w:bidi="ru-RU"/>
        </w:rPr>
      </w:pPr>
      <w:r w:rsidRPr="00567DA0">
        <w:rPr>
          <w:rFonts w:eastAsia="Arial"/>
          <w:position w:val="2"/>
          <w:lang w:eastAsia="ru-RU" w:bidi="ru-RU"/>
        </w:rPr>
        <w:t>К</w:t>
      </w:r>
      <w:proofErr w:type="spellStart"/>
      <w:r w:rsidRPr="00567DA0">
        <w:rPr>
          <w:rFonts w:eastAsia="Arial"/>
          <w:sz w:val="14"/>
          <w:lang w:eastAsia="ru-RU" w:bidi="ru-RU"/>
        </w:rPr>
        <w:t>сут</w:t>
      </w:r>
      <w:proofErr w:type="gramStart"/>
      <w:r w:rsidRPr="00567DA0">
        <w:rPr>
          <w:rFonts w:eastAsia="Arial"/>
          <w:sz w:val="14"/>
          <w:lang w:eastAsia="ru-RU" w:bidi="ru-RU"/>
        </w:rPr>
        <w:t>.м</w:t>
      </w:r>
      <w:proofErr w:type="gramEnd"/>
      <w:r w:rsidRPr="00567DA0">
        <w:rPr>
          <w:rFonts w:eastAsia="Arial"/>
          <w:sz w:val="14"/>
          <w:lang w:eastAsia="ru-RU" w:bidi="ru-RU"/>
        </w:rPr>
        <w:t>акс</w:t>
      </w:r>
      <w:proofErr w:type="spellEnd"/>
      <w:r w:rsidRPr="00567DA0">
        <w:rPr>
          <w:rFonts w:eastAsia="Arial"/>
          <w:sz w:val="14"/>
          <w:lang w:eastAsia="ru-RU" w:bidi="ru-RU"/>
        </w:rPr>
        <w:t xml:space="preserve"> </w:t>
      </w:r>
      <w:r w:rsidRPr="00567DA0">
        <w:rPr>
          <w:rFonts w:eastAsia="Arial"/>
          <w:position w:val="2"/>
          <w:lang w:eastAsia="ru-RU" w:bidi="ru-RU"/>
        </w:rPr>
        <w:t>= 1,1-1,3; К</w:t>
      </w:r>
      <w:proofErr w:type="spellStart"/>
      <w:r w:rsidRPr="00567DA0">
        <w:rPr>
          <w:rFonts w:eastAsia="Arial"/>
          <w:sz w:val="14"/>
          <w:lang w:eastAsia="ru-RU" w:bidi="ru-RU"/>
        </w:rPr>
        <w:t>сут.мин</w:t>
      </w:r>
      <w:proofErr w:type="spellEnd"/>
      <w:r w:rsidRPr="00567DA0">
        <w:rPr>
          <w:rFonts w:eastAsia="Arial"/>
          <w:sz w:val="14"/>
          <w:lang w:eastAsia="ru-RU" w:bidi="ru-RU"/>
        </w:rPr>
        <w:t xml:space="preserve"> </w:t>
      </w:r>
      <w:r w:rsidRPr="00567DA0">
        <w:rPr>
          <w:rFonts w:eastAsia="Arial"/>
          <w:position w:val="2"/>
          <w:lang w:eastAsia="ru-RU" w:bidi="ru-RU"/>
        </w:rPr>
        <w:t>= 0,7-0,9;</w:t>
      </w:r>
    </w:p>
    <w:p w:rsidR="00510BED" w:rsidRPr="00567DA0" w:rsidRDefault="00510BED" w:rsidP="00510BED">
      <w:pPr>
        <w:widowControl w:val="0"/>
        <w:autoSpaceDE w:val="0"/>
        <w:autoSpaceDN w:val="0"/>
        <w:spacing w:before="6"/>
        <w:ind w:firstLine="567"/>
        <w:rPr>
          <w:rFonts w:eastAsia="Arial"/>
          <w:sz w:val="18"/>
          <w:lang w:eastAsia="ru-RU" w:bidi="ru-RU"/>
        </w:rPr>
      </w:pPr>
    </w:p>
    <w:p w:rsidR="00510BED" w:rsidRPr="00567DA0" w:rsidRDefault="00510BED" w:rsidP="007851CA">
      <w:pPr>
        <w:pStyle w:val="affa"/>
      </w:pPr>
      <w:r w:rsidRPr="00567DA0">
        <w:t>Часовые расходы воды в сутки максимального и минимального водопотребления определяются по формуле:</w:t>
      </w:r>
    </w:p>
    <w:p w:rsidR="00510BED" w:rsidRPr="00567DA0" w:rsidRDefault="00510BED" w:rsidP="00510BED">
      <w:pPr>
        <w:widowControl w:val="0"/>
        <w:autoSpaceDE w:val="0"/>
        <w:autoSpaceDN w:val="0"/>
        <w:spacing w:line="717" w:lineRule="auto"/>
        <w:ind w:right="-1" w:firstLine="567"/>
        <w:jc w:val="center"/>
        <w:rPr>
          <w:rFonts w:eastAsia="Arial"/>
          <w:b/>
          <w:lang w:eastAsia="ru-RU" w:bidi="ru-RU"/>
        </w:rPr>
      </w:pPr>
      <w:proofErr w:type="spellStart"/>
      <w:r w:rsidRPr="00567DA0">
        <w:rPr>
          <w:rFonts w:eastAsia="Arial"/>
          <w:b/>
          <w:position w:val="2"/>
          <w:lang w:eastAsia="ru-RU" w:bidi="ru-RU"/>
        </w:rPr>
        <w:t>g</w:t>
      </w:r>
      <w:proofErr w:type="spellEnd"/>
      <w:r w:rsidRPr="00567DA0">
        <w:rPr>
          <w:rFonts w:eastAsia="Arial"/>
          <w:b/>
          <w:sz w:val="14"/>
          <w:lang w:eastAsia="ru-RU" w:bidi="ru-RU"/>
        </w:rPr>
        <w:t>ч</w:t>
      </w:r>
      <w:proofErr w:type="gramStart"/>
      <w:r w:rsidRPr="00567DA0">
        <w:rPr>
          <w:rFonts w:eastAsia="Arial"/>
          <w:b/>
          <w:sz w:val="14"/>
          <w:lang w:eastAsia="ru-RU" w:bidi="ru-RU"/>
        </w:rPr>
        <w:t>.м</w:t>
      </w:r>
      <w:proofErr w:type="gramEnd"/>
      <w:r w:rsidRPr="00567DA0">
        <w:rPr>
          <w:rFonts w:eastAsia="Arial"/>
          <w:b/>
          <w:sz w:val="14"/>
          <w:lang w:eastAsia="ru-RU" w:bidi="ru-RU"/>
        </w:rPr>
        <w:t xml:space="preserve">акс </w:t>
      </w:r>
      <w:r w:rsidRPr="00567DA0">
        <w:rPr>
          <w:rFonts w:eastAsia="Arial"/>
          <w:b/>
          <w:position w:val="2"/>
          <w:lang w:eastAsia="ru-RU" w:bidi="ru-RU"/>
        </w:rPr>
        <w:t>= К</w:t>
      </w:r>
      <w:r w:rsidRPr="00567DA0">
        <w:rPr>
          <w:rFonts w:eastAsia="Arial"/>
          <w:b/>
          <w:sz w:val="14"/>
          <w:lang w:eastAsia="ru-RU" w:bidi="ru-RU"/>
        </w:rPr>
        <w:t xml:space="preserve">час. макс. </w:t>
      </w:r>
      <w:r w:rsidRPr="00567DA0">
        <w:rPr>
          <w:rFonts w:eastAsia="Arial"/>
          <w:b/>
          <w:position w:val="2"/>
          <w:lang w:eastAsia="ru-RU" w:bidi="ru-RU"/>
        </w:rPr>
        <w:t>*(G</w:t>
      </w:r>
      <w:proofErr w:type="spellStart"/>
      <w:r w:rsidRPr="00567DA0">
        <w:rPr>
          <w:rFonts w:eastAsia="Arial"/>
          <w:b/>
          <w:sz w:val="14"/>
          <w:lang w:eastAsia="ru-RU" w:bidi="ru-RU"/>
        </w:rPr>
        <w:t>сут</w:t>
      </w:r>
      <w:proofErr w:type="spellEnd"/>
      <w:r w:rsidRPr="00567DA0">
        <w:rPr>
          <w:rFonts w:eastAsia="Arial"/>
          <w:b/>
          <w:sz w:val="14"/>
          <w:lang w:eastAsia="ru-RU" w:bidi="ru-RU"/>
        </w:rPr>
        <w:t>. макс</w:t>
      </w:r>
      <w:r w:rsidRPr="00567DA0">
        <w:rPr>
          <w:rFonts w:eastAsia="Arial"/>
          <w:b/>
          <w:position w:val="2"/>
          <w:lang w:eastAsia="ru-RU" w:bidi="ru-RU"/>
        </w:rPr>
        <w:t xml:space="preserve">/24) </w:t>
      </w:r>
      <w:proofErr w:type="spellStart"/>
      <w:r w:rsidRPr="00567DA0">
        <w:rPr>
          <w:rFonts w:eastAsia="Arial"/>
          <w:b/>
          <w:position w:val="2"/>
          <w:lang w:eastAsia="ru-RU" w:bidi="ru-RU"/>
        </w:rPr>
        <w:t>g</w:t>
      </w:r>
      <w:proofErr w:type="spellEnd"/>
      <w:r w:rsidRPr="00567DA0">
        <w:rPr>
          <w:rFonts w:eastAsia="Arial"/>
          <w:b/>
          <w:sz w:val="14"/>
          <w:lang w:eastAsia="ru-RU" w:bidi="ru-RU"/>
        </w:rPr>
        <w:t xml:space="preserve">ч.мин </w:t>
      </w:r>
      <w:r w:rsidRPr="00567DA0">
        <w:rPr>
          <w:rFonts w:eastAsia="Arial"/>
          <w:b/>
          <w:position w:val="2"/>
          <w:lang w:eastAsia="ru-RU" w:bidi="ru-RU"/>
        </w:rPr>
        <w:t>= К</w:t>
      </w:r>
      <w:r w:rsidRPr="00567DA0">
        <w:rPr>
          <w:rFonts w:eastAsia="Arial"/>
          <w:b/>
          <w:sz w:val="14"/>
          <w:lang w:eastAsia="ru-RU" w:bidi="ru-RU"/>
        </w:rPr>
        <w:t>час. мин.</w:t>
      </w:r>
      <w:r w:rsidRPr="00567DA0">
        <w:rPr>
          <w:rFonts w:eastAsia="Arial"/>
          <w:b/>
          <w:position w:val="2"/>
          <w:lang w:eastAsia="ru-RU" w:bidi="ru-RU"/>
        </w:rPr>
        <w:t>*(G</w:t>
      </w:r>
      <w:proofErr w:type="spellStart"/>
      <w:r w:rsidRPr="00567DA0">
        <w:rPr>
          <w:rFonts w:eastAsia="Arial"/>
          <w:b/>
          <w:sz w:val="14"/>
          <w:lang w:eastAsia="ru-RU" w:bidi="ru-RU"/>
        </w:rPr>
        <w:t>сут</w:t>
      </w:r>
      <w:proofErr w:type="spellEnd"/>
      <w:r w:rsidRPr="00567DA0">
        <w:rPr>
          <w:rFonts w:eastAsia="Arial"/>
          <w:b/>
          <w:sz w:val="14"/>
          <w:lang w:eastAsia="ru-RU" w:bidi="ru-RU"/>
        </w:rPr>
        <w:t>. мин</w:t>
      </w:r>
      <w:r w:rsidRPr="00567DA0">
        <w:rPr>
          <w:rFonts w:eastAsia="Arial"/>
          <w:b/>
          <w:position w:val="2"/>
          <w:lang w:eastAsia="ru-RU" w:bidi="ru-RU"/>
        </w:rPr>
        <w:t>/24)</w:t>
      </w:r>
    </w:p>
    <w:p w:rsidR="00510BED" w:rsidRPr="00567DA0" w:rsidRDefault="00510BED" w:rsidP="007851CA">
      <w:pPr>
        <w:pStyle w:val="affa"/>
      </w:pPr>
      <w:r w:rsidRPr="00567DA0">
        <w:t>Коэффициенты часовой неравномерности определяются из выражений:</w:t>
      </w:r>
    </w:p>
    <w:p w:rsidR="00510BED" w:rsidRPr="00567DA0" w:rsidRDefault="00510BED" w:rsidP="00510BED">
      <w:pPr>
        <w:widowControl w:val="0"/>
        <w:tabs>
          <w:tab w:val="left" w:pos="9355"/>
        </w:tabs>
        <w:autoSpaceDE w:val="0"/>
        <w:autoSpaceDN w:val="0"/>
        <w:spacing w:before="123" w:line="357" w:lineRule="auto"/>
        <w:ind w:right="-1" w:firstLine="567"/>
        <w:jc w:val="center"/>
        <w:rPr>
          <w:rFonts w:eastAsia="Arial"/>
          <w:b/>
          <w:lang w:eastAsia="ru-RU" w:bidi="ru-RU"/>
        </w:rPr>
      </w:pPr>
      <w:r w:rsidRPr="00567DA0">
        <w:rPr>
          <w:rFonts w:eastAsia="Arial"/>
          <w:b/>
          <w:position w:val="2"/>
          <w:lang w:eastAsia="ru-RU" w:bidi="ru-RU"/>
        </w:rPr>
        <w:t>К</w:t>
      </w:r>
      <w:r w:rsidRPr="00567DA0">
        <w:rPr>
          <w:rFonts w:eastAsia="Arial"/>
          <w:b/>
          <w:sz w:val="14"/>
          <w:lang w:eastAsia="ru-RU" w:bidi="ru-RU"/>
        </w:rPr>
        <w:t xml:space="preserve">час. макс. </w:t>
      </w:r>
      <w:r w:rsidRPr="00567DA0">
        <w:rPr>
          <w:rFonts w:eastAsia="Arial"/>
          <w:b/>
          <w:position w:val="2"/>
          <w:lang w:eastAsia="ru-RU" w:bidi="ru-RU"/>
        </w:rPr>
        <w:t xml:space="preserve">=α </w:t>
      </w:r>
      <w:proofErr w:type="spellStart"/>
      <w:r w:rsidRPr="00567DA0">
        <w:rPr>
          <w:rFonts w:eastAsia="Arial"/>
          <w:b/>
          <w:sz w:val="14"/>
          <w:lang w:eastAsia="ru-RU" w:bidi="ru-RU"/>
        </w:rPr>
        <w:t>max</w:t>
      </w:r>
      <w:proofErr w:type="spellEnd"/>
      <w:r w:rsidRPr="00567DA0">
        <w:rPr>
          <w:rFonts w:eastAsia="Arial"/>
          <w:b/>
          <w:position w:val="2"/>
          <w:lang w:eastAsia="ru-RU" w:bidi="ru-RU"/>
        </w:rPr>
        <w:t>*β</w:t>
      </w:r>
      <w:proofErr w:type="spellStart"/>
      <w:r w:rsidRPr="00567DA0">
        <w:rPr>
          <w:rFonts w:eastAsia="Arial"/>
          <w:b/>
          <w:sz w:val="14"/>
          <w:lang w:eastAsia="ru-RU" w:bidi="ru-RU"/>
        </w:rPr>
        <w:t>max</w:t>
      </w:r>
      <w:proofErr w:type="spellEnd"/>
      <w:r w:rsidRPr="00567DA0">
        <w:rPr>
          <w:rFonts w:eastAsia="Arial"/>
          <w:b/>
          <w:position w:val="2"/>
          <w:lang w:eastAsia="ru-RU" w:bidi="ru-RU"/>
        </w:rPr>
        <w:t>, К</w:t>
      </w:r>
      <w:r w:rsidRPr="00567DA0">
        <w:rPr>
          <w:rFonts w:eastAsia="Arial"/>
          <w:b/>
          <w:sz w:val="14"/>
          <w:lang w:eastAsia="ru-RU" w:bidi="ru-RU"/>
        </w:rPr>
        <w:t>час. мин.</w:t>
      </w:r>
      <w:r w:rsidRPr="00567DA0">
        <w:rPr>
          <w:rFonts w:eastAsia="Arial"/>
          <w:b/>
          <w:position w:val="2"/>
          <w:lang w:eastAsia="ru-RU" w:bidi="ru-RU"/>
        </w:rPr>
        <w:t xml:space="preserve">=α </w:t>
      </w:r>
      <w:proofErr w:type="spellStart"/>
      <w:r w:rsidRPr="00567DA0">
        <w:rPr>
          <w:rFonts w:eastAsia="Arial"/>
          <w:b/>
          <w:sz w:val="14"/>
          <w:lang w:eastAsia="ru-RU" w:bidi="ru-RU"/>
        </w:rPr>
        <w:t>min</w:t>
      </w:r>
      <w:proofErr w:type="spellEnd"/>
      <w:r w:rsidRPr="00567DA0">
        <w:rPr>
          <w:rFonts w:eastAsia="Arial"/>
          <w:b/>
          <w:position w:val="2"/>
          <w:lang w:eastAsia="ru-RU" w:bidi="ru-RU"/>
        </w:rPr>
        <w:t>*β</w:t>
      </w:r>
      <w:proofErr w:type="spellStart"/>
      <w:r w:rsidRPr="00567DA0">
        <w:rPr>
          <w:rFonts w:eastAsia="Arial"/>
          <w:b/>
          <w:sz w:val="14"/>
          <w:lang w:eastAsia="ru-RU" w:bidi="ru-RU"/>
        </w:rPr>
        <w:t>min</w:t>
      </w:r>
      <w:proofErr w:type="spellEnd"/>
      <w:r w:rsidRPr="00567DA0">
        <w:rPr>
          <w:rFonts w:eastAsia="Arial"/>
          <w:b/>
          <w:position w:val="2"/>
          <w:lang w:eastAsia="ru-RU" w:bidi="ru-RU"/>
        </w:rPr>
        <w:t>,</w:t>
      </w:r>
    </w:p>
    <w:p w:rsidR="00510BED" w:rsidRPr="00567DA0" w:rsidRDefault="00510BED" w:rsidP="007851CA">
      <w:pPr>
        <w:pStyle w:val="affa"/>
      </w:pPr>
      <w:r w:rsidRPr="00567DA0">
        <w:t xml:space="preserve">Значение коэффициентов зависит от степени благоустройства, режима работы коммунальных предприятий и других местных условий, принимается по </w:t>
      </w:r>
      <w:r w:rsidR="00B43E64" w:rsidRPr="00567DA0">
        <w:t>СП 31.13330.2012</w:t>
      </w:r>
      <w:r w:rsidRPr="00567DA0">
        <w:t>, раздел</w:t>
      </w:r>
      <w:r w:rsidRPr="00567DA0">
        <w:rPr>
          <w:spacing w:val="10"/>
        </w:rPr>
        <w:t xml:space="preserve"> </w:t>
      </w:r>
      <w:r w:rsidRPr="00567DA0">
        <w:t>5.2.;</w:t>
      </w:r>
    </w:p>
    <w:p w:rsidR="00510BED" w:rsidRPr="00567DA0" w:rsidRDefault="00510BED" w:rsidP="00510BED">
      <w:pPr>
        <w:widowControl w:val="0"/>
        <w:autoSpaceDE w:val="0"/>
        <w:autoSpaceDN w:val="0"/>
        <w:spacing w:line="255" w:lineRule="exact"/>
        <w:ind w:firstLine="567"/>
        <w:jc w:val="center"/>
        <w:rPr>
          <w:rFonts w:eastAsia="Arial"/>
          <w:position w:val="2"/>
          <w:lang w:eastAsia="ru-RU" w:bidi="ru-RU"/>
        </w:rPr>
      </w:pPr>
      <w:r w:rsidRPr="00567DA0">
        <w:rPr>
          <w:rFonts w:eastAsia="Arial"/>
          <w:position w:val="2"/>
          <w:lang w:eastAsia="ru-RU" w:bidi="ru-RU"/>
        </w:rPr>
        <w:t xml:space="preserve">α </w:t>
      </w:r>
      <w:proofErr w:type="spellStart"/>
      <w:r w:rsidRPr="00567DA0">
        <w:rPr>
          <w:rFonts w:eastAsia="Arial"/>
          <w:sz w:val="14"/>
          <w:lang w:eastAsia="ru-RU" w:bidi="ru-RU"/>
        </w:rPr>
        <w:t>max</w:t>
      </w:r>
      <w:proofErr w:type="spellEnd"/>
      <w:r w:rsidRPr="00567DA0">
        <w:rPr>
          <w:rFonts w:eastAsia="Arial"/>
          <w:sz w:val="14"/>
          <w:lang w:eastAsia="ru-RU" w:bidi="ru-RU"/>
        </w:rPr>
        <w:t xml:space="preserve"> </w:t>
      </w:r>
      <w:r w:rsidRPr="00567DA0">
        <w:rPr>
          <w:rFonts w:eastAsia="Arial"/>
          <w:position w:val="2"/>
          <w:lang w:eastAsia="ru-RU" w:bidi="ru-RU"/>
        </w:rPr>
        <w:t xml:space="preserve">=1.2 – 1.4; α </w:t>
      </w:r>
      <w:proofErr w:type="spellStart"/>
      <w:r w:rsidRPr="00567DA0">
        <w:rPr>
          <w:rFonts w:eastAsia="Arial"/>
          <w:sz w:val="14"/>
          <w:lang w:eastAsia="ru-RU" w:bidi="ru-RU"/>
        </w:rPr>
        <w:t>min</w:t>
      </w:r>
      <w:proofErr w:type="spellEnd"/>
      <w:r w:rsidRPr="00567DA0">
        <w:rPr>
          <w:rFonts w:eastAsia="Arial"/>
          <w:sz w:val="14"/>
          <w:lang w:eastAsia="ru-RU" w:bidi="ru-RU"/>
        </w:rPr>
        <w:t xml:space="preserve"> </w:t>
      </w:r>
      <w:r w:rsidRPr="00567DA0">
        <w:rPr>
          <w:rFonts w:eastAsia="Arial"/>
          <w:position w:val="2"/>
          <w:lang w:eastAsia="ru-RU" w:bidi="ru-RU"/>
        </w:rPr>
        <w:t>= 0.4 – 0.6,</w:t>
      </w:r>
    </w:p>
    <w:p w:rsidR="00510BED" w:rsidRPr="00567DA0" w:rsidRDefault="00510BED" w:rsidP="00510BED">
      <w:pPr>
        <w:widowControl w:val="0"/>
        <w:autoSpaceDE w:val="0"/>
        <w:autoSpaceDN w:val="0"/>
        <w:spacing w:line="255" w:lineRule="exact"/>
        <w:ind w:firstLine="567"/>
        <w:rPr>
          <w:rFonts w:eastAsia="Arial"/>
          <w:lang w:eastAsia="ru-RU" w:bidi="ru-RU"/>
        </w:rPr>
      </w:pPr>
    </w:p>
    <w:p w:rsidR="00510BED" w:rsidRPr="00567DA0" w:rsidRDefault="00510BED" w:rsidP="007851CA">
      <w:pPr>
        <w:pStyle w:val="affa"/>
      </w:pPr>
      <w:r w:rsidRPr="00567DA0">
        <w:t xml:space="preserve">Коэффициенты, отражают влияние численности населения, принимаются по </w:t>
      </w:r>
      <w:r w:rsidR="00B43E64" w:rsidRPr="00567DA0">
        <w:t>СП 31.13330.2012.</w:t>
      </w:r>
      <w:r w:rsidRPr="00567DA0">
        <w:t>, раздел 5.2.;</w:t>
      </w:r>
    </w:p>
    <w:p w:rsidR="00510BED" w:rsidRPr="00567DA0" w:rsidRDefault="00510BED" w:rsidP="00510BED">
      <w:pPr>
        <w:widowControl w:val="0"/>
        <w:autoSpaceDE w:val="0"/>
        <w:autoSpaceDN w:val="0"/>
        <w:spacing w:line="254" w:lineRule="exact"/>
        <w:ind w:firstLine="567"/>
        <w:jc w:val="center"/>
        <w:rPr>
          <w:rFonts w:eastAsia="Arial"/>
          <w:position w:val="2"/>
          <w:lang w:eastAsia="ru-RU" w:bidi="ru-RU"/>
        </w:rPr>
      </w:pPr>
      <w:r w:rsidRPr="00567DA0">
        <w:rPr>
          <w:rFonts w:eastAsia="Arial"/>
          <w:position w:val="2"/>
          <w:lang w:eastAsia="ru-RU" w:bidi="ru-RU"/>
        </w:rPr>
        <w:t>β</w:t>
      </w:r>
      <w:proofErr w:type="spellStart"/>
      <w:r w:rsidRPr="00567DA0">
        <w:rPr>
          <w:rFonts w:eastAsia="Arial"/>
          <w:sz w:val="14"/>
          <w:lang w:eastAsia="ru-RU" w:bidi="ru-RU"/>
        </w:rPr>
        <w:t>max</w:t>
      </w:r>
      <w:proofErr w:type="spellEnd"/>
      <w:r w:rsidRPr="00567DA0">
        <w:rPr>
          <w:rFonts w:eastAsia="Arial"/>
          <w:position w:val="2"/>
          <w:lang w:eastAsia="ru-RU" w:bidi="ru-RU"/>
        </w:rPr>
        <w:t>= 1,4; β</w:t>
      </w:r>
      <w:proofErr w:type="spellStart"/>
      <w:r w:rsidRPr="00567DA0">
        <w:rPr>
          <w:rFonts w:eastAsia="Arial"/>
          <w:sz w:val="14"/>
          <w:lang w:eastAsia="ru-RU" w:bidi="ru-RU"/>
        </w:rPr>
        <w:t>min</w:t>
      </w:r>
      <w:proofErr w:type="spellEnd"/>
      <w:r w:rsidRPr="00567DA0">
        <w:rPr>
          <w:rFonts w:eastAsia="Arial"/>
          <w:sz w:val="14"/>
          <w:lang w:eastAsia="ru-RU" w:bidi="ru-RU"/>
        </w:rPr>
        <w:t xml:space="preserve"> </w:t>
      </w:r>
      <w:r w:rsidRPr="00567DA0">
        <w:rPr>
          <w:rFonts w:eastAsia="Arial"/>
          <w:position w:val="2"/>
          <w:lang w:eastAsia="ru-RU" w:bidi="ru-RU"/>
        </w:rPr>
        <w:t>= 0,25,</w:t>
      </w:r>
    </w:p>
    <w:p w:rsidR="00510BED" w:rsidRPr="00567DA0" w:rsidRDefault="00510BED" w:rsidP="00510BED">
      <w:pPr>
        <w:widowControl w:val="0"/>
        <w:autoSpaceDE w:val="0"/>
        <w:autoSpaceDN w:val="0"/>
        <w:spacing w:line="254" w:lineRule="exact"/>
        <w:ind w:firstLine="567"/>
        <w:rPr>
          <w:rFonts w:eastAsia="Arial"/>
          <w:lang w:eastAsia="ru-RU" w:bidi="ru-RU"/>
        </w:rPr>
      </w:pPr>
    </w:p>
    <w:p w:rsidR="00510BED" w:rsidRPr="00567DA0" w:rsidRDefault="00510BED" w:rsidP="007851CA">
      <w:pPr>
        <w:pStyle w:val="affa"/>
      </w:pPr>
      <w:r w:rsidRPr="00567DA0">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л/сут/1 житель (</w:t>
      </w:r>
      <w:r w:rsidR="00B43E64" w:rsidRPr="00567DA0">
        <w:t>СП 31.13330.2012.</w:t>
      </w:r>
      <w:r w:rsidRPr="00567DA0">
        <w:t>, раздел 5.3.)</w:t>
      </w:r>
    </w:p>
    <w:p w:rsidR="00510BED" w:rsidRPr="00567DA0" w:rsidRDefault="00510BED" w:rsidP="007851CA">
      <w:pPr>
        <w:pStyle w:val="affa"/>
      </w:pPr>
      <w:r w:rsidRPr="00567DA0">
        <w:t>Максимальный расход воды на пожаротушение для одного гидранта принимается равным 15 л/с при минимальном напоре 10 метров.</w:t>
      </w:r>
    </w:p>
    <w:p w:rsidR="00510BED" w:rsidRPr="00567DA0" w:rsidRDefault="00510BED" w:rsidP="007851CA">
      <w:pPr>
        <w:pStyle w:val="affa"/>
      </w:pPr>
      <w:r w:rsidRPr="00567DA0">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 и горячее водоснабжение).</w:t>
      </w:r>
    </w:p>
    <w:p w:rsidR="00510BED" w:rsidRPr="00567DA0" w:rsidRDefault="00510BED" w:rsidP="007851CA">
      <w:pPr>
        <w:pStyle w:val="affa"/>
      </w:pPr>
      <w:r w:rsidRPr="00567DA0">
        <w:t xml:space="preserve">Планом предусматривается повышение инвестиционной привлекательности </w:t>
      </w:r>
      <w:r w:rsidR="009F0922" w:rsidRPr="00567DA0">
        <w:t>муниципального образования</w:t>
      </w:r>
      <w:r w:rsidRPr="00567DA0">
        <w:t>, путем развития инфраструктуры, улучшение условий для развития бизнеса, создание новых рабочих мест.</w:t>
      </w:r>
    </w:p>
    <w:p w:rsidR="00510BED" w:rsidRPr="00567DA0" w:rsidRDefault="00510BED" w:rsidP="007851CA">
      <w:pPr>
        <w:pStyle w:val="affa"/>
      </w:pPr>
      <w:r w:rsidRPr="00567DA0">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rsidR="00510BED" w:rsidRPr="00567DA0" w:rsidRDefault="00510BED" w:rsidP="007851CA">
      <w:pPr>
        <w:pStyle w:val="affa"/>
      </w:pPr>
      <w:r w:rsidRPr="00567DA0">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rsidR="003549A2" w:rsidRPr="00567DA0" w:rsidRDefault="003549A2" w:rsidP="007851CA">
      <w:pPr>
        <w:pStyle w:val="affa"/>
        <w:rPr>
          <w:bCs/>
          <w:i/>
          <w:spacing w:val="2"/>
        </w:rPr>
        <w:sectPr w:rsidR="003549A2" w:rsidRPr="00567DA0" w:rsidSect="00DE70FF">
          <w:pgSz w:w="11906" w:h="16838"/>
          <w:pgMar w:top="1134" w:right="850" w:bottom="1134" w:left="1701" w:header="624" w:footer="624" w:gutter="0"/>
          <w:cols w:space="708"/>
          <w:titlePg/>
          <w:docGrid w:linePitch="360"/>
        </w:sectPr>
      </w:pPr>
    </w:p>
    <w:p w:rsidR="00EB644F" w:rsidRPr="00567DA0" w:rsidRDefault="00106F71" w:rsidP="00B86EBD">
      <w:pPr>
        <w:jc w:val="right"/>
        <w:rPr>
          <w:sz w:val="20"/>
          <w:szCs w:val="20"/>
          <w:lang w:eastAsia="ru-RU"/>
        </w:rPr>
      </w:pPr>
      <w:r w:rsidRPr="00567DA0">
        <w:lastRenderedPageBreak/>
        <w:t>Таблица 1</w:t>
      </w:r>
      <w:r w:rsidR="009F2D3D" w:rsidRPr="00567DA0">
        <w:t>4</w:t>
      </w:r>
      <w:r w:rsidRPr="00567DA0">
        <w:t xml:space="preserve"> - </w:t>
      </w:r>
      <w:r w:rsidR="007B160C" w:rsidRPr="00567DA0">
        <w:t xml:space="preserve">Расчетно-нормативное потребление воды </w:t>
      </w:r>
      <w:proofErr w:type="spellStart"/>
      <w:r w:rsidR="007B160C" w:rsidRPr="00567DA0">
        <w:t>водопотребителями</w:t>
      </w:r>
      <w:proofErr w:type="spellEnd"/>
      <w:r w:rsidR="00485432" w:rsidRPr="00567DA0">
        <w:t xml:space="preserve"> </w:t>
      </w:r>
    </w:p>
    <w:tbl>
      <w:tblPr>
        <w:tblW w:w="5000" w:type="pct"/>
        <w:tblLook w:val="04A0"/>
      </w:tblPr>
      <w:tblGrid>
        <w:gridCol w:w="535"/>
        <w:gridCol w:w="856"/>
        <w:gridCol w:w="865"/>
        <w:gridCol w:w="691"/>
        <w:gridCol w:w="971"/>
        <w:gridCol w:w="970"/>
        <w:gridCol w:w="970"/>
        <w:gridCol w:w="864"/>
        <w:gridCol w:w="690"/>
        <w:gridCol w:w="970"/>
        <w:gridCol w:w="970"/>
        <w:gridCol w:w="970"/>
        <w:gridCol w:w="864"/>
        <w:gridCol w:w="690"/>
        <w:gridCol w:w="970"/>
        <w:gridCol w:w="970"/>
        <w:gridCol w:w="970"/>
      </w:tblGrid>
      <w:tr w:rsidR="009D1AED" w:rsidRPr="00567DA0" w:rsidTr="005F0342">
        <w:trPr>
          <w:trHeight w:val="20"/>
        </w:trPr>
        <w:tc>
          <w:tcPr>
            <w:tcW w:w="18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 п.п.</w:t>
            </w:r>
          </w:p>
        </w:tc>
        <w:tc>
          <w:tcPr>
            <w:tcW w:w="28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1511" w:type="pct"/>
            <w:gridSpan w:val="5"/>
            <w:tcBorders>
              <w:top w:val="single" w:sz="4" w:space="0" w:color="auto"/>
              <w:left w:val="nil"/>
              <w:bottom w:val="single" w:sz="4" w:space="0" w:color="auto"/>
              <w:right w:val="single" w:sz="4" w:space="0" w:color="000000"/>
            </w:tcBorders>
            <w:shd w:val="clear" w:color="000000" w:fill="D9D9D9"/>
            <w:noWrap/>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c>
          <w:tcPr>
            <w:tcW w:w="1510" w:type="pct"/>
            <w:gridSpan w:val="5"/>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Прогноз на 2025 год</w:t>
            </w:r>
          </w:p>
        </w:tc>
        <w:tc>
          <w:tcPr>
            <w:tcW w:w="1510" w:type="pct"/>
            <w:gridSpan w:val="5"/>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Прогноз на 2034 год</w:t>
            </w:r>
          </w:p>
        </w:tc>
      </w:tr>
      <w:tr w:rsidR="009F2D3D" w:rsidRPr="00567DA0" w:rsidTr="005F0342">
        <w:trPr>
          <w:trHeight w:val="20"/>
        </w:trPr>
        <w:tc>
          <w:tcPr>
            <w:tcW w:w="181"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29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234"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c>
          <w:tcPr>
            <w:tcW w:w="29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23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c>
          <w:tcPr>
            <w:tcW w:w="29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потребления,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23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расход,</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суточный расход,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3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Максимальный секундный расход, </w:t>
            </w:r>
            <w:proofErr w:type="gramStart"/>
            <w:r w:rsidRPr="00567DA0">
              <w:rPr>
                <w:rFonts w:cs="Times New Roman"/>
                <w:lang w:eastAsia="ru-RU"/>
              </w:rPr>
              <w:t>л</w:t>
            </w:r>
            <w:proofErr w:type="gramEnd"/>
            <w:r w:rsidRPr="00567DA0">
              <w:rPr>
                <w:rFonts w:cs="Times New Roman"/>
                <w:lang w:eastAsia="ru-RU"/>
              </w:rPr>
              <w:t>/сек</w:t>
            </w:r>
          </w:p>
        </w:tc>
      </w:tr>
      <w:tr w:rsidR="009D1AED" w:rsidRPr="00567DA0" w:rsidTr="005F0342">
        <w:trPr>
          <w:trHeight w:val="20"/>
        </w:trPr>
        <w:tc>
          <w:tcPr>
            <w:tcW w:w="181"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rPr>
                <w:rFonts w:cs="Times New Roman"/>
                <w:b/>
                <w:bCs/>
                <w:lang w:eastAsia="ru-RU"/>
              </w:rPr>
            </w:pPr>
            <w:r w:rsidRPr="00567DA0">
              <w:rPr>
                <w:rFonts w:cs="Times New Roman"/>
                <w:b/>
                <w:bCs/>
                <w:lang w:eastAsia="ru-RU"/>
              </w:rPr>
              <w:t>8</w:t>
            </w:r>
          </w:p>
        </w:tc>
        <w:tc>
          <w:tcPr>
            <w:tcW w:w="289"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rPr>
                <w:rFonts w:cs="Times New Roman"/>
                <w:b/>
                <w:bCs/>
                <w:lang w:eastAsia="ru-RU"/>
              </w:rPr>
            </w:pPr>
            <w:r w:rsidRPr="00567DA0">
              <w:rPr>
                <w:rFonts w:cs="Times New Roman"/>
                <w:b/>
                <w:bCs/>
                <w:lang w:eastAsia="ru-RU"/>
              </w:rPr>
              <w:t>Всего</w:t>
            </w:r>
          </w:p>
        </w:tc>
        <w:tc>
          <w:tcPr>
            <w:tcW w:w="293"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15275,00</w:t>
            </w:r>
          </w:p>
        </w:tc>
        <w:tc>
          <w:tcPr>
            <w:tcW w:w="23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41,85</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50,22</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2,93</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1,16</w:t>
            </w:r>
          </w:p>
        </w:tc>
        <w:tc>
          <w:tcPr>
            <w:tcW w:w="29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16392,62</w:t>
            </w:r>
          </w:p>
        </w:tc>
        <w:tc>
          <w:tcPr>
            <w:tcW w:w="233"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44,91</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53,89</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3,14</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1,25</w:t>
            </w:r>
          </w:p>
        </w:tc>
        <w:tc>
          <w:tcPr>
            <w:tcW w:w="29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17619,14</w:t>
            </w:r>
          </w:p>
        </w:tc>
        <w:tc>
          <w:tcPr>
            <w:tcW w:w="233"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48,27</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57,93</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3,38</w:t>
            </w:r>
          </w:p>
        </w:tc>
        <w:tc>
          <w:tcPr>
            <w:tcW w:w="32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b/>
                <w:bCs/>
                <w:lang w:eastAsia="ru-RU"/>
              </w:rPr>
            </w:pPr>
            <w:r w:rsidRPr="00567DA0">
              <w:rPr>
                <w:rFonts w:cs="Times New Roman"/>
                <w:b/>
                <w:bCs/>
                <w:lang w:eastAsia="ru-RU"/>
              </w:rPr>
              <w:t>1,34</w:t>
            </w:r>
          </w:p>
        </w:tc>
      </w:tr>
    </w:tbl>
    <w:p w:rsidR="009D1AED" w:rsidRPr="00567DA0" w:rsidRDefault="009D1AED" w:rsidP="00F40E32">
      <w:pPr>
        <w:rPr>
          <w:sz w:val="20"/>
          <w:szCs w:val="20"/>
          <w:lang w:eastAsia="ru-RU"/>
        </w:rPr>
      </w:pPr>
    </w:p>
    <w:p w:rsidR="009D1AED" w:rsidRPr="00567DA0" w:rsidRDefault="009D1AED" w:rsidP="00F40E32">
      <w:pPr>
        <w:rPr>
          <w:sz w:val="20"/>
          <w:szCs w:val="20"/>
          <w:lang w:eastAsia="ru-RU"/>
        </w:rPr>
      </w:pPr>
    </w:p>
    <w:p w:rsidR="00F40E32" w:rsidRPr="00567DA0" w:rsidRDefault="00F40E32" w:rsidP="00F40E32"/>
    <w:p w:rsidR="00B57608" w:rsidRPr="00567DA0" w:rsidRDefault="00B57608" w:rsidP="00897018">
      <w:pPr>
        <w:ind w:firstLine="0"/>
        <w:sectPr w:rsidR="00B57608" w:rsidRPr="00567DA0" w:rsidSect="00DE70FF">
          <w:pgSz w:w="16838" w:h="11906" w:orient="landscape"/>
          <w:pgMar w:top="1701" w:right="1134" w:bottom="851" w:left="1134" w:header="624" w:footer="624" w:gutter="0"/>
          <w:cols w:space="708"/>
          <w:docGrid w:linePitch="360"/>
        </w:sectPr>
      </w:pPr>
    </w:p>
    <w:p w:rsidR="00DA6970" w:rsidRPr="00567DA0" w:rsidRDefault="000167B6" w:rsidP="00623A20">
      <w:pPr>
        <w:pStyle w:val="afffa"/>
      </w:pPr>
      <w:bookmarkStart w:id="101" w:name="_Toc51677390"/>
      <w:proofErr w:type="gramStart"/>
      <w:r w:rsidRPr="00567DA0">
        <w:lastRenderedPageBreak/>
        <w:t>1.3.7</w:t>
      </w:r>
      <w:r w:rsidR="00DA6970" w:rsidRPr="00567DA0">
        <w:tab/>
        <w:t>Прогнозные балансы потребления горячей, питьевой, технической воды на срок не</w:t>
      </w:r>
      <w:r w:rsidR="009E68BB" w:rsidRPr="00567DA0">
        <w:t xml:space="preserve"> </w:t>
      </w:r>
      <w:r w:rsidR="00DA6970" w:rsidRPr="00567DA0">
        <w:t>менее 1</w:t>
      </w:r>
      <w:r w:rsidR="009E68BB" w:rsidRPr="00567DA0">
        <w:t>0</w:t>
      </w:r>
      <w:r w:rsidR="00DA6970" w:rsidRPr="00567DA0">
        <w:t xml:space="preserve"> лет с учетом различных сценариев развития поселений, рассчитанные на</w:t>
      </w:r>
      <w:r w:rsidR="009E68BB" w:rsidRPr="00567DA0">
        <w:t xml:space="preserve"> </w:t>
      </w:r>
      <w:r w:rsidR="00DA6970" w:rsidRPr="00567DA0">
        <w:t>основании расхода горячей, питьевой, технической воды, а также исходя из текущего объема потребления воды населением</w:t>
      </w:r>
      <w:r w:rsidR="009E68BB" w:rsidRPr="00567DA0">
        <w:t xml:space="preserve"> </w:t>
      </w:r>
      <w:r w:rsidR="00DA6970" w:rsidRPr="00567DA0">
        <w:t>и его динамики с учетом перспективы развития и изменения состава и структуры</w:t>
      </w:r>
      <w:r w:rsidR="009E68BB" w:rsidRPr="00567DA0">
        <w:t xml:space="preserve"> </w:t>
      </w:r>
      <w:r w:rsidR="00DA6970" w:rsidRPr="00567DA0">
        <w:t>застройки</w:t>
      </w:r>
      <w:bookmarkEnd w:id="101"/>
      <w:proofErr w:type="gramEnd"/>
    </w:p>
    <w:p w:rsidR="001D2F76" w:rsidRPr="00567DA0" w:rsidRDefault="001D2F76" w:rsidP="007851CA">
      <w:pPr>
        <w:pStyle w:val="affa"/>
        <w:rPr>
          <w:sz w:val="20"/>
          <w:szCs w:val="20"/>
        </w:rPr>
      </w:pPr>
      <w:r w:rsidRPr="00567DA0">
        <w:t xml:space="preserve">Перспективный среднесуточный расход воды составляет: на расчетный срок – </w:t>
      </w:r>
      <w:r w:rsidR="009D1AED" w:rsidRPr="00567DA0">
        <w:rPr>
          <w:sz w:val="20"/>
          <w:szCs w:val="20"/>
        </w:rPr>
        <w:t>48,27</w:t>
      </w:r>
      <w:r w:rsidR="00B86EBD" w:rsidRPr="00567DA0">
        <w:rPr>
          <w:sz w:val="20"/>
          <w:szCs w:val="20"/>
        </w:rPr>
        <w:t xml:space="preserve"> </w:t>
      </w:r>
      <w:r w:rsidR="005A49AA" w:rsidRPr="00567DA0">
        <w:t>м</w:t>
      </w:r>
      <w:r w:rsidR="005A49AA" w:rsidRPr="00567DA0">
        <w:rPr>
          <w:vertAlign w:val="superscript"/>
        </w:rPr>
        <w:t>3</w:t>
      </w:r>
      <w:r w:rsidRPr="00567DA0">
        <w:t>/сут.</w:t>
      </w:r>
    </w:p>
    <w:p w:rsidR="001D2F76" w:rsidRPr="00567DA0" w:rsidRDefault="001D2F76" w:rsidP="007851CA">
      <w:pPr>
        <w:pStyle w:val="affa"/>
      </w:pPr>
      <w:r w:rsidRPr="00567DA0">
        <w:t>Расчётный расход воды в сутки наибольшего водопотребления, исходя из формулы:</w:t>
      </w:r>
    </w:p>
    <w:p w:rsidR="007851CA" w:rsidRPr="00567DA0" w:rsidRDefault="001D2F76" w:rsidP="007851CA">
      <w:pPr>
        <w:pStyle w:val="affa"/>
        <w:jc w:val="center"/>
      </w:pPr>
      <w:r w:rsidRPr="00567DA0">
        <w:t>Qсут.m</w:t>
      </w:r>
      <w:r w:rsidR="006B7BCF" w:rsidRPr="00567DA0">
        <w:t>ax = Ксут.max х Qср.[1]</w:t>
      </w:r>
      <w:r w:rsidRPr="00567DA0">
        <w:t>,</w:t>
      </w:r>
    </w:p>
    <w:p w:rsidR="001D2F76" w:rsidRPr="00567DA0" w:rsidRDefault="001D2F76" w:rsidP="007851CA">
      <w:pPr>
        <w:pStyle w:val="affa"/>
      </w:pPr>
      <w:r w:rsidRPr="00567DA0">
        <w:t>где Ксут.max=1,2 составят:</w:t>
      </w:r>
    </w:p>
    <w:p w:rsidR="001D2F76" w:rsidRPr="00567DA0" w:rsidRDefault="001D2F76" w:rsidP="007851CA">
      <w:pPr>
        <w:pStyle w:val="affa"/>
        <w:rPr>
          <w:sz w:val="20"/>
          <w:szCs w:val="20"/>
        </w:rPr>
      </w:pPr>
      <w:r w:rsidRPr="00567DA0">
        <w:t xml:space="preserve">на расчётный срок – Qрсут.max = 1,2 х </w:t>
      </w:r>
      <w:r w:rsidR="009D1AED" w:rsidRPr="00567DA0">
        <w:rPr>
          <w:sz w:val="20"/>
          <w:szCs w:val="20"/>
        </w:rPr>
        <w:t>48,27</w:t>
      </w:r>
      <w:r w:rsidRPr="00567DA0">
        <w:t xml:space="preserve">= </w:t>
      </w:r>
      <w:r w:rsidR="009D1AED" w:rsidRPr="00567DA0">
        <w:t>57,93</w:t>
      </w:r>
      <w:r w:rsidR="00EC144B" w:rsidRPr="00567DA0">
        <w:t xml:space="preserve"> </w:t>
      </w:r>
      <w:r w:rsidR="005A49AA" w:rsidRPr="00567DA0">
        <w:rPr>
          <w:vertAlign w:val="superscript"/>
        </w:rPr>
        <w:t xml:space="preserve"> </w:t>
      </w:r>
      <w:r w:rsidR="005A49AA" w:rsidRPr="00567DA0">
        <w:t>м</w:t>
      </w:r>
      <w:r w:rsidR="005A49AA" w:rsidRPr="00567DA0">
        <w:rPr>
          <w:vertAlign w:val="superscript"/>
        </w:rPr>
        <w:t>3</w:t>
      </w:r>
      <w:r w:rsidRPr="00567DA0">
        <w:t>/сут.</w:t>
      </w:r>
    </w:p>
    <w:p w:rsidR="007851CA" w:rsidRPr="00567DA0" w:rsidRDefault="007851CA" w:rsidP="007851CA">
      <w:pPr>
        <w:pStyle w:val="affa"/>
      </w:pPr>
    </w:p>
    <w:p w:rsidR="007851CA" w:rsidRPr="00567DA0" w:rsidRDefault="001D2F76" w:rsidP="007851CA">
      <w:pPr>
        <w:pStyle w:val="affa"/>
      </w:pPr>
      <w:r w:rsidRPr="00567DA0">
        <w:t xml:space="preserve">Необходимая мощность водоисточника определяется из следующей формулы: </w:t>
      </w:r>
    </w:p>
    <w:p w:rsidR="001D2F76" w:rsidRPr="00567DA0" w:rsidRDefault="001D2F76" w:rsidP="007851CA">
      <w:pPr>
        <w:pStyle w:val="affa"/>
        <w:jc w:val="center"/>
      </w:pPr>
      <w:r w:rsidRPr="00567DA0">
        <w:t>Qист. = [ Qсут.max / 24 + 10 х 3,6 х 3 / 48 ] х 1,1 [2],</w:t>
      </w:r>
    </w:p>
    <w:p w:rsidR="001D2F76" w:rsidRPr="00567DA0" w:rsidRDefault="001D2F76" w:rsidP="007851CA">
      <w:pPr>
        <w:pStyle w:val="affa"/>
      </w:pPr>
      <w:r w:rsidRPr="00567DA0">
        <w:t xml:space="preserve">где Qcут.max - расход воды в сутки максимального водопотребления, </w:t>
      </w:r>
      <w:r w:rsidR="005A49AA" w:rsidRPr="00567DA0">
        <w:rPr>
          <w:vertAlign w:val="superscript"/>
        </w:rPr>
        <w:t xml:space="preserve"> </w:t>
      </w:r>
      <w:r w:rsidR="005A49AA" w:rsidRPr="00567DA0">
        <w:t>м</w:t>
      </w:r>
      <w:r w:rsidR="005A49AA" w:rsidRPr="00567DA0">
        <w:rPr>
          <w:vertAlign w:val="superscript"/>
        </w:rPr>
        <w:t>3</w:t>
      </w:r>
      <w:r w:rsidRPr="00567DA0">
        <w:t>/сут. 48 - продолжительность восстановления пожарного запаса воды, час.</w:t>
      </w:r>
    </w:p>
    <w:p w:rsidR="001D2F76" w:rsidRPr="00567DA0" w:rsidRDefault="001D2F76" w:rsidP="007851CA">
      <w:pPr>
        <w:pStyle w:val="affa"/>
      </w:pPr>
      <w:r w:rsidRPr="00567DA0">
        <w:t>10 – расход воды на наружное и внутреннее пожаротушение, л/с (10 л/с, расчетная продолжительность пожара – 3 часа);</w:t>
      </w:r>
    </w:p>
    <w:p w:rsidR="001D2F76" w:rsidRPr="00567DA0" w:rsidRDefault="001D2F76" w:rsidP="007851CA">
      <w:pPr>
        <w:pStyle w:val="affa"/>
      </w:pPr>
      <w:r w:rsidRPr="00567DA0">
        <w:t xml:space="preserve">3,6 – коэффициент перевода с в </w:t>
      </w:r>
      <w:r w:rsidR="005A49AA" w:rsidRPr="00567DA0">
        <w:rPr>
          <w:vertAlign w:val="superscript"/>
        </w:rPr>
        <w:t xml:space="preserve"> </w:t>
      </w:r>
      <w:r w:rsidR="005A49AA" w:rsidRPr="00567DA0">
        <w:t>м</w:t>
      </w:r>
      <w:r w:rsidR="005A49AA" w:rsidRPr="00567DA0">
        <w:rPr>
          <w:vertAlign w:val="superscript"/>
        </w:rPr>
        <w:t>3</w:t>
      </w:r>
      <w:r w:rsidRPr="00567DA0">
        <w:t>/час; 1,1 – коэффициент запаса;</w:t>
      </w:r>
    </w:p>
    <w:p w:rsidR="007851CA" w:rsidRPr="00567DA0" w:rsidRDefault="001D2F76" w:rsidP="00B86EBD">
      <w:pPr>
        <w:pStyle w:val="affa"/>
      </w:pPr>
      <w:r w:rsidRPr="00567DA0">
        <w:t>24 – суточная продолжительность работы насосов артскважин, час.</w:t>
      </w:r>
    </w:p>
    <w:p w:rsidR="007851CA" w:rsidRPr="00567DA0" w:rsidRDefault="001D2F76" w:rsidP="00B86EBD">
      <w:pPr>
        <w:pStyle w:val="affa"/>
        <w:spacing w:before="120" w:after="120"/>
      </w:pPr>
      <w:r w:rsidRPr="00567DA0">
        <w:t>На расчётный срок: Qрист.=[</w:t>
      </w:r>
      <w:r w:rsidR="00F40E32" w:rsidRPr="00567DA0">
        <w:t xml:space="preserve"> </w:t>
      </w:r>
      <w:r w:rsidR="009D1AED" w:rsidRPr="00567DA0">
        <w:t>57,93</w:t>
      </w:r>
      <w:r w:rsidRPr="00567DA0">
        <w:t xml:space="preserve">/24+10x3,6x3/48 ] x 1,1 = </w:t>
      </w:r>
      <w:r w:rsidR="009D1AED" w:rsidRPr="00567DA0">
        <w:t>5,23</w:t>
      </w:r>
      <w:r w:rsidR="00521D65" w:rsidRPr="00567DA0">
        <w:t xml:space="preserve"> </w:t>
      </w:r>
      <w:r w:rsidR="005A49AA" w:rsidRPr="00567DA0">
        <w:rPr>
          <w:vertAlign w:val="superscript"/>
        </w:rPr>
        <w:t xml:space="preserve"> </w:t>
      </w:r>
      <w:r w:rsidR="005A49AA" w:rsidRPr="00567DA0">
        <w:t>м</w:t>
      </w:r>
      <w:r w:rsidR="005A49AA" w:rsidRPr="00567DA0">
        <w:rPr>
          <w:vertAlign w:val="superscript"/>
        </w:rPr>
        <w:t>3</w:t>
      </w:r>
      <w:r w:rsidRPr="00567DA0">
        <w:t>/час.</w:t>
      </w:r>
    </w:p>
    <w:p w:rsidR="001D2F76" w:rsidRPr="00567DA0" w:rsidRDefault="001D2F76" w:rsidP="007851CA">
      <w:pPr>
        <w:pStyle w:val="affa"/>
      </w:pPr>
      <w:r w:rsidRPr="00567DA0">
        <w:t xml:space="preserve">Из расчёта получили, что мощность водоисточника должна составить не менее </w:t>
      </w:r>
      <w:r w:rsidR="009D1AED" w:rsidRPr="00567DA0">
        <w:t>5,23</w:t>
      </w:r>
      <w:r w:rsidR="00485432" w:rsidRPr="00567DA0">
        <w:t xml:space="preserve"> </w:t>
      </w:r>
      <w:r w:rsidR="005A49AA" w:rsidRPr="00567DA0">
        <w:rPr>
          <w:vertAlign w:val="superscript"/>
        </w:rPr>
        <w:t xml:space="preserve"> </w:t>
      </w:r>
      <w:r w:rsidR="005A49AA" w:rsidRPr="00567DA0">
        <w:t>м</w:t>
      </w:r>
      <w:r w:rsidR="005A49AA" w:rsidRPr="00567DA0">
        <w:rPr>
          <w:vertAlign w:val="superscript"/>
        </w:rPr>
        <w:t>3</w:t>
      </w:r>
      <w:r w:rsidR="00833566" w:rsidRPr="00567DA0">
        <w:t>/час</w:t>
      </w:r>
      <w:r w:rsidRPr="00567DA0">
        <w:t xml:space="preserve">. </w:t>
      </w:r>
      <w:r w:rsidR="008A6394" w:rsidRPr="00567DA0">
        <w:t>Существующие</w:t>
      </w:r>
      <w:r w:rsidR="006E6A37" w:rsidRPr="00567DA0">
        <w:t xml:space="preserve"> и</w:t>
      </w:r>
      <w:r w:rsidRPr="00567DA0">
        <w:t>сточники водоснабжения удовлетворяют требованиям потребности в питьевой воде на расчетный</w:t>
      </w:r>
      <w:r w:rsidRPr="00567DA0">
        <w:rPr>
          <w:spacing w:val="-14"/>
        </w:rPr>
        <w:t xml:space="preserve"> </w:t>
      </w:r>
      <w:r w:rsidRPr="00567DA0">
        <w:t>срок.</w:t>
      </w:r>
    </w:p>
    <w:p w:rsidR="00DA6970" w:rsidRPr="00567DA0" w:rsidRDefault="000167B6" w:rsidP="00623A20">
      <w:pPr>
        <w:pStyle w:val="afffa"/>
      </w:pPr>
      <w:bookmarkStart w:id="102" w:name="_Toc51677391"/>
      <w:r w:rsidRPr="00567DA0">
        <w:t>1.3.8</w:t>
      </w:r>
      <w:r w:rsidR="00DA6970" w:rsidRPr="00567DA0">
        <w:tab/>
        <w:t>Описание</w:t>
      </w:r>
      <w:r w:rsidR="00DA6970" w:rsidRPr="00567DA0">
        <w:tab/>
        <w:t>централизованной</w:t>
      </w:r>
      <w:r w:rsidR="00DA6970" w:rsidRPr="00567DA0">
        <w:tab/>
        <w:t>системы</w:t>
      </w:r>
      <w:r w:rsidR="00DA6970" w:rsidRPr="00567DA0">
        <w:tab/>
        <w:t>горячего</w:t>
      </w:r>
      <w:r w:rsidR="00DA6970" w:rsidRPr="00567DA0">
        <w:tab/>
        <w:t>водоснабжения</w:t>
      </w:r>
      <w:r w:rsidR="00DA6970" w:rsidRPr="00567DA0">
        <w:tab/>
        <w:t>с</w:t>
      </w:r>
      <w:r w:rsidR="009E68BB" w:rsidRPr="00567DA0">
        <w:t xml:space="preserve"> </w:t>
      </w:r>
      <w:r w:rsidR="00DA6970" w:rsidRPr="00567DA0">
        <w:t>использованием закрытых систем горячего водоснабжения, отражающее технологические</w:t>
      </w:r>
      <w:r w:rsidR="009E68BB" w:rsidRPr="00567DA0">
        <w:t xml:space="preserve"> </w:t>
      </w:r>
      <w:r w:rsidR="00DA6970" w:rsidRPr="00567DA0">
        <w:t>особенности указанной системы</w:t>
      </w:r>
      <w:bookmarkEnd w:id="102"/>
    </w:p>
    <w:p w:rsidR="00DA6970" w:rsidRPr="00567DA0" w:rsidRDefault="00485432" w:rsidP="00B86EBD">
      <w:pPr>
        <w:pStyle w:val="affa"/>
      </w:pPr>
      <w:r w:rsidRPr="00567DA0">
        <w:t xml:space="preserve">В </w:t>
      </w:r>
      <w:r w:rsidR="00334A9A" w:rsidRPr="00567DA0">
        <w:t xml:space="preserve">муниципальном образовании </w:t>
      </w:r>
      <w:r w:rsidR="00BA29C8" w:rsidRPr="00567DA0">
        <w:t>Трубачевского сельского поселения</w:t>
      </w:r>
      <w:r w:rsidR="00AF5F79" w:rsidRPr="00567DA0">
        <w:t xml:space="preserve"> </w:t>
      </w:r>
      <w:r w:rsidR="00F40E32" w:rsidRPr="00567DA0">
        <w:t>за</w:t>
      </w:r>
      <w:r w:rsidR="00220E9B" w:rsidRPr="00567DA0">
        <w:t>крытая</w:t>
      </w:r>
      <w:r w:rsidR="006B022E" w:rsidRPr="00567DA0">
        <w:t xml:space="preserve"> систем</w:t>
      </w:r>
      <w:r w:rsidR="00220E9B" w:rsidRPr="00567DA0">
        <w:t>а</w:t>
      </w:r>
      <w:r w:rsidR="006B022E" w:rsidRPr="00567DA0">
        <w:t xml:space="preserve"> горячего водоснабжения.</w:t>
      </w:r>
    </w:p>
    <w:p w:rsidR="008A6394" w:rsidRPr="00567DA0" w:rsidRDefault="008A6394" w:rsidP="00450ADD">
      <w:pPr>
        <w:pStyle w:val="affa"/>
        <w:ind w:firstLine="0"/>
        <w:jc w:val="right"/>
        <w:outlineLvl w:val="1"/>
        <w:sectPr w:rsidR="008A6394" w:rsidRPr="00567DA0" w:rsidSect="00FF18ED">
          <w:footerReference w:type="default" r:id="rId13"/>
          <w:pgSz w:w="11906" w:h="16838"/>
          <w:pgMar w:top="1134" w:right="850" w:bottom="1134" w:left="1701" w:header="624" w:footer="624" w:gutter="0"/>
          <w:cols w:space="708"/>
          <w:docGrid w:linePitch="360"/>
        </w:sectPr>
      </w:pPr>
    </w:p>
    <w:p w:rsidR="00B86EBD" w:rsidRPr="00567DA0" w:rsidRDefault="00B86EBD" w:rsidP="00623A20">
      <w:pPr>
        <w:pStyle w:val="afffa"/>
      </w:pPr>
      <w:r w:rsidRPr="00567DA0">
        <w:lastRenderedPageBreak/>
        <w:t>1.3.9 Сведения о фактическом и ожидаемом потреблении горячей, питьевой, технической воды</w:t>
      </w:r>
    </w:p>
    <w:p w:rsidR="00B86EBD" w:rsidRPr="00567DA0" w:rsidRDefault="00B86EBD" w:rsidP="00623A20">
      <w:pPr>
        <w:pStyle w:val="afffa"/>
      </w:pPr>
      <w:r w:rsidRPr="00567DA0">
        <w:t xml:space="preserve"> (годовое, среднесуточное, максимальное суточное)</w:t>
      </w:r>
    </w:p>
    <w:p w:rsidR="00B86EBD" w:rsidRPr="00567DA0" w:rsidRDefault="00B86EBD" w:rsidP="009D1AED">
      <w:pPr>
        <w:pStyle w:val="affa"/>
        <w:jc w:val="right"/>
      </w:pPr>
    </w:p>
    <w:p w:rsidR="009D1AED" w:rsidRPr="00567DA0" w:rsidRDefault="00106F71" w:rsidP="009D1AED">
      <w:pPr>
        <w:pStyle w:val="affa"/>
        <w:jc w:val="right"/>
      </w:pPr>
      <w:r w:rsidRPr="00567DA0">
        <w:t>Таблица 1</w:t>
      </w:r>
      <w:r w:rsidR="009F2D3D" w:rsidRPr="00567DA0">
        <w:t>5</w:t>
      </w:r>
      <w:r w:rsidRPr="00567DA0">
        <w:t xml:space="preserve"> - </w:t>
      </w:r>
      <w:r w:rsidR="00575E97" w:rsidRPr="00567DA0">
        <w:t>Сведения</w:t>
      </w:r>
      <w:r w:rsidR="00DE70FF" w:rsidRPr="00567DA0">
        <w:t xml:space="preserve"> </w:t>
      </w:r>
      <w:r w:rsidR="00575E97" w:rsidRPr="00567DA0">
        <w:t>о</w:t>
      </w:r>
      <w:r w:rsidR="00DE70FF" w:rsidRPr="00567DA0">
        <w:t xml:space="preserve"> </w:t>
      </w:r>
      <w:r w:rsidR="00575E97" w:rsidRPr="00567DA0">
        <w:t>фактическом</w:t>
      </w:r>
      <w:r w:rsidR="00DE70FF" w:rsidRPr="00567DA0">
        <w:t xml:space="preserve"> </w:t>
      </w:r>
      <w:r w:rsidR="00575E97" w:rsidRPr="00567DA0">
        <w:t>и</w:t>
      </w:r>
      <w:r w:rsidR="00DE70FF" w:rsidRPr="00567DA0">
        <w:t xml:space="preserve"> </w:t>
      </w:r>
      <w:r w:rsidR="00575E97" w:rsidRPr="00567DA0">
        <w:t>ожидаемом</w:t>
      </w:r>
      <w:r w:rsidR="00DE70FF" w:rsidRPr="00567DA0">
        <w:t xml:space="preserve"> </w:t>
      </w:r>
      <w:r w:rsidR="00575E97" w:rsidRPr="00567DA0">
        <w:t>потреблении</w:t>
      </w:r>
      <w:r w:rsidR="00DE70FF" w:rsidRPr="00567DA0">
        <w:t xml:space="preserve"> </w:t>
      </w:r>
      <w:r w:rsidR="004A386B" w:rsidRPr="00567DA0">
        <w:t xml:space="preserve">горячей, питьевой, технической </w:t>
      </w:r>
      <w:r w:rsidR="00575E97" w:rsidRPr="00567DA0">
        <w:t xml:space="preserve">воды </w:t>
      </w:r>
    </w:p>
    <w:tbl>
      <w:tblPr>
        <w:tblW w:w="5000" w:type="pct"/>
        <w:tblLook w:val="04A0"/>
      </w:tblPr>
      <w:tblGrid>
        <w:gridCol w:w="248"/>
        <w:gridCol w:w="857"/>
        <w:gridCol w:w="870"/>
        <w:gridCol w:w="638"/>
        <w:gridCol w:w="1010"/>
        <w:gridCol w:w="1010"/>
        <w:gridCol w:w="941"/>
        <w:gridCol w:w="102"/>
        <w:gridCol w:w="870"/>
        <w:gridCol w:w="638"/>
        <w:gridCol w:w="1010"/>
        <w:gridCol w:w="1010"/>
        <w:gridCol w:w="936"/>
        <w:gridCol w:w="108"/>
        <w:gridCol w:w="870"/>
        <w:gridCol w:w="638"/>
        <w:gridCol w:w="1010"/>
        <w:gridCol w:w="1010"/>
        <w:gridCol w:w="1010"/>
      </w:tblGrid>
      <w:tr w:rsidR="009D1AED" w:rsidRPr="00567DA0" w:rsidTr="005F0342">
        <w:trPr>
          <w:trHeight w:val="255"/>
        </w:trPr>
        <w:tc>
          <w:tcPr>
            <w:tcW w:w="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п.п.</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Потребители</w:t>
            </w:r>
          </w:p>
        </w:tc>
        <w:tc>
          <w:tcPr>
            <w:tcW w:w="1522" w:type="pct"/>
            <w:gridSpan w:val="5"/>
            <w:tcBorders>
              <w:top w:val="single" w:sz="4" w:space="0" w:color="auto"/>
              <w:left w:val="nil"/>
              <w:bottom w:val="single" w:sz="4" w:space="0" w:color="auto"/>
              <w:right w:val="single" w:sz="4" w:space="0" w:color="000000"/>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Существующие значения</w:t>
            </w:r>
          </w:p>
        </w:tc>
        <w:tc>
          <w:tcPr>
            <w:tcW w:w="1545" w:type="pct"/>
            <w:gridSpan w:val="6"/>
            <w:tcBorders>
              <w:top w:val="single" w:sz="4" w:space="0" w:color="auto"/>
              <w:left w:val="nil"/>
              <w:bottom w:val="single" w:sz="4" w:space="0" w:color="auto"/>
              <w:right w:val="single" w:sz="4" w:space="0" w:color="000000"/>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Прогноз на 2025 год</w:t>
            </w:r>
          </w:p>
        </w:tc>
        <w:tc>
          <w:tcPr>
            <w:tcW w:w="1559" w:type="pct"/>
            <w:gridSpan w:val="6"/>
            <w:tcBorders>
              <w:top w:val="single" w:sz="4" w:space="0" w:color="auto"/>
              <w:left w:val="nil"/>
              <w:bottom w:val="single" w:sz="4" w:space="0" w:color="auto"/>
              <w:right w:val="single" w:sz="4" w:space="0" w:color="000000"/>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Прогноз на 2034 год</w:t>
            </w:r>
          </w:p>
        </w:tc>
      </w:tr>
      <w:tr w:rsidR="009F2D3D" w:rsidRPr="00567DA0" w:rsidTr="005F0342">
        <w:trPr>
          <w:trHeight w:val="1530"/>
        </w:trPr>
        <w:tc>
          <w:tcPr>
            <w:tcW w:w="84"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ind w:left="-142" w:right="-102"/>
              <w:rPr>
                <w:rFonts w:cs="Times New Roman"/>
                <w:sz w:val="18"/>
                <w:szCs w:val="18"/>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ind w:left="-142" w:right="-102"/>
              <w:rPr>
                <w:rFonts w:cs="Times New Roman"/>
                <w:sz w:val="18"/>
                <w:szCs w:val="18"/>
                <w:lang w:eastAsia="ru-RU"/>
              </w:rPr>
            </w:pPr>
          </w:p>
        </w:tc>
        <w:tc>
          <w:tcPr>
            <w:tcW w:w="294"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Годовой объем потребления, </w:t>
            </w:r>
            <w:r w:rsidR="005A49AA" w:rsidRPr="00567DA0">
              <w:rPr>
                <w:rFonts w:cs="Times New Roman"/>
                <w:sz w:val="18"/>
                <w:szCs w:val="18"/>
                <w:vertAlign w:val="superscript"/>
                <w:lang w:eastAsia="ru-RU"/>
              </w:rPr>
              <w:t xml:space="preserve"> </w:t>
            </w:r>
            <w:r w:rsidR="005A49AA" w:rsidRPr="00567DA0">
              <w:rPr>
                <w:rFonts w:cs="Times New Roman"/>
                <w:sz w:val="18"/>
                <w:szCs w:val="18"/>
                <w:lang w:eastAsia="ru-RU"/>
              </w:rPr>
              <w:t>м</w:t>
            </w:r>
            <w:r w:rsidR="005A49AA" w:rsidRPr="00567DA0">
              <w:rPr>
                <w:rFonts w:cs="Times New Roman"/>
                <w:sz w:val="18"/>
                <w:szCs w:val="18"/>
                <w:vertAlign w:val="superscript"/>
                <w:lang w:eastAsia="ru-RU"/>
              </w:rPr>
              <w:t>3</w:t>
            </w:r>
          </w:p>
        </w:tc>
        <w:tc>
          <w:tcPr>
            <w:tcW w:w="216"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Средний суточный расход,</w:t>
            </w:r>
            <w:r w:rsidR="00AF5F79" w:rsidRPr="00567DA0">
              <w:rPr>
                <w:rFonts w:cs="Times New Roman"/>
                <w:sz w:val="18"/>
                <w:szCs w:val="18"/>
                <w:lang w:eastAsia="ru-RU"/>
              </w:rPr>
              <w:t xml:space="preserve">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r w:rsidRPr="00567DA0">
              <w:rPr>
                <w:rFonts w:cs="Times New Roman"/>
                <w:sz w:val="18"/>
                <w:szCs w:val="18"/>
                <w:lang w:eastAsia="ru-RU"/>
              </w:rPr>
              <w:t>.</w:t>
            </w:r>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часовой расход, </w:t>
            </w:r>
            <w:r w:rsidR="005A49AA" w:rsidRPr="00567DA0">
              <w:rPr>
                <w:rFonts w:cs="Times New Roman"/>
                <w:sz w:val="18"/>
                <w:szCs w:val="18"/>
                <w:vertAlign w:val="superscript"/>
                <w:lang w:eastAsia="ru-RU"/>
              </w:rPr>
              <w:t xml:space="preserve"> </w:t>
            </w:r>
            <w:r w:rsidR="005A49AA" w:rsidRPr="00567DA0">
              <w:rPr>
                <w:rFonts w:cs="Times New Roman"/>
                <w:sz w:val="18"/>
                <w:szCs w:val="18"/>
                <w:lang w:eastAsia="ru-RU"/>
              </w:rPr>
              <w:t>м</w:t>
            </w:r>
            <w:r w:rsidR="005A49AA" w:rsidRPr="00567DA0">
              <w:rPr>
                <w:rFonts w:cs="Times New Roman"/>
                <w:sz w:val="18"/>
                <w:szCs w:val="18"/>
                <w:vertAlign w:val="superscript"/>
                <w:lang w:eastAsia="ru-RU"/>
              </w:rPr>
              <w:t>3</w:t>
            </w:r>
            <w:r w:rsidRPr="00567DA0">
              <w:rPr>
                <w:rFonts w:cs="Times New Roman"/>
                <w:sz w:val="18"/>
                <w:szCs w:val="18"/>
                <w:lang w:eastAsia="ru-RU"/>
              </w:rPr>
              <w:t>/час</w:t>
            </w:r>
          </w:p>
        </w:tc>
        <w:tc>
          <w:tcPr>
            <w:tcW w:w="353" w:type="pct"/>
            <w:gridSpan w:val="2"/>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секундный расход, </w:t>
            </w:r>
            <w:proofErr w:type="gramStart"/>
            <w:r w:rsidRPr="00567DA0">
              <w:rPr>
                <w:rFonts w:cs="Times New Roman"/>
                <w:sz w:val="18"/>
                <w:szCs w:val="18"/>
                <w:lang w:eastAsia="ru-RU"/>
              </w:rPr>
              <w:t>л</w:t>
            </w:r>
            <w:proofErr w:type="gramEnd"/>
            <w:r w:rsidRPr="00567DA0">
              <w:rPr>
                <w:rFonts w:cs="Times New Roman"/>
                <w:sz w:val="18"/>
                <w:szCs w:val="18"/>
                <w:lang w:eastAsia="ru-RU"/>
              </w:rPr>
              <w:t>/сек</w:t>
            </w:r>
          </w:p>
        </w:tc>
        <w:tc>
          <w:tcPr>
            <w:tcW w:w="294"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Годовой объем потребления, </w:t>
            </w:r>
            <w:r w:rsidR="005A49AA" w:rsidRPr="00567DA0">
              <w:rPr>
                <w:rFonts w:cs="Times New Roman"/>
                <w:sz w:val="18"/>
                <w:szCs w:val="18"/>
                <w:vertAlign w:val="superscript"/>
                <w:lang w:eastAsia="ru-RU"/>
              </w:rPr>
              <w:t xml:space="preserve"> </w:t>
            </w:r>
            <w:r w:rsidR="005A49AA" w:rsidRPr="00567DA0">
              <w:rPr>
                <w:rFonts w:cs="Times New Roman"/>
                <w:sz w:val="18"/>
                <w:szCs w:val="18"/>
                <w:lang w:eastAsia="ru-RU"/>
              </w:rPr>
              <w:t>м</w:t>
            </w:r>
            <w:r w:rsidR="005A49AA" w:rsidRPr="00567DA0">
              <w:rPr>
                <w:rFonts w:cs="Times New Roman"/>
                <w:sz w:val="18"/>
                <w:szCs w:val="18"/>
                <w:vertAlign w:val="superscript"/>
                <w:lang w:eastAsia="ru-RU"/>
              </w:rPr>
              <w:t>3</w:t>
            </w:r>
          </w:p>
        </w:tc>
        <w:tc>
          <w:tcPr>
            <w:tcW w:w="216"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Средний суточный расход,</w:t>
            </w:r>
            <w:r w:rsidR="00AF5F79" w:rsidRPr="00567DA0">
              <w:rPr>
                <w:rFonts w:cs="Times New Roman"/>
                <w:sz w:val="18"/>
                <w:szCs w:val="18"/>
                <w:lang w:eastAsia="ru-RU"/>
              </w:rPr>
              <w:t xml:space="preserve">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r w:rsidRPr="00567DA0">
              <w:rPr>
                <w:rFonts w:cs="Times New Roman"/>
                <w:sz w:val="18"/>
                <w:szCs w:val="18"/>
                <w:lang w:eastAsia="ru-RU"/>
              </w:rPr>
              <w:t>.</w:t>
            </w:r>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часовой расход, </w:t>
            </w:r>
            <w:r w:rsidR="005A49AA" w:rsidRPr="00567DA0">
              <w:rPr>
                <w:rFonts w:cs="Times New Roman"/>
                <w:sz w:val="18"/>
                <w:szCs w:val="18"/>
                <w:vertAlign w:val="superscript"/>
                <w:lang w:eastAsia="ru-RU"/>
              </w:rPr>
              <w:t xml:space="preserve"> </w:t>
            </w:r>
            <w:r w:rsidR="005A49AA" w:rsidRPr="00567DA0">
              <w:rPr>
                <w:rFonts w:cs="Times New Roman"/>
                <w:sz w:val="18"/>
                <w:szCs w:val="18"/>
                <w:lang w:eastAsia="ru-RU"/>
              </w:rPr>
              <w:t>м</w:t>
            </w:r>
            <w:r w:rsidR="005A49AA" w:rsidRPr="00567DA0">
              <w:rPr>
                <w:rFonts w:cs="Times New Roman"/>
                <w:sz w:val="18"/>
                <w:szCs w:val="18"/>
                <w:vertAlign w:val="superscript"/>
                <w:lang w:eastAsia="ru-RU"/>
              </w:rPr>
              <w:t>3</w:t>
            </w:r>
            <w:r w:rsidRPr="00567DA0">
              <w:rPr>
                <w:rFonts w:cs="Times New Roman"/>
                <w:sz w:val="18"/>
                <w:szCs w:val="18"/>
                <w:lang w:eastAsia="ru-RU"/>
              </w:rPr>
              <w:t>/час</w:t>
            </w:r>
          </w:p>
        </w:tc>
        <w:tc>
          <w:tcPr>
            <w:tcW w:w="353" w:type="pct"/>
            <w:gridSpan w:val="2"/>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секундный расход, </w:t>
            </w:r>
            <w:proofErr w:type="gramStart"/>
            <w:r w:rsidRPr="00567DA0">
              <w:rPr>
                <w:rFonts w:cs="Times New Roman"/>
                <w:sz w:val="18"/>
                <w:szCs w:val="18"/>
                <w:lang w:eastAsia="ru-RU"/>
              </w:rPr>
              <w:t>л</w:t>
            </w:r>
            <w:proofErr w:type="gramEnd"/>
            <w:r w:rsidRPr="00567DA0">
              <w:rPr>
                <w:rFonts w:cs="Times New Roman"/>
                <w:sz w:val="18"/>
                <w:szCs w:val="18"/>
                <w:lang w:eastAsia="ru-RU"/>
              </w:rPr>
              <w:t>/сек</w:t>
            </w:r>
          </w:p>
        </w:tc>
        <w:tc>
          <w:tcPr>
            <w:tcW w:w="294"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Годовой объем потребления, </w:t>
            </w:r>
            <w:r w:rsidR="005A49AA" w:rsidRPr="00567DA0">
              <w:rPr>
                <w:rFonts w:cs="Times New Roman"/>
                <w:sz w:val="18"/>
                <w:szCs w:val="18"/>
                <w:vertAlign w:val="superscript"/>
                <w:lang w:eastAsia="ru-RU"/>
              </w:rPr>
              <w:t xml:space="preserve"> </w:t>
            </w:r>
            <w:r w:rsidR="005A49AA" w:rsidRPr="00567DA0">
              <w:rPr>
                <w:rFonts w:cs="Times New Roman"/>
                <w:sz w:val="18"/>
                <w:szCs w:val="18"/>
                <w:lang w:eastAsia="ru-RU"/>
              </w:rPr>
              <w:t>м</w:t>
            </w:r>
            <w:r w:rsidR="005A49AA" w:rsidRPr="00567DA0">
              <w:rPr>
                <w:rFonts w:cs="Times New Roman"/>
                <w:sz w:val="18"/>
                <w:szCs w:val="18"/>
                <w:vertAlign w:val="superscript"/>
                <w:lang w:eastAsia="ru-RU"/>
              </w:rPr>
              <w:t>3</w:t>
            </w:r>
          </w:p>
        </w:tc>
        <w:tc>
          <w:tcPr>
            <w:tcW w:w="216"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Средний суточный расход,</w:t>
            </w:r>
            <w:r w:rsidR="00AF5F79" w:rsidRPr="00567DA0">
              <w:rPr>
                <w:rFonts w:cs="Times New Roman"/>
                <w:sz w:val="18"/>
                <w:szCs w:val="18"/>
                <w:lang w:eastAsia="ru-RU"/>
              </w:rPr>
              <w:t xml:space="preserve">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r w:rsidRPr="00567DA0">
              <w:rPr>
                <w:rFonts w:cs="Times New Roman"/>
                <w:sz w:val="18"/>
                <w:szCs w:val="18"/>
                <w:lang w:eastAsia="ru-RU"/>
              </w:rPr>
              <w:t>.</w:t>
            </w:r>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суточный расход, </w:t>
            </w:r>
            <w:proofErr w:type="spellStart"/>
            <w:r w:rsidRPr="00567DA0">
              <w:rPr>
                <w:rFonts w:cs="Times New Roman"/>
                <w:sz w:val="18"/>
                <w:szCs w:val="18"/>
                <w:lang w:eastAsia="ru-RU"/>
              </w:rPr>
              <w:t>мЗ</w:t>
            </w:r>
            <w:proofErr w:type="spellEnd"/>
            <w:r w:rsidRPr="00567DA0">
              <w:rPr>
                <w:rFonts w:cs="Times New Roman"/>
                <w:sz w:val="18"/>
                <w:szCs w:val="18"/>
                <w:lang w:eastAsia="ru-RU"/>
              </w:rPr>
              <w:t>/</w:t>
            </w:r>
            <w:proofErr w:type="spellStart"/>
            <w:r w:rsidRPr="00567DA0">
              <w:rPr>
                <w:rFonts w:cs="Times New Roman"/>
                <w:sz w:val="18"/>
                <w:szCs w:val="18"/>
                <w:lang w:eastAsia="ru-RU"/>
              </w:rPr>
              <w:t>сут</w:t>
            </w:r>
            <w:proofErr w:type="spellEnd"/>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часовой расход, </w:t>
            </w:r>
            <w:r w:rsidR="005A49AA" w:rsidRPr="00567DA0">
              <w:rPr>
                <w:rFonts w:cs="Times New Roman"/>
                <w:sz w:val="18"/>
                <w:szCs w:val="18"/>
                <w:vertAlign w:val="superscript"/>
                <w:lang w:eastAsia="ru-RU"/>
              </w:rPr>
              <w:t xml:space="preserve"> </w:t>
            </w:r>
            <w:r w:rsidR="005A49AA" w:rsidRPr="00567DA0">
              <w:rPr>
                <w:rFonts w:cs="Times New Roman"/>
                <w:sz w:val="18"/>
                <w:szCs w:val="18"/>
                <w:lang w:eastAsia="ru-RU"/>
              </w:rPr>
              <w:t>м</w:t>
            </w:r>
            <w:r w:rsidR="005A49AA" w:rsidRPr="00567DA0">
              <w:rPr>
                <w:rFonts w:cs="Times New Roman"/>
                <w:sz w:val="18"/>
                <w:szCs w:val="18"/>
                <w:vertAlign w:val="superscript"/>
                <w:lang w:eastAsia="ru-RU"/>
              </w:rPr>
              <w:t>3</w:t>
            </w:r>
            <w:r w:rsidRPr="00567DA0">
              <w:rPr>
                <w:rFonts w:cs="Times New Roman"/>
                <w:sz w:val="18"/>
                <w:szCs w:val="18"/>
                <w:lang w:eastAsia="ru-RU"/>
              </w:rPr>
              <w:t>/час</w:t>
            </w:r>
          </w:p>
        </w:tc>
        <w:tc>
          <w:tcPr>
            <w:tcW w:w="34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 xml:space="preserve">Максимальный секундный расход, </w:t>
            </w:r>
            <w:proofErr w:type="gramStart"/>
            <w:r w:rsidRPr="00567DA0">
              <w:rPr>
                <w:rFonts w:cs="Times New Roman"/>
                <w:sz w:val="18"/>
                <w:szCs w:val="18"/>
                <w:lang w:eastAsia="ru-RU"/>
              </w:rPr>
              <w:t>л</w:t>
            </w:r>
            <w:proofErr w:type="gramEnd"/>
            <w:r w:rsidRPr="00567DA0">
              <w:rPr>
                <w:rFonts w:cs="Times New Roman"/>
                <w:sz w:val="18"/>
                <w:szCs w:val="18"/>
                <w:lang w:eastAsia="ru-RU"/>
              </w:rPr>
              <w:t>/сек</w:t>
            </w:r>
          </w:p>
        </w:tc>
      </w:tr>
      <w:tr w:rsidR="009D1AED" w:rsidRPr="00567DA0" w:rsidTr="005F0342">
        <w:trPr>
          <w:trHeight w:val="255"/>
        </w:trPr>
        <w:tc>
          <w:tcPr>
            <w:tcW w:w="84"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1</w:t>
            </w:r>
          </w:p>
        </w:tc>
        <w:tc>
          <w:tcPr>
            <w:tcW w:w="290"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Потребление</w:t>
            </w:r>
          </w:p>
        </w:tc>
        <w:tc>
          <w:tcPr>
            <w:tcW w:w="29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12982,00</w:t>
            </w:r>
          </w:p>
        </w:tc>
        <w:tc>
          <w:tcPr>
            <w:tcW w:w="216"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35,57</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42,68</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2,49</w:t>
            </w:r>
          </w:p>
        </w:tc>
        <w:tc>
          <w:tcPr>
            <w:tcW w:w="353" w:type="pct"/>
            <w:gridSpan w:val="2"/>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0,99</w:t>
            </w:r>
          </w:p>
        </w:tc>
        <w:tc>
          <w:tcPr>
            <w:tcW w:w="29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14328,92</w:t>
            </w:r>
          </w:p>
        </w:tc>
        <w:tc>
          <w:tcPr>
            <w:tcW w:w="216"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39,26</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47,11</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2,75</w:t>
            </w:r>
          </w:p>
        </w:tc>
        <w:tc>
          <w:tcPr>
            <w:tcW w:w="353" w:type="pct"/>
            <w:gridSpan w:val="2"/>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1,09</w:t>
            </w:r>
          </w:p>
        </w:tc>
        <w:tc>
          <w:tcPr>
            <w:tcW w:w="29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15761,81</w:t>
            </w:r>
          </w:p>
        </w:tc>
        <w:tc>
          <w:tcPr>
            <w:tcW w:w="216"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43,18</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51,82</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3,02</w:t>
            </w:r>
          </w:p>
        </w:tc>
        <w:tc>
          <w:tcPr>
            <w:tcW w:w="34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02"/>
              <w:rPr>
                <w:rFonts w:cs="Times New Roman"/>
                <w:sz w:val="18"/>
                <w:szCs w:val="18"/>
                <w:lang w:eastAsia="ru-RU"/>
              </w:rPr>
            </w:pPr>
            <w:r w:rsidRPr="00567DA0">
              <w:rPr>
                <w:rFonts w:cs="Times New Roman"/>
                <w:sz w:val="18"/>
                <w:szCs w:val="18"/>
                <w:lang w:eastAsia="ru-RU"/>
              </w:rPr>
              <w:t>1,20</w:t>
            </w:r>
          </w:p>
        </w:tc>
      </w:tr>
    </w:tbl>
    <w:p w:rsidR="009D1AED" w:rsidRPr="00567DA0" w:rsidRDefault="009D1AED" w:rsidP="00F028EF">
      <w:pPr>
        <w:ind w:firstLine="0"/>
        <w:rPr>
          <w:sz w:val="20"/>
          <w:szCs w:val="20"/>
          <w:lang w:eastAsia="ru-RU"/>
        </w:rPr>
      </w:pPr>
    </w:p>
    <w:p w:rsidR="00B86EBD" w:rsidRPr="00567DA0" w:rsidRDefault="00B86EBD" w:rsidP="00623A20">
      <w:pPr>
        <w:pStyle w:val="afffa"/>
      </w:pPr>
      <w:r w:rsidRPr="00567DA0">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F028EF" w:rsidRPr="00567DA0" w:rsidRDefault="00B86EBD" w:rsidP="00B86EBD">
      <w:pPr>
        <w:pStyle w:val="affa"/>
        <w:sectPr w:rsidR="00F028EF" w:rsidRPr="00567DA0" w:rsidSect="008A6394">
          <w:pgSz w:w="16838" w:h="11906" w:orient="landscape"/>
          <w:pgMar w:top="1701" w:right="1134" w:bottom="851" w:left="1134" w:header="624" w:footer="624" w:gutter="0"/>
          <w:cols w:space="708"/>
          <w:docGrid w:linePitch="360"/>
        </w:sectPr>
      </w:pPr>
      <w:r w:rsidRPr="00567DA0">
        <w:t>Фактически в муниципальном образовании Трубачевского сельского поселения существует три сети водоснабжения.</w:t>
      </w:r>
    </w:p>
    <w:p w:rsidR="00B86EBD" w:rsidRPr="00567DA0" w:rsidRDefault="00B86EBD" w:rsidP="00623A20">
      <w:pPr>
        <w:pStyle w:val="afffa"/>
      </w:pPr>
      <w:r w:rsidRPr="00567DA0">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B86EBD" w:rsidRPr="00567DA0" w:rsidRDefault="00B86EBD" w:rsidP="00B86EBD">
      <w:pPr>
        <w:tabs>
          <w:tab w:val="left" w:pos="6135"/>
        </w:tabs>
        <w:ind w:firstLine="0"/>
      </w:pPr>
    </w:p>
    <w:p w:rsidR="00575E97" w:rsidRPr="00567DA0" w:rsidRDefault="00106F71" w:rsidP="003E13F4">
      <w:pPr>
        <w:ind w:firstLine="0"/>
        <w:jc w:val="right"/>
      </w:pPr>
      <w:r w:rsidRPr="00567DA0">
        <w:t xml:space="preserve">Таблица </w:t>
      </w:r>
      <w:r w:rsidR="009F2D3D" w:rsidRPr="00567DA0">
        <w:t>16</w:t>
      </w:r>
      <w:r w:rsidRPr="00567DA0">
        <w:t xml:space="preserve"> - </w:t>
      </w:r>
      <w:r w:rsidR="00835ECD" w:rsidRPr="00567DA0">
        <w:t>Сведения</w:t>
      </w:r>
      <w:r w:rsidR="00DE70FF" w:rsidRPr="00567DA0">
        <w:t xml:space="preserve"> </w:t>
      </w:r>
      <w:r w:rsidR="00835ECD" w:rsidRPr="00567DA0">
        <w:t>об</w:t>
      </w:r>
      <w:r w:rsidR="00DE70FF" w:rsidRPr="00567DA0">
        <w:t xml:space="preserve"> </w:t>
      </w:r>
      <w:r w:rsidR="00575E97" w:rsidRPr="00567DA0">
        <w:t>ожидаемом</w:t>
      </w:r>
      <w:r w:rsidR="00DE70FF" w:rsidRPr="00567DA0">
        <w:t xml:space="preserve"> </w:t>
      </w:r>
      <w:r w:rsidR="00575E97" w:rsidRPr="00567DA0">
        <w:t>потреблении</w:t>
      </w:r>
      <w:r w:rsidR="00DE70FF" w:rsidRPr="00567DA0">
        <w:t xml:space="preserve"> </w:t>
      </w:r>
      <w:r w:rsidR="00575E97" w:rsidRPr="00567DA0">
        <w:t>горячей, питьевой, технической</w:t>
      </w:r>
      <w:r w:rsidR="00BA5EE4" w:rsidRPr="00567DA0">
        <w:t xml:space="preserve"> </w:t>
      </w:r>
      <w:r w:rsidR="00575E97" w:rsidRPr="00567DA0">
        <w:t xml:space="preserve">воды </w:t>
      </w:r>
    </w:p>
    <w:tbl>
      <w:tblPr>
        <w:tblW w:w="5000" w:type="pct"/>
        <w:tblLook w:val="04A0"/>
      </w:tblPr>
      <w:tblGrid>
        <w:gridCol w:w="369"/>
        <w:gridCol w:w="1674"/>
        <w:gridCol w:w="812"/>
        <w:gridCol w:w="578"/>
        <w:gridCol w:w="953"/>
        <w:gridCol w:w="953"/>
        <w:gridCol w:w="953"/>
        <w:gridCol w:w="811"/>
        <w:gridCol w:w="577"/>
        <w:gridCol w:w="953"/>
        <w:gridCol w:w="953"/>
        <w:gridCol w:w="953"/>
        <w:gridCol w:w="811"/>
        <w:gridCol w:w="577"/>
        <w:gridCol w:w="953"/>
        <w:gridCol w:w="953"/>
        <w:gridCol w:w="953"/>
      </w:tblGrid>
      <w:tr w:rsidR="009D1AED" w:rsidRPr="00567DA0" w:rsidTr="009D1AED">
        <w:trPr>
          <w:trHeight w:val="20"/>
        </w:trPr>
        <w:tc>
          <w:tcPr>
            <w:tcW w:w="12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п.п.</w:t>
            </w:r>
          </w:p>
        </w:tc>
        <w:tc>
          <w:tcPr>
            <w:tcW w:w="56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Потребители</w:t>
            </w:r>
          </w:p>
        </w:tc>
        <w:tc>
          <w:tcPr>
            <w:tcW w:w="1437" w:type="pct"/>
            <w:gridSpan w:val="5"/>
            <w:tcBorders>
              <w:top w:val="single" w:sz="4" w:space="0" w:color="auto"/>
              <w:left w:val="nil"/>
              <w:bottom w:val="single" w:sz="4" w:space="0" w:color="auto"/>
              <w:right w:val="single" w:sz="4" w:space="0" w:color="000000"/>
            </w:tcBorders>
            <w:shd w:val="clear" w:color="000000" w:fill="D9D9D9"/>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Существующие значения</w:t>
            </w:r>
          </w:p>
        </w:tc>
        <w:tc>
          <w:tcPr>
            <w:tcW w:w="1436" w:type="pct"/>
            <w:gridSpan w:val="5"/>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Прогноз на 2025 год</w:t>
            </w:r>
          </w:p>
        </w:tc>
        <w:tc>
          <w:tcPr>
            <w:tcW w:w="1436" w:type="pct"/>
            <w:gridSpan w:val="5"/>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Прогноз на 2034 год</w:t>
            </w:r>
          </w:p>
        </w:tc>
      </w:tr>
      <w:tr w:rsidR="009F2D3D" w:rsidRPr="00567DA0" w:rsidTr="009D1AED">
        <w:trPr>
          <w:trHeight w:val="20"/>
        </w:trPr>
        <w:tc>
          <w:tcPr>
            <w:tcW w:w="125"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ind w:left="-142" w:right="-144"/>
              <w:rPr>
                <w:rFonts w:cs="Times New Roman"/>
                <w:sz w:val="16"/>
                <w:szCs w:val="16"/>
                <w:lang w:eastAsia="ru-RU"/>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ind w:left="-142" w:right="-144"/>
              <w:rPr>
                <w:rFonts w:cs="Times New Roman"/>
                <w:sz w:val="16"/>
                <w:szCs w:val="16"/>
                <w:lang w:eastAsia="ru-RU"/>
              </w:rPr>
            </w:pPr>
          </w:p>
        </w:tc>
        <w:tc>
          <w:tcPr>
            <w:tcW w:w="275"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Годовой объем потребления, </w:t>
            </w:r>
            <w:r w:rsidR="005A49AA" w:rsidRPr="00567DA0">
              <w:rPr>
                <w:rFonts w:cs="Times New Roman"/>
                <w:sz w:val="16"/>
                <w:szCs w:val="16"/>
                <w:vertAlign w:val="superscript"/>
                <w:lang w:eastAsia="ru-RU"/>
              </w:rPr>
              <w:t xml:space="preserve"> </w:t>
            </w:r>
            <w:r w:rsidR="005A49AA" w:rsidRPr="00567DA0">
              <w:rPr>
                <w:rFonts w:cs="Times New Roman"/>
                <w:sz w:val="16"/>
                <w:szCs w:val="16"/>
                <w:lang w:eastAsia="ru-RU"/>
              </w:rPr>
              <w:t>м</w:t>
            </w:r>
            <w:r w:rsidR="005A49AA" w:rsidRPr="00567DA0">
              <w:rPr>
                <w:rFonts w:cs="Times New Roman"/>
                <w:sz w:val="16"/>
                <w:szCs w:val="16"/>
                <w:vertAlign w:val="superscript"/>
                <w:lang w:eastAsia="ru-RU"/>
              </w:rPr>
              <w:t>3</w:t>
            </w:r>
          </w:p>
        </w:tc>
        <w:tc>
          <w:tcPr>
            <w:tcW w:w="195"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Средний суточный расход,</w:t>
            </w:r>
            <w:r w:rsidR="00AF5F79" w:rsidRPr="00567DA0">
              <w:rPr>
                <w:rFonts w:cs="Times New Roman"/>
                <w:sz w:val="16"/>
                <w:szCs w:val="16"/>
                <w:lang w:eastAsia="ru-RU"/>
              </w:rPr>
              <w:t xml:space="preserve"> </w:t>
            </w:r>
            <w:proofErr w:type="spellStart"/>
            <w:r w:rsidRPr="00567DA0">
              <w:rPr>
                <w:rFonts w:cs="Times New Roman"/>
                <w:sz w:val="16"/>
                <w:szCs w:val="16"/>
                <w:lang w:eastAsia="ru-RU"/>
              </w:rPr>
              <w:t>мЗ</w:t>
            </w:r>
            <w:proofErr w:type="spellEnd"/>
            <w:r w:rsidRPr="00567DA0">
              <w:rPr>
                <w:rFonts w:cs="Times New Roman"/>
                <w:sz w:val="16"/>
                <w:szCs w:val="16"/>
                <w:lang w:eastAsia="ru-RU"/>
              </w:rPr>
              <w:t>/</w:t>
            </w:r>
            <w:proofErr w:type="spellStart"/>
            <w:r w:rsidRPr="00567DA0">
              <w:rPr>
                <w:rFonts w:cs="Times New Roman"/>
                <w:sz w:val="16"/>
                <w:szCs w:val="16"/>
                <w:lang w:eastAsia="ru-RU"/>
              </w:rPr>
              <w:t>сут</w:t>
            </w:r>
            <w:proofErr w:type="spellEnd"/>
            <w:r w:rsidRPr="00567DA0">
              <w:rPr>
                <w:rFonts w:cs="Times New Roman"/>
                <w:sz w:val="16"/>
                <w:szCs w:val="16"/>
                <w:lang w:eastAsia="ru-RU"/>
              </w:rPr>
              <w:t>.</w:t>
            </w:r>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суточный расход, </w:t>
            </w:r>
            <w:proofErr w:type="spellStart"/>
            <w:r w:rsidRPr="00567DA0">
              <w:rPr>
                <w:rFonts w:cs="Times New Roman"/>
                <w:sz w:val="16"/>
                <w:szCs w:val="16"/>
                <w:lang w:eastAsia="ru-RU"/>
              </w:rPr>
              <w:t>мЗ</w:t>
            </w:r>
            <w:proofErr w:type="spellEnd"/>
            <w:r w:rsidRPr="00567DA0">
              <w:rPr>
                <w:rFonts w:cs="Times New Roman"/>
                <w:sz w:val="16"/>
                <w:szCs w:val="16"/>
                <w:lang w:eastAsia="ru-RU"/>
              </w:rPr>
              <w:t>/</w:t>
            </w:r>
            <w:proofErr w:type="spellStart"/>
            <w:r w:rsidRPr="00567DA0">
              <w:rPr>
                <w:rFonts w:cs="Times New Roman"/>
                <w:sz w:val="16"/>
                <w:szCs w:val="16"/>
                <w:lang w:eastAsia="ru-RU"/>
              </w:rPr>
              <w:t>сут</w:t>
            </w:r>
            <w:proofErr w:type="spellEnd"/>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часовой расход, </w:t>
            </w:r>
            <w:r w:rsidR="005A49AA" w:rsidRPr="00567DA0">
              <w:rPr>
                <w:rFonts w:cs="Times New Roman"/>
                <w:sz w:val="16"/>
                <w:szCs w:val="16"/>
                <w:vertAlign w:val="superscript"/>
                <w:lang w:eastAsia="ru-RU"/>
              </w:rPr>
              <w:t xml:space="preserve"> </w:t>
            </w:r>
            <w:r w:rsidR="005A49AA" w:rsidRPr="00567DA0">
              <w:rPr>
                <w:rFonts w:cs="Times New Roman"/>
                <w:sz w:val="16"/>
                <w:szCs w:val="16"/>
                <w:lang w:eastAsia="ru-RU"/>
              </w:rPr>
              <w:t>м</w:t>
            </w:r>
            <w:r w:rsidR="005A49AA" w:rsidRPr="00567DA0">
              <w:rPr>
                <w:rFonts w:cs="Times New Roman"/>
                <w:sz w:val="16"/>
                <w:szCs w:val="16"/>
                <w:vertAlign w:val="superscript"/>
                <w:lang w:eastAsia="ru-RU"/>
              </w:rPr>
              <w:t>3</w:t>
            </w:r>
            <w:r w:rsidRPr="00567DA0">
              <w:rPr>
                <w:rFonts w:cs="Times New Roman"/>
                <w:sz w:val="16"/>
                <w:szCs w:val="16"/>
                <w:lang w:eastAsia="ru-RU"/>
              </w:rPr>
              <w:t>/час</w:t>
            </w:r>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секундный расход, </w:t>
            </w:r>
            <w:proofErr w:type="gramStart"/>
            <w:r w:rsidRPr="00567DA0">
              <w:rPr>
                <w:rFonts w:cs="Times New Roman"/>
                <w:sz w:val="16"/>
                <w:szCs w:val="16"/>
                <w:lang w:eastAsia="ru-RU"/>
              </w:rPr>
              <w:t>л</w:t>
            </w:r>
            <w:proofErr w:type="gramEnd"/>
            <w:r w:rsidRPr="00567DA0">
              <w:rPr>
                <w:rFonts w:cs="Times New Roman"/>
                <w:sz w:val="16"/>
                <w:szCs w:val="16"/>
                <w:lang w:eastAsia="ru-RU"/>
              </w:rPr>
              <w:t>/сек</w:t>
            </w:r>
          </w:p>
        </w:tc>
        <w:tc>
          <w:tcPr>
            <w:tcW w:w="274"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Годовой объем потребления, </w:t>
            </w:r>
            <w:r w:rsidR="005A49AA" w:rsidRPr="00567DA0">
              <w:rPr>
                <w:rFonts w:cs="Times New Roman"/>
                <w:sz w:val="16"/>
                <w:szCs w:val="16"/>
                <w:vertAlign w:val="superscript"/>
                <w:lang w:eastAsia="ru-RU"/>
              </w:rPr>
              <w:t xml:space="preserve"> </w:t>
            </w:r>
            <w:r w:rsidR="005A49AA" w:rsidRPr="00567DA0">
              <w:rPr>
                <w:rFonts w:cs="Times New Roman"/>
                <w:sz w:val="16"/>
                <w:szCs w:val="16"/>
                <w:lang w:eastAsia="ru-RU"/>
              </w:rPr>
              <w:t>м</w:t>
            </w:r>
            <w:r w:rsidR="005A49AA" w:rsidRPr="00567DA0">
              <w:rPr>
                <w:rFonts w:cs="Times New Roman"/>
                <w:sz w:val="16"/>
                <w:szCs w:val="16"/>
                <w:vertAlign w:val="superscript"/>
                <w:lang w:eastAsia="ru-RU"/>
              </w:rPr>
              <w:t>3</w:t>
            </w:r>
          </w:p>
        </w:tc>
        <w:tc>
          <w:tcPr>
            <w:tcW w:w="195"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Средний суточный расход,</w:t>
            </w:r>
            <w:r w:rsidR="00AF5F79" w:rsidRPr="00567DA0">
              <w:rPr>
                <w:rFonts w:cs="Times New Roman"/>
                <w:sz w:val="16"/>
                <w:szCs w:val="16"/>
                <w:lang w:eastAsia="ru-RU"/>
              </w:rPr>
              <w:t xml:space="preserve"> </w:t>
            </w:r>
            <w:proofErr w:type="spellStart"/>
            <w:r w:rsidRPr="00567DA0">
              <w:rPr>
                <w:rFonts w:cs="Times New Roman"/>
                <w:sz w:val="16"/>
                <w:szCs w:val="16"/>
                <w:lang w:eastAsia="ru-RU"/>
              </w:rPr>
              <w:t>мЗ</w:t>
            </w:r>
            <w:proofErr w:type="spellEnd"/>
            <w:r w:rsidRPr="00567DA0">
              <w:rPr>
                <w:rFonts w:cs="Times New Roman"/>
                <w:sz w:val="16"/>
                <w:szCs w:val="16"/>
                <w:lang w:eastAsia="ru-RU"/>
              </w:rPr>
              <w:t>/</w:t>
            </w:r>
            <w:proofErr w:type="spellStart"/>
            <w:r w:rsidRPr="00567DA0">
              <w:rPr>
                <w:rFonts w:cs="Times New Roman"/>
                <w:sz w:val="16"/>
                <w:szCs w:val="16"/>
                <w:lang w:eastAsia="ru-RU"/>
              </w:rPr>
              <w:t>сут</w:t>
            </w:r>
            <w:proofErr w:type="spellEnd"/>
            <w:r w:rsidRPr="00567DA0">
              <w:rPr>
                <w:rFonts w:cs="Times New Roman"/>
                <w:sz w:val="16"/>
                <w:szCs w:val="16"/>
                <w:lang w:eastAsia="ru-RU"/>
              </w:rPr>
              <w:t>.</w:t>
            </w:r>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суточный расход, </w:t>
            </w:r>
            <w:proofErr w:type="spellStart"/>
            <w:r w:rsidRPr="00567DA0">
              <w:rPr>
                <w:rFonts w:cs="Times New Roman"/>
                <w:sz w:val="16"/>
                <w:szCs w:val="16"/>
                <w:lang w:eastAsia="ru-RU"/>
              </w:rPr>
              <w:t>мЗ</w:t>
            </w:r>
            <w:proofErr w:type="spellEnd"/>
            <w:r w:rsidRPr="00567DA0">
              <w:rPr>
                <w:rFonts w:cs="Times New Roman"/>
                <w:sz w:val="16"/>
                <w:szCs w:val="16"/>
                <w:lang w:eastAsia="ru-RU"/>
              </w:rPr>
              <w:t>/</w:t>
            </w:r>
            <w:proofErr w:type="spellStart"/>
            <w:r w:rsidRPr="00567DA0">
              <w:rPr>
                <w:rFonts w:cs="Times New Roman"/>
                <w:sz w:val="16"/>
                <w:szCs w:val="16"/>
                <w:lang w:eastAsia="ru-RU"/>
              </w:rPr>
              <w:t>сут</w:t>
            </w:r>
            <w:proofErr w:type="spellEnd"/>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часовой расход, </w:t>
            </w:r>
            <w:r w:rsidR="005A49AA" w:rsidRPr="00567DA0">
              <w:rPr>
                <w:rFonts w:cs="Times New Roman"/>
                <w:sz w:val="16"/>
                <w:szCs w:val="16"/>
                <w:vertAlign w:val="superscript"/>
                <w:lang w:eastAsia="ru-RU"/>
              </w:rPr>
              <w:t xml:space="preserve"> </w:t>
            </w:r>
            <w:r w:rsidR="005A49AA" w:rsidRPr="00567DA0">
              <w:rPr>
                <w:rFonts w:cs="Times New Roman"/>
                <w:sz w:val="16"/>
                <w:szCs w:val="16"/>
                <w:lang w:eastAsia="ru-RU"/>
              </w:rPr>
              <w:t>м</w:t>
            </w:r>
            <w:r w:rsidR="005A49AA" w:rsidRPr="00567DA0">
              <w:rPr>
                <w:rFonts w:cs="Times New Roman"/>
                <w:sz w:val="16"/>
                <w:szCs w:val="16"/>
                <w:vertAlign w:val="superscript"/>
                <w:lang w:eastAsia="ru-RU"/>
              </w:rPr>
              <w:t>3</w:t>
            </w:r>
            <w:r w:rsidRPr="00567DA0">
              <w:rPr>
                <w:rFonts w:cs="Times New Roman"/>
                <w:sz w:val="16"/>
                <w:szCs w:val="16"/>
                <w:lang w:eastAsia="ru-RU"/>
              </w:rPr>
              <w:t>/час</w:t>
            </w:r>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секундный расход, </w:t>
            </w:r>
            <w:proofErr w:type="gramStart"/>
            <w:r w:rsidRPr="00567DA0">
              <w:rPr>
                <w:rFonts w:cs="Times New Roman"/>
                <w:sz w:val="16"/>
                <w:szCs w:val="16"/>
                <w:lang w:eastAsia="ru-RU"/>
              </w:rPr>
              <w:t>л</w:t>
            </w:r>
            <w:proofErr w:type="gramEnd"/>
            <w:r w:rsidRPr="00567DA0">
              <w:rPr>
                <w:rFonts w:cs="Times New Roman"/>
                <w:sz w:val="16"/>
                <w:szCs w:val="16"/>
                <w:lang w:eastAsia="ru-RU"/>
              </w:rPr>
              <w:t>/сек</w:t>
            </w:r>
          </w:p>
        </w:tc>
        <w:tc>
          <w:tcPr>
            <w:tcW w:w="274"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Годовой объем потребления, </w:t>
            </w:r>
            <w:r w:rsidR="005A49AA" w:rsidRPr="00567DA0">
              <w:rPr>
                <w:rFonts w:cs="Times New Roman"/>
                <w:sz w:val="16"/>
                <w:szCs w:val="16"/>
                <w:vertAlign w:val="superscript"/>
                <w:lang w:eastAsia="ru-RU"/>
              </w:rPr>
              <w:t xml:space="preserve"> </w:t>
            </w:r>
            <w:r w:rsidR="005A49AA" w:rsidRPr="00567DA0">
              <w:rPr>
                <w:rFonts w:cs="Times New Roman"/>
                <w:sz w:val="16"/>
                <w:szCs w:val="16"/>
                <w:lang w:eastAsia="ru-RU"/>
              </w:rPr>
              <w:t>м</w:t>
            </w:r>
            <w:r w:rsidR="005A49AA" w:rsidRPr="00567DA0">
              <w:rPr>
                <w:rFonts w:cs="Times New Roman"/>
                <w:sz w:val="16"/>
                <w:szCs w:val="16"/>
                <w:vertAlign w:val="superscript"/>
                <w:lang w:eastAsia="ru-RU"/>
              </w:rPr>
              <w:t>3</w:t>
            </w:r>
          </w:p>
        </w:tc>
        <w:tc>
          <w:tcPr>
            <w:tcW w:w="195"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Средний суточный расход,</w:t>
            </w:r>
            <w:r w:rsidR="00AF5F79" w:rsidRPr="00567DA0">
              <w:rPr>
                <w:rFonts w:cs="Times New Roman"/>
                <w:sz w:val="16"/>
                <w:szCs w:val="16"/>
                <w:lang w:eastAsia="ru-RU"/>
              </w:rPr>
              <w:t xml:space="preserve"> </w:t>
            </w:r>
            <w:proofErr w:type="spellStart"/>
            <w:r w:rsidRPr="00567DA0">
              <w:rPr>
                <w:rFonts w:cs="Times New Roman"/>
                <w:sz w:val="16"/>
                <w:szCs w:val="16"/>
                <w:lang w:eastAsia="ru-RU"/>
              </w:rPr>
              <w:t>мЗ</w:t>
            </w:r>
            <w:proofErr w:type="spellEnd"/>
            <w:r w:rsidRPr="00567DA0">
              <w:rPr>
                <w:rFonts w:cs="Times New Roman"/>
                <w:sz w:val="16"/>
                <w:szCs w:val="16"/>
                <w:lang w:eastAsia="ru-RU"/>
              </w:rPr>
              <w:t>/</w:t>
            </w:r>
            <w:proofErr w:type="spellStart"/>
            <w:r w:rsidRPr="00567DA0">
              <w:rPr>
                <w:rFonts w:cs="Times New Roman"/>
                <w:sz w:val="16"/>
                <w:szCs w:val="16"/>
                <w:lang w:eastAsia="ru-RU"/>
              </w:rPr>
              <w:t>сут</w:t>
            </w:r>
            <w:proofErr w:type="spellEnd"/>
            <w:r w:rsidRPr="00567DA0">
              <w:rPr>
                <w:rFonts w:cs="Times New Roman"/>
                <w:sz w:val="16"/>
                <w:szCs w:val="16"/>
                <w:lang w:eastAsia="ru-RU"/>
              </w:rPr>
              <w:t>.</w:t>
            </w:r>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суточный расход, </w:t>
            </w:r>
            <w:proofErr w:type="spellStart"/>
            <w:r w:rsidRPr="00567DA0">
              <w:rPr>
                <w:rFonts w:cs="Times New Roman"/>
                <w:sz w:val="16"/>
                <w:szCs w:val="16"/>
                <w:lang w:eastAsia="ru-RU"/>
              </w:rPr>
              <w:t>мЗ</w:t>
            </w:r>
            <w:proofErr w:type="spellEnd"/>
            <w:r w:rsidRPr="00567DA0">
              <w:rPr>
                <w:rFonts w:cs="Times New Roman"/>
                <w:sz w:val="16"/>
                <w:szCs w:val="16"/>
                <w:lang w:eastAsia="ru-RU"/>
              </w:rPr>
              <w:t>/</w:t>
            </w:r>
            <w:proofErr w:type="spellStart"/>
            <w:r w:rsidRPr="00567DA0">
              <w:rPr>
                <w:rFonts w:cs="Times New Roman"/>
                <w:sz w:val="16"/>
                <w:szCs w:val="16"/>
                <w:lang w:eastAsia="ru-RU"/>
              </w:rPr>
              <w:t>сут</w:t>
            </w:r>
            <w:proofErr w:type="spellEnd"/>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часовой расход, </w:t>
            </w:r>
            <w:r w:rsidR="005A49AA" w:rsidRPr="00567DA0">
              <w:rPr>
                <w:rFonts w:cs="Times New Roman"/>
                <w:sz w:val="16"/>
                <w:szCs w:val="16"/>
                <w:vertAlign w:val="superscript"/>
                <w:lang w:eastAsia="ru-RU"/>
              </w:rPr>
              <w:t xml:space="preserve"> </w:t>
            </w:r>
            <w:r w:rsidR="005A49AA" w:rsidRPr="00567DA0">
              <w:rPr>
                <w:rFonts w:cs="Times New Roman"/>
                <w:sz w:val="16"/>
                <w:szCs w:val="16"/>
                <w:lang w:eastAsia="ru-RU"/>
              </w:rPr>
              <w:t>м</w:t>
            </w:r>
            <w:r w:rsidR="005A49AA" w:rsidRPr="00567DA0">
              <w:rPr>
                <w:rFonts w:cs="Times New Roman"/>
                <w:sz w:val="16"/>
                <w:szCs w:val="16"/>
                <w:vertAlign w:val="superscript"/>
                <w:lang w:eastAsia="ru-RU"/>
              </w:rPr>
              <w:t>3</w:t>
            </w:r>
            <w:r w:rsidRPr="00567DA0">
              <w:rPr>
                <w:rFonts w:cs="Times New Roman"/>
                <w:sz w:val="16"/>
                <w:szCs w:val="16"/>
                <w:lang w:eastAsia="ru-RU"/>
              </w:rPr>
              <w:t>/час</w:t>
            </w:r>
          </w:p>
        </w:tc>
        <w:tc>
          <w:tcPr>
            <w:tcW w:w="32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 xml:space="preserve">Максимальный секундный расход, </w:t>
            </w:r>
            <w:proofErr w:type="gramStart"/>
            <w:r w:rsidRPr="00567DA0">
              <w:rPr>
                <w:rFonts w:cs="Times New Roman"/>
                <w:sz w:val="16"/>
                <w:szCs w:val="16"/>
                <w:lang w:eastAsia="ru-RU"/>
              </w:rPr>
              <w:t>л</w:t>
            </w:r>
            <w:proofErr w:type="gramEnd"/>
            <w:r w:rsidRPr="00567DA0">
              <w:rPr>
                <w:rFonts w:cs="Times New Roman"/>
                <w:sz w:val="16"/>
                <w:szCs w:val="16"/>
                <w:lang w:eastAsia="ru-RU"/>
              </w:rPr>
              <w:t>/сек</w:t>
            </w:r>
          </w:p>
        </w:tc>
      </w:tr>
      <w:tr w:rsidR="009F2D3D" w:rsidRPr="00567DA0" w:rsidTr="009D1AED">
        <w:trPr>
          <w:trHeight w:val="20"/>
        </w:trPr>
        <w:tc>
          <w:tcPr>
            <w:tcW w:w="125"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w:t>
            </w:r>
          </w:p>
        </w:tc>
        <w:tc>
          <w:tcPr>
            <w:tcW w:w="566"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Население</w:t>
            </w:r>
          </w:p>
        </w:tc>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12019,00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32,93</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39,51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2,31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0,91</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13266,00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36,35</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43,61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2,54</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1,01</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14592,60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39,98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47,98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2,80</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1,11</w:t>
            </w:r>
          </w:p>
        </w:tc>
      </w:tr>
      <w:tr w:rsidR="009F2D3D" w:rsidRPr="00567DA0" w:rsidTr="009D1AED">
        <w:trPr>
          <w:trHeight w:val="20"/>
        </w:trPr>
        <w:tc>
          <w:tcPr>
            <w:tcW w:w="125"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w:t>
            </w:r>
          </w:p>
        </w:tc>
        <w:tc>
          <w:tcPr>
            <w:tcW w:w="566"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Бюджетным учреждениям</w:t>
            </w:r>
          </w:p>
        </w:tc>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860,00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2,36</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2,83</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0,16</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0,07</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949,23</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2,60</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3,12</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0,18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0,07</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1044,15</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2,86</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3,43</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0,20</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0,08</w:t>
            </w:r>
          </w:p>
        </w:tc>
      </w:tr>
      <w:tr w:rsidR="009F2D3D" w:rsidRPr="00567DA0" w:rsidTr="009D1AED">
        <w:trPr>
          <w:trHeight w:val="20"/>
        </w:trPr>
        <w:tc>
          <w:tcPr>
            <w:tcW w:w="125"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3</w:t>
            </w:r>
          </w:p>
        </w:tc>
        <w:tc>
          <w:tcPr>
            <w:tcW w:w="566"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Прочие</w:t>
            </w:r>
          </w:p>
        </w:tc>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103,00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0,28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0,34</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0,02</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0,01</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113,69</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0,31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0,37</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0,02</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0,01</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125,06</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0,34</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0,41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0,02</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0,01</w:t>
            </w:r>
          </w:p>
        </w:tc>
      </w:tr>
      <w:tr w:rsidR="009F2D3D" w:rsidRPr="00567DA0" w:rsidTr="009D1AED">
        <w:trPr>
          <w:trHeight w:val="20"/>
        </w:trPr>
        <w:tc>
          <w:tcPr>
            <w:tcW w:w="125"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6</w:t>
            </w:r>
          </w:p>
        </w:tc>
        <w:tc>
          <w:tcPr>
            <w:tcW w:w="566"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Потери</w:t>
            </w:r>
          </w:p>
        </w:tc>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2293,00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6,28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7,54</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0,44</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0,17</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2063,70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5,65</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6,78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0,40</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0,16</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1857,33</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5,09</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6,11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0,36</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sz w:val="16"/>
                <w:szCs w:val="16"/>
                <w:lang w:eastAsia="ru-RU"/>
              </w:rPr>
            </w:pPr>
            <w:r w:rsidRPr="00567DA0">
              <w:rPr>
                <w:rFonts w:cs="Times New Roman"/>
                <w:sz w:val="16"/>
                <w:szCs w:val="16"/>
                <w:lang w:eastAsia="ru-RU"/>
              </w:rPr>
              <w:t>0,14</w:t>
            </w:r>
          </w:p>
        </w:tc>
      </w:tr>
      <w:tr w:rsidR="009F2D3D" w:rsidRPr="00567DA0" w:rsidTr="009D1AED">
        <w:trPr>
          <w:trHeight w:val="20"/>
        </w:trPr>
        <w:tc>
          <w:tcPr>
            <w:tcW w:w="125"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8</w:t>
            </w:r>
          </w:p>
        </w:tc>
        <w:tc>
          <w:tcPr>
            <w:tcW w:w="566" w:type="pct"/>
            <w:tcBorders>
              <w:top w:val="nil"/>
              <w:left w:val="single" w:sz="4" w:space="0" w:color="auto"/>
              <w:bottom w:val="single" w:sz="4" w:space="0" w:color="auto"/>
              <w:right w:val="nil"/>
            </w:tcBorders>
            <w:shd w:val="clear" w:color="auto" w:fill="auto"/>
            <w:noWrap/>
            <w:vAlign w:val="center"/>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Всего</w:t>
            </w:r>
          </w:p>
        </w:tc>
        <w:tc>
          <w:tcPr>
            <w:tcW w:w="275"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15275,00</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41,85</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50,22</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2,93</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1,16</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16392,62</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44,91</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53,89</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3,14</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1,25</w:t>
            </w:r>
          </w:p>
        </w:tc>
        <w:tc>
          <w:tcPr>
            <w:tcW w:w="274"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17619,14</w:t>
            </w:r>
          </w:p>
        </w:tc>
        <w:tc>
          <w:tcPr>
            <w:tcW w:w="195"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48,27</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57,93</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3,38</w:t>
            </w:r>
          </w:p>
        </w:tc>
        <w:tc>
          <w:tcPr>
            <w:tcW w:w="322"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ind w:left="-142" w:right="-144"/>
              <w:rPr>
                <w:rFonts w:cs="Times New Roman"/>
                <w:b/>
                <w:bCs/>
                <w:sz w:val="16"/>
                <w:szCs w:val="16"/>
                <w:lang w:eastAsia="ru-RU"/>
              </w:rPr>
            </w:pPr>
            <w:r w:rsidRPr="00567DA0">
              <w:rPr>
                <w:rFonts w:cs="Times New Roman"/>
                <w:b/>
                <w:bCs/>
                <w:sz w:val="16"/>
                <w:szCs w:val="16"/>
                <w:lang w:eastAsia="ru-RU"/>
              </w:rPr>
              <w:t>1,34</w:t>
            </w:r>
          </w:p>
        </w:tc>
      </w:tr>
    </w:tbl>
    <w:p w:rsidR="001B5D10" w:rsidRPr="00567DA0" w:rsidRDefault="001B5D10" w:rsidP="00575E97">
      <w:pPr>
        <w:sectPr w:rsidR="001B5D10" w:rsidRPr="00567DA0" w:rsidSect="001B5D10">
          <w:pgSz w:w="16838" w:h="11906" w:orient="landscape"/>
          <w:pgMar w:top="1701" w:right="1134" w:bottom="851" w:left="1134" w:header="624" w:footer="624" w:gutter="0"/>
          <w:cols w:space="708"/>
          <w:docGrid w:linePitch="360"/>
        </w:sectPr>
      </w:pPr>
    </w:p>
    <w:p w:rsidR="007F3A02" w:rsidRPr="00567DA0" w:rsidRDefault="000167B6" w:rsidP="00623A20">
      <w:pPr>
        <w:pStyle w:val="afffa"/>
      </w:pPr>
      <w:bookmarkStart w:id="103" w:name="_Toc51677395"/>
      <w:proofErr w:type="gramStart"/>
      <w:r w:rsidRPr="00567DA0">
        <w:lastRenderedPageBreak/>
        <w:t>1.3.12</w:t>
      </w:r>
      <w:r w:rsidR="00485432" w:rsidRPr="00567DA0">
        <w:t xml:space="preserve"> </w:t>
      </w:r>
      <w:r w:rsidR="007F3A02" w:rsidRPr="00567DA0">
        <w:t>Сведения</w:t>
      </w:r>
      <w:r w:rsidR="007F3A02" w:rsidRPr="00567DA0">
        <w:tab/>
        <w:t>о</w:t>
      </w:r>
      <w:r w:rsidR="00485432" w:rsidRPr="00567DA0">
        <w:t xml:space="preserve"> </w:t>
      </w:r>
      <w:r w:rsidR="007F3A02" w:rsidRPr="00567DA0">
        <w:t>фактических</w:t>
      </w:r>
      <w:r w:rsidR="007F3A02" w:rsidRPr="00567DA0">
        <w:tab/>
        <w:t>и</w:t>
      </w:r>
      <w:r w:rsidR="00485432" w:rsidRPr="00567DA0">
        <w:t xml:space="preserve"> </w:t>
      </w:r>
      <w:r w:rsidR="007F3A02" w:rsidRPr="00567DA0">
        <w:t>планируемых</w:t>
      </w:r>
      <w:r w:rsidR="007F3A02" w:rsidRPr="00567DA0">
        <w:tab/>
        <w:t>потерях</w:t>
      </w:r>
      <w:r w:rsidR="007F3A02" w:rsidRPr="00567DA0">
        <w:tab/>
        <w:t>горячей, питьевой,</w:t>
      </w:r>
      <w:r w:rsidR="00B11599" w:rsidRPr="00567DA0">
        <w:t xml:space="preserve"> </w:t>
      </w:r>
      <w:r w:rsidR="007F3A02" w:rsidRPr="00567DA0">
        <w:t>технической воды при ее транспортировке (годовые, среднесуточные значения</w:t>
      </w:r>
      <w:bookmarkEnd w:id="103"/>
      <w:proofErr w:type="gramEnd"/>
    </w:p>
    <w:p w:rsidR="009D1AED" w:rsidRPr="00567DA0" w:rsidRDefault="00106F71" w:rsidP="009D1AED">
      <w:pPr>
        <w:spacing w:before="127"/>
        <w:ind w:left="284" w:hanging="284"/>
        <w:jc w:val="right"/>
        <w:rPr>
          <w:sz w:val="20"/>
          <w:szCs w:val="20"/>
          <w:lang w:eastAsia="ru-RU"/>
        </w:rPr>
      </w:pPr>
      <w:r w:rsidRPr="00567DA0">
        <w:rPr>
          <w:rFonts w:eastAsia="Times New Roman"/>
        </w:rPr>
        <w:t xml:space="preserve">Таблица </w:t>
      </w:r>
      <w:r w:rsidR="009F2D3D" w:rsidRPr="00567DA0">
        <w:rPr>
          <w:rFonts w:eastAsia="Times New Roman"/>
        </w:rPr>
        <w:t>17</w:t>
      </w:r>
      <w:r w:rsidRPr="00567DA0">
        <w:rPr>
          <w:rFonts w:eastAsia="Times New Roman"/>
        </w:rPr>
        <w:t xml:space="preserve"> - </w:t>
      </w:r>
      <w:r w:rsidR="00B11599" w:rsidRPr="00567DA0">
        <w:rPr>
          <w:rFonts w:eastAsia="Times New Roman"/>
        </w:rPr>
        <w:t xml:space="preserve">Сведения о фактических и планируемых потерях воды при ее транспортировке </w:t>
      </w:r>
    </w:p>
    <w:tbl>
      <w:tblPr>
        <w:tblW w:w="5000" w:type="pct"/>
        <w:tblLook w:val="04A0"/>
      </w:tblPr>
      <w:tblGrid>
        <w:gridCol w:w="604"/>
        <w:gridCol w:w="1869"/>
        <w:gridCol w:w="1164"/>
        <w:gridCol w:w="1238"/>
        <w:gridCol w:w="1110"/>
        <w:gridCol w:w="1238"/>
        <w:gridCol w:w="1110"/>
        <w:gridCol w:w="1238"/>
      </w:tblGrid>
      <w:tr w:rsidR="009F2D3D" w:rsidRPr="00567DA0" w:rsidTr="009D1AED">
        <w:trPr>
          <w:trHeight w:val="20"/>
        </w:trPr>
        <w:tc>
          <w:tcPr>
            <w:tcW w:w="31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 </w:t>
            </w:r>
            <w:proofErr w:type="gramStart"/>
            <w:r w:rsidRPr="00567DA0">
              <w:rPr>
                <w:rFonts w:cs="Times New Roman"/>
                <w:lang w:eastAsia="ru-RU"/>
              </w:rPr>
              <w:t>г</w:t>
            </w:r>
            <w:proofErr w:type="gramEnd"/>
            <w:r w:rsidRPr="00567DA0">
              <w:rPr>
                <w:rFonts w:cs="Times New Roman"/>
                <w:lang w:eastAsia="ru-RU"/>
              </w:rPr>
              <w:t>.п.</w:t>
            </w:r>
          </w:p>
        </w:tc>
        <w:tc>
          <w:tcPr>
            <w:tcW w:w="976" w:type="pct"/>
            <w:tcBorders>
              <w:top w:val="single" w:sz="4" w:space="0" w:color="auto"/>
              <w:left w:val="nil"/>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Потери</w:t>
            </w:r>
          </w:p>
        </w:tc>
        <w:tc>
          <w:tcPr>
            <w:tcW w:w="1255" w:type="pct"/>
            <w:gridSpan w:val="2"/>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c>
          <w:tcPr>
            <w:tcW w:w="1227" w:type="pct"/>
            <w:gridSpan w:val="2"/>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Прогноз на 2025 год</w:t>
            </w:r>
          </w:p>
        </w:tc>
        <w:tc>
          <w:tcPr>
            <w:tcW w:w="1227" w:type="pct"/>
            <w:gridSpan w:val="2"/>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eastAsia="Times New Roman" w:cs="Times New Roman"/>
                <w:szCs w:val="20"/>
                <w:lang w:eastAsia="ru-RU"/>
              </w:rPr>
            </w:pPr>
            <w:r w:rsidRPr="00567DA0">
              <w:rPr>
                <w:rFonts w:eastAsia="Times New Roman" w:cs="Times New Roman"/>
                <w:szCs w:val="20"/>
                <w:lang w:eastAsia="ru-RU"/>
              </w:rPr>
              <w:t>Прогноз на 2034 год</w:t>
            </w:r>
          </w:p>
        </w:tc>
      </w:tr>
      <w:tr w:rsidR="009F2D3D" w:rsidRPr="00567DA0" w:rsidTr="009D1AED">
        <w:trPr>
          <w:trHeight w:val="20"/>
        </w:trPr>
        <w:tc>
          <w:tcPr>
            <w:tcW w:w="315" w:type="pct"/>
            <w:tcBorders>
              <w:top w:val="nil"/>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w:t>
            </w:r>
          </w:p>
        </w:tc>
        <w:tc>
          <w:tcPr>
            <w:tcW w:w="976" w:type="pct"/>
            <w:tcBorders>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eastAsia="Times New Roman" w:cs="Times New Roman"/>
                <w:szCs w:val="20"/>
                <w:lang w:eastAsia="ru-RU"/>
              </w:rPr>
            </w:pPr>
            <w:r w:rsidRPr="00567DA0">
              <w:rPr>
                <w:rFonts w:cs="Times New Roman"/>
                <w:lang w:eastAsia="ru-RU"/>
              </w:rPr>
              <w:t> </w:t>
            </w:r>
          </w:p>
        </w:tc>
        <w:tc>
          <w:tcPr>
            <w:tcW w:w="60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647"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580"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647"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580"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647"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r>
      <w:tr w:rsidR="009D1AED" w:rsidRPr="00567DA0" w:rsidTr="009D1AED">
        <w:trPr>
          <w:trHeight w:val="20"/>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w:t>
            </w:r>
          </w:p>
        </w:tc>
        <w:tc>
          <w:tcPr>
            <w:tcW w:w="976"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Потери</w:t>
            </w:r>
          </w:p>
        </w:tc>
        <w:tc>
          <w:tcPr>
            <w:tcW w:w="608"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2293,00</w:t>
            </w:r>
          </w:p>
        </w:tc>
        <w:tc>
          <w:tcPr>
            <w:tcW w:w="647"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6,28</w:t>
            </w:r>
          </w:p>
        </w:tc>
        <w:tc>
          <w:tcPr>
            <w:tcW w:w="580"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2063,70</w:t>
            </w:r>
          </w:p>
        </w:tc>
        <w:tc>
          <w:tcPr>
            <w:tcW w:w="647"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5,65</w:t>
            </w:r>
          </w:p>
        </w:tc>
        <w:tc>
          <w:tcPr>
            <w:tcW w:w="580"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1857,33</w:t>
            </w:r>
          </w:p>
        </w:tc>
        <w:tc>
          <w:tcPr>
            <w:tcW w:w="647" w:type="pct"/>
            <w:tcBorders>
              <w:top w:val="nil"/>
              <w:left w:val="nil"/>
              <w:bottom w:val="single" w:sz="4" w:space="0" w:color="auto"/>
              <w:right w:val="single" w:sz="4" w:space="0" w:color="auto"/>
            </w:tcBorders>
            <w:shd w:val="clear" w:color="auto" w:fill="auto"/>
            <w:noWrap/>
            <w:vAlign w:val="bottom"/>
            <w:hideMark/>
          </w:tcPr>
          <w:p w:rsidR="009D1AED" w:rsidRPr="00567DA0" w:rsidRDefault="009D1AED" w:rsidP="009D1AED">
            <w:pPr>
              <w:pStyle w:val="110"/>
              <w:rPr>
                <w:rFonts w:cs="Times New Roman"/>
                <w:lang w:eastAsia="ru-RU"/>
              </w:rPr>
            </w:pPr>
            <w:r w:rsidRPr="00567DA0">
              <w:rPr>
                <w:rFonts w:cs="Times New Roman"/>
                <w:lang w:eastAsia="ru-RU"/>
              </w:rPr>
              <w:t>5,09</w:t>
            </w:r>
          </w:p>
        </w:tc>
      </w:tr>
    </w:tbl>
    <w:p w:rsidR="007F3A02" w:rsidRPr="00567DA0" w:rsidRDefault="007F3A02" w:rsidP="008512E0">
      <w:pPr>
        <w:ind w:firstLine="567"/>
      </w:pPr>
    </w:p>
    <w:p w:rsidR="007F3A02" w:rsidRPr="00567DA0" w:rsidRDefault="007F3A02" w:rsidP="00623A20">
      <w:pPr>
        <w:pStyle w:val="afffa"/>
      </w:pPr>
      <w:bookmarkStart w:id="104" w:name="_Toc51677396"/>
      <w:r w:rsidRPr="00567DA0">
        <w:t>1.3.13</w:t>
      </w:r>
      <w:r w:rsidRPr="00567DA0">
        <w:tab/>
        <w:t xml:space="preserve">Перспективные балансы водоснабжения и водоотведения (общий </w:t>
      </w:r>
      <w:r w:rsidR="00B377C9" w:rsidRPr="00567DA0">
        <w:t>–</w:t>
      </w:r>
      <w:r w:rsidRPr="00567DA0">
        <w:t xml:space="preserve"> баланс</w:t>
      </w:r>
      <w:bookmarkStart w:id="105" w:name="_Toc5548216"/>
      <w:r w:rsidR="00B377C9" w:rsidRPr="00567DA0">
        <w:t xml:space="preserve"> </w:t>
      </w:r>
      <w:r w:rsidRPr="00567DA0">
        <w:t>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04"/>
      <w:bookmarkEnd w:id="105"/>
    </w:p>
    <w:p w:rsidR="007F3A02" w:rsidRPr="00567DA0" w:rsidRDefault="006E6A37" w:rsidP="003E13F4">
      <w:pPr>
        <w:pStyle w:val="affa"/>
      </w:pPr>
      <w:r w:rsidRPr="00567DA0">
        <w:t>И</w:t>
      </w:r>
      <w:r w:rsidR="007F3A02" w:rsidRPr="00567DA0">
        <w:t xml:space="preserve">нформация о потреблении горячей, питьевой, технической воды </w:t>
      </w:r>
      <w:r w:rsidR="00485432" w:rsidRPr="00567DA0">
        <w:t xml:space="preserve">в </w:t>
      </w:r>
      <w:r w:rsidR="00334A9A" w:rsidRPr="00567DA0">
        <w:t xml:space="preserve">муниципальном образовании </w:t>
      </w:r>
      <w:r w:rsidR="00BA29C8" w:rsidRPr="00567DA0">
        <w:t>Трубачевского сельского поселения</w:t>
      </w:r>
      <w:r w:rsidR="00AF5F79" w:rsidRPr="00567DA0">
        <w:t xml:space="preserve"> </w:t>
      </w:r>
      <w:r w:rsidRPr="00567DA0">
        <w:t xml:space="preserve">в </w:t>
      </w:r>
      <w:r w:rsidR="00106F71" w:rsidRPr="00567DA0">
        <w:t>т</w:t>
      </w:r>
      <w:r w:rsidR="007851CA" w:rsidRPr="00567DA0">
        <w:t>аблиц</w:t>
      </w:r>
      <w:r w:rsidR="00106F71" w:rsidRPr="00567DA0">
        <w:t xml:space="preserve">е </w:t>
      </w:r>
      <w:r w:rsidR="00A2682A" w:rsidRPr="00567DA0">
        <w:t>20</w:t>
      </w:r>
      <w:r w:rsidR="007F3A02" w:rsidRPr="00567DA0">
        <w:t>.</w:t>
      </w:r>
    </w:p>
    <w:p w:rsidR="007F3A02" w:rsidRPr="00567DA0" w:rsidRDefault="007F3A02" w:rsidP="00623A20">
      <w:pPr>
        <w:pStyle w:val="afffa"/>
      </w:pPr>
      <w:bookmarkStart w:id="106" w:name="_Toc51677397"/>
      <w:r w:rsidRPr="00567DA0">
        <w:t>1.3.14</w:t>
      </w:r>
      <w:r w:rsidRPr="00567DA0">
        <w:tab/>
        <w:t>Расчет требуемой мощности водозаборных и очистных сооружений исходя из</w:t>
      </w:r>
      <w:r w:rsidR="00485432" w:rsidRPr="00567DA0">
        <w:t xml:space="preserve"> </w:t>
      </w:r>
      <w:r w:rsidR="00B11599" w:rsidRPr="00567DA0">
        <w:t>д</w:t>
      </w:r>
      <w:r w:rsidRPr="00567DA0">
        <w:t>анных о перспективном потреблении горячей, питьевой, технической воды и величины</w:t>
      </w:r>
      <w:r w:rsidR="009E68BB" w:rsidRPr="00567DA0">
        <w:t xml:space="preserve"> </w:t>
      </w:r>
      <w:r w:rsidRPr="00567DA0">
        <w:t>потерь горячей, питьевой, технической воды при ее транспортировке с указанием</w:t>
      </w:r>
      <w:r w:rsidR="00485432" w:rsidRPr="00567DA0">
        <w:t xml:space="preserve"> </w:t>
      </w:r>
      <w:r w:rsidR="009E68BB" w:rsidRPr="00567DA0">
        <w:t>т</w:t>
      </w:r>
      <w:r w:rsidRPr="00567DA0">
        <w:t>ребуемых объемов подачи и потребления горячей, питьевой, технической воды,</w:t>
      </w:r>
      <w:r w:rsidR="009E68BB" w:rsidRPr="00567DA0">
        <w:t xml:space="preserve"> </w:t>
      </w:r>
      <w:r w:rsidRPr="00567DA0">
        <w:t>дефицита (резерва) мощностей по технологическим зонам с разбивкой по годам</w:t>
      </w:r>
      <w:bookmarkEnd w:id="106"/>
    </w:p>
    <w:p w:rsidR="007F3A02" w:rsidRPr="00567DA0" w:rsidRDefault="007F3A02" w:rsidP="005F0342">
      <w:pPr>
        <w:pStyle w:val="Default"/>
        <w:spacing w:line="360" w:lineRule="auto"/>
        <w:ind w:firstLine="567"/>
        <w:jc w:val="both"/>
        <w:rPr>
          <w:color w:val="auto"/>
        </w:rPr>
      </w:pPr>
      <w:r w:rsidRPr="00567DA0">
        <w:rPr>
          <w:color w:val="auto"/>
          <w:sz w:val="22"/>
          <w:szCs w:val="22"/>
        </w:rPr>
        <w:t xml:space="preserve"> </w:t>
      </w:r>
      <w:r w:rsidR="006E6A37" w:rsidRPr="00567DA0">
        <w:rPr>
          <w:color w:val="auto"/>
        </w:rPr>
        <w:t xml:space="preserve">Из расчёта получили, что мощность </w:t>
      </w:r>
      <w:proofErr w:type="spellStart"/>
      <w:r w:rsidR="006E6A37" w:rsidRPr="00567DA0">
        <w:rPr>
          <w:color w:val="auto"/>
        </w:rPr>
        <w:t>водоисточника</w:t>
      </w:r>
      <w:proofErr w:type="spellEnd"/>
      <w:r w:rsidR="006E6A37" w:rsidRPr="00567DA0">
        <w:rPr>
          <w:color w:val="auto"/>
        </w:rPr>
        <w:t xml:space="preserve"> должна составить не менее </w:t>
      </w:r>
      <w:r w:rsidR="009D1AED" w:rsidRPr="00567DA0">
        <w:rPr>
          <w:color w:val="auto"/>
        </w:rPr>
        <w:t>5,23</w:t>
      </w:r>
      <w:r w:rsidR="006E6A37" w:rsidRPr="00567DA0">
        <w:rPr>
          <w:color w:val="auto"/>
        </w:rPr>
        <w:t xml:space="preserve"> </w:t>
      </w:r>
      <w:r w:rsidR="005A49AA" w:rsidRPr="00567DA0">
        <w:rPr>
          <w:color w:val="auto"/>
          <w:vertAlign w:val="superscript"/>
        </w:rPr>
        <w:t xml:space="preserve"> </w:t>
      </w:r>
      <w:r w:rsidR="005A49AA" w:rsidRPr="00567DA0">
        <w:rPr>
          <w:color w:val="auto"/>
        </w:rPr>
        <w:t>м</w:t>
      </w:r>
      <w:r w:rsidR="005A49AA" w:rsidRPr="00567DA0">
        <w:rPr>
          <w:color w:val="auto"/>
          <w:vertAlign w:val="superscript"/>
        </w:rPr>
        <w:t>3</w:t>
      </w:r>
      <w:r w:rsidR="006E6A37" w:rsidRPr="00567DA0">
        <w:rPr>
          <w:color w:val="auto"/>
        </w:rPr>
        <w:t xml:space="preserve">/час. </w:t>
      </w:r>
      <w:r w:rsidR="004810EE" w:rsidRPr="00567DA0">
        <w:rPr>
          <w:color w:val="auto"/>
        </w:rPr>
        <w:t>Существующие</w:t>
      </w:r>
      <w:r w:rsidR="006E6A37" w:rsidRPr="00567DA0">
        <w:rPr>
          <w:color w:val="auto"/>
        </w:rPr>
        <w:t xml:space="preserve"> источники водоснабжения </w:t>
      </w:r>
      <w:r w:rsidR="00475A92" w:rsidRPr="00567DA0">
        <w:rPr>
          <w:color w:val="auto"/>
        </w:rPr>
        <w:t xml:space="preserve">не </w:t>
      </w:r>
      <w:r w:rsidR="006E6A37" w:rsidRPr="00567DA0">
        <w:rPr>
          <w:color w:val="auto"/>
        </w:rPr>
        <w:t xml:space="preserve">удовлетворяют требованиям потребности в питьевой воде на расчетный срок. </w:t>
      </w:r>
    </w:p>
    <w:p w:rsidR="007F3A02" w:rsidRPr="00567DA0" w:rsidRDefault="000167B6" w:rsidP="00623A20">
      <w:pPr>
        <w:pStyle w:val="afffa"/>
      </w:pPr>
      <w:bookmarkStart w:id="107" w:name="_Toc51677398"/>
      <w:r w:rsidRPr="00567DA0">
        <w:t>1.3.15</w:t>
      </w:r>
      <w:r w:rsidR="007F3A02" w:rsidRPr="00567DA0">
        <w:t xml:space="preserve"> Наименование организации, которая наделена статусом гарантирующей</w:t>
      </w:r>
      <w:r w:rsidR="00770EDD" w:rsidRPr="00567DA0">
        <w:t xml:space="preserve"> </w:t>
      </w:r>
      <w:r w:rsidR="007F3A02" w:rsidRPr="00567DA0">
        <w:t>организации</w:t>
      </w:r>
      <w:bookmarkEnd w:id="107"/>
    </w:p>
    <w:p w:rsidR="00F040B2" w:rsidRPr="00567DA0" w:rsidRDefault="00A3779B" w:rsidP="003E13F4">
      <w:pPr>
        <w:pStyle w:val="affa"/>
      </w:pPr>
      <w:r w:rsidRPr="00567DA0">
        <w:t>Статусом гарантирующей организации наделена о</w:t>
      </w:r>
      <w:r w:rsidR="006E6A37" w:rsidRPr="00567DA0">
        <w:t>рганизация</w:t>
      </w:r>
      <w:r w:rsidR="004810EE" w:rsidRPr="00567DA0">
        <w:t xml:space="preserve"> </w:t>
      </w:r>
      <w:r w:rsidR="00202321" w:rsidRPr="00567DA0">
        <w:t>МКП «Комфорт»</w:t>
      </w:r>
      <w:r w:rsidR="006E6A37" w:rsidRPr="00567DA0">
        <w:t>.</w:t>
      </w:r>
    </w:p>
    <w:p w:rsidR="00833566" w:rsidRPr="00567DA0" w:rsidRDefault="000167B6" w:rsidP="008F2EB0">
      <w:pPr>
        <w:spacing w:before="200"/>
        <w:ind w:firstLine="0"/>
        <w:jc w:val="center"/>
        <w:outlineLvl w:val="0"/>
        <w:rPr>
          <w:b/>
        </w:rPr>
      </w:pPr>
      <w:bookmarkStart w:id="108" w:name="_Toc51677399"/>
      <w:proofErr w:type="gramStart"/>
      <w:r w:rsidRPr="00567DA0">
        <w:rPr>
          <w:b/>
        </w:rPr>
        <w:t>1.4</w:t>
      </w:r>
      <w:r w:rsidR="009B7F9A" w:rsidRPr="00567DA0">
        <w:rPr>
          <w:b/>
        </w:rPr>
        <w:tab/>
        <w:t xml:space="preserve">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w:t>
      </w:r>
      <w:proofErr w:type="spellStart"/>
      <w:r w:rsidR="00EF2AE5" w:rsidRPr="00567DA0">
        <w:rPr>
          <w:b/>
        </w:rPr>
        <w:t>ресурсоснабж</w:t>
      </w:r>
      <w:r w:rsidR="009B7F9A" w:rsidRPr="00567DA0">
        <w:rPr>
          <w:b/>
        </w:rPr>
        <w:t>ения</w:t>
      </w:r>
      <w:proofErr w:type="spellEnd"/>
      <w:r w:rsidR="009B7F9A" w:rsidRPr="00567DA0">
        <w:rPr>
          <w:b/>
        </w:rPr>
        <w:t xml:space="preserve">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w:t>
      </w:r>
      <w:proofErr w:type="gramEnd"/>
      <w:r w:rsidR="009B7F9A" w:rsidRPr="00567DA0">
        <w:rPr>
          <w:b/>
        </w:rPr>
        <w:t xml:space="preserve"> (при наличии такого решения)</w:t>
      </w:r>
      <w:bookmarkEnd w:id="108"/>
    </w:p>
    <w:p w:rsidR="00651A31" w:rsidRPr="00567DA0" w:rsidRDefault="00651A31" w:rsidP="003E13F4">
      <w:pPr>
        <w:pStyle w:val="affa"/>
        <w:rPr>
          <w:snapToGrid w:val="0"/>
        </w:rPr>
      </w:pPr>
      <w:r w:rsidRPr="00567DA0">
        <w:rPr>
          <w:snapToGrid w:val="0"/>
        </w:rPr>
        <w:lastRenderedPageBreak/>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rsidR="00651A31" w:rsidRPr="00567DA0" w:rsidRDefault="00651A31" w:rsidP="003E13F4">
      <w:pPr>
        <w:pStyle w:val="affa"/>
      </w:pPr>
      <w:r w:rsidRPr="00567DA0">
        <w:t>Для обеспечения указанной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rsidR="008F2EB0" w:rsidRPr="00567DA0" w:rsidRDefault="008F2EB0" w:rsidP="003E13F4">
      <w:pPr>
        <w:pStyle w:val="affa"/>
        <w:rPr>
          <w:sz w:val="16"/>
          <w:szCs w:val="16"/>
        </w:rPr>
      </w:pPr>
    </w:p>
    <w:p w:rsidR="008F2EB0" w:rsidRPr="00567DA0" w:rsidRDefault="009B7F9A" w:rsidP="00623A20">
      <w:pPr>
        <w:pStyle w:val="afffa"/>
      </w:pPr>
      <w:bookmarkStart w:id="109" w:name="_Toc51677400"/>
      <w:r w:rsidRPr="00567DA0">
        <w:t>1.4.1</w:t>
      </w:r>
      <w:r w:rsidRPr="00567DA0">
        <w:tab/>
        <w:t>Перечень</w:t>
      </w:r>
      <w:r w:rsidR="00DE70FF" w:rsidRPr="00567DA0">
        <w:t xml:space="preserve"> </w:t>
      </w:r>
      <w:r w:rsidRPr="00567DA0">
        <w:t>основных</w:t>
      </w:r>
      <w:r w:rsidR="00DE70FF" w:rsidRPr="00567DA0">
        <w:t xml:space="preserve"> </w:t>
      </w:r>
      <w:r w:rsidRPr="00567DA0">
        <w:t>мероприятий</w:t>
      </w:r>
      <w:r w:rsidR="00485432" w:rsidRPr="00567DA0">
        <w:t xml:space="preserve"> </w:t>
      </w:r>
      <w:r w:rsidRPr="00567DA0">
        <w:t>по</w:t>
      </w:r>
      <w:r w:rsidR="00485432" w:rsidRPr="00567DA0">
        <w:t xml:space="preserve"> </w:t>
      </w:r>
      <w:r w:rsidRPr="00567DA0">
        <w:t>реализации</w:t>
      </w:r>
      <w:r w:rsidRPr="00567DA0">
        <w:tab/>
        <w:t xml:space="preserve">схем водоснабжения </w:t>
      </w:r>
    </w:p>
    <w:p w:rsidR="009B7F9A" w:rsidRPr="00567DA0" w:rsidRDefault="009B7F9A" w:rsidP="00623A20">
      <w:pPr>
        <w:pStyle w:val="afffa"/>
      </w:pPr>
      <w:r w:rsidRPr="00567DA0">
        <w:t>с разбивкой по годам</w:t>
      </w:r>
      <w:bookmarkEnd w:id="109"/>
    </w:p>
    <w:p w:rsidR="008F2EB0" w:rsidRPr="00567DA0" w:rsidRDefault="008F2EB0" w:rsidP="008F2EB0">
      <w:pPr>
        <w:rPr>
          <w:sz w:val="16"/>
          <w:szCs w:val="16"/>
          <w:lang w:eastAsia="ru-RU" w:bidi="ru-RU"/>
        </w:rPr>
      </w:pPr>
    </w:p>
    <w:p w:rsidR="00AD0BBF" w:rsidRPr="00567DA0" w:rsidRDefault="00AD0BBF" w:rsidP="00AD0BBF">
      <w:r w:rsidRPr="00567DA0">
        <w:t xml:space="preserve">Основными целями развития системы водоснабжения </w:t>
      </w:r>
      <w:r w:rsidR="005A3569" w:rsidRPr="00567DA0">
        <w:t>с. Трубачево</w:t>
      </w:r>
      <w:r w:rsidRPr="00567DA0">
        <w:t xml:space="preserve"> являются:</w:t>
      </w:r>
    </w:p>
    <w:p w:rsidR="00AD0BBF" w:rsidRPr="00567DA0" w:rsidRDefault="009B1354" w:rsidP="000167B6">
      <w:pPr>
        <w:pStyle w:val="afff2"/>
      </w:pPr>
      <w:r w:rsidRPr="00567DA0">
        <w:t xml:space="preserve">- </w:t>
      </w:r>
      <w:r w:rsidR="00AD0BBF" w:rsidRPr="00567DA0">
        <w:t>обеспечение надежного и бесперебойного водоснабжения для всех групп потребителей, в том числе и в период чрезвычайных ситуаций;</w:t>
      </w:r>
    </w:p>
    <w:p w:rsidR="00AD0BBF" w:rsidRPr="00567DA0" w:rsidRDefault="009B1354" w:rsidP="000167B6">
      <w:pPr>
        <w:pStyle w:val="afff2"/>
      </w:pPr>
      <w:r w:rsidRPr="00567DA0">
        <w:t xml:space="preserve">- </w:t>
      </w:r>
      <w:r w:rsidR="00AD0BBF" w:rsidRPr="00567DA0">
        <w:t>100% обеспечение жителей водой питьевого качества;</w:t>
      </w:r>
    </w:p>
    <w:p w:rsidR="00AD0BBF" w:rsidRPr="00567DA0" w:rsidRDefault="009B1354" w:rsidP="000167B6">
      <w:pPr>
        <w:pStyle w:val="afff2"/>
      </w:pPr>
      <w:r w:rsidRPr="00567DA0">
        <w:t xml:space="preserve">- </w:t>
      </w:r>
      <w:r w:rsidR="00AD0BBF" w:rsidRPr="00567DA0">
        <w:t>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8A5DF3" w:rsidRPr="00567DA0" w:rsidRDefault="003F4588" w:rsidP="003F4588">
      <w:pPr>
        <w:pStyle w:val="affa"/>
        <w:rPr>
          <w:rFonts w:eastAsia="Calibri"/>
          <w:noProof w:val="0"/>
          <w:lang w:bidi="ar-SA"/>
        </w:rPr>
      </w:pPr>
      <w:r w:rsidRPr="00567DA0">
        <w:rPr>
          <w:rFonts w:eastAsia="Calibri"/>
          <w:noProof w:val="0"/>
          <w:lang w:bidi="ar-SA"/>
        </w:rPr>
        <w:t>Для расчёта расходов воды на хозяйственно-питьевые нужды принято удельное среднесуточное (за год) водопотребление на хозяйственно-питьевые нужды по СП 31.13330.2012 «Водоснабжение. Наружные сети и сооружения» табл. 1.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составляет 10% от расхода воды на хозяйственно-питьевые нужды. В данном проекте принята норма</w:t>
      </w:r>
      <w:r w:rsidR="00AF5F79" w:rsidRPr="00567DA0">
        <w:rPr>
          <w:rFonts w:eastAsia="Calibri"/>
          <w:noProof w:val="0"/>
          <w:lang w:bidi="ar-SA"/>
        </w:rPr>
        <w:t xml:space="preserve"> </w:t>
      </w:r>
      <w:r w:rsidRPr="00567DA0">
        <w:rPr>
          <w:rFonts w:eastAsia="Calibri"/>
          <w:noProof w:val="0"/>
          <w:lang w:bidi="ar-SA"/>
        </w:rPr>
        <w:t xml:space="preserve">удельного водопотребления с учетом проведения в существующих зданиях мероприятий по экономному водопользованию и применением </w:t>
      </w:r>
      <w:proofErr w:type="spellStart"/>
      <w:r w:rsidRPr="00567DA0">
        <w:rPr>
          <w:rFonts w:eastAsia="Calibri"/>
          <w:noProof w:val="0"/>
          <w:lang w:bidi="ar-SA"/>
        </w:rPr>
        <w:t>водосберегающих</w:t>
      </w:r>
      <w:proofErr w:type="spellEnd"/>
      <w:r w:rsidRPr="00567DA0">
        <w:rPr>
          <w:rFonts w:eastAsia="Calibri"/>
          <w:noProof w:val="0"/>
          <w:lang w:bidi="ar-SA"/>
        </w:rPr>
        <w:t xml:space="preserve"> технологий при строительстве планируемой застройки. Количество воды на нужды промышленности, обеспечивающей население продуктами, и неучтённые расходы составляет 10 % от </w:t>
      </w:r>
      <w:proofErr w:type="spellStart"/>
      <w:r w:rsidRPr="00567DA0">
        <w:rPr>
          <w:rFonts w:eastAsia="Calibri"/>
          <w:noProof w:val="0"/>
          <w:lang w:bidi="ar-SA"/>
        </w:rPr>
        <w:t>расходаводы</w:t>
      </w:r>
      <w:proofErr w:type="spellEnd"/>
      <w:r w:rsidRPr="00567DA0">
        <w:rPr>
          <w:rFonts w:eastAsia="Calibri"/>
          <w:noProof w:val="0"/>
          <w:lang w:bidi="ar-SA"/>
        </w:rPr>
        <w:t xml:space="preserve"> на хозяйственно-питьевые нужды. Расход воды на полив улиц и зеленых насаждений 50 л/</w:t>
      </w:r>
      <w:proofErr w:type="spellStart"/>
      <w:r w:rsidRPr="00567DA0">
        <w:rPr>
          <w:rFonts w:eastAsia="Calibri"/>
          <w:noProof w:val="0"/>
          <w:lang w:bidi="ar-SA"/>
        </w:rPr>
        <w:t>сут</w:t>
      </w:r>
      <w:proofErr w:type="spellEnd"/>
      <w:r w:rsidRPr="00567DA0">
        <w:rPr>
          <w:rFonts w:eastAsia="Calibri"/>
          <w:noProof w:val="0"/>
          <w:lang w:bidi="ar-SA"/>
        </w:rPr>
        <w:t xml:space="preserve"> на 1 человека. Коэффициент суточной неравномерности водопотребления принят 1,2. </w:t>
      </w:r>
    </w:p>
    <w:p w:rsidR="003F4588" w:rsidRPr="00567DA0" w:rsidRDefault="003F4588" w:rsidP="003F4588">
      <w:pPr>
        <w:pStyle w:val="affa"/>
      </w:pPr>
      <w:r w:rsidRPr="00567DA0">
        <w:t xml:space="preserve">На территории населенных пунктов </w:t>
      </w:r>
      <w:r w:rsidR="005A3569" w:rsidRPr="00567DA0">
        <w:t>Трубачевского сельского поселения</w:t>
      </w:r>
      <w:r w:rsidRPr="00567DA0">
        <w:t xml:space="preserve"> предусматривается объединённый хозяйственно-питьевой и противопожарный водопровод. Согласно СП 8.13130.2009 «Источники наружного противопожарного водоснабжения» табл.1 и п. 6.3, приняты: расход воды на наружное пожаротушение 20 л/с; количество одновременных пожаров 1; продолжительность пожара 3 часа.</w:t>
      </w:r>
    </w:p>
    <w:p w:rsidR="00584AA7" w:rsidRPr="00567DA0" w:rsidRDefault="00584AA7" w:rsidP="00584AA7">
      <w:pPr>
        <w:rPr>
          <w:rFonts w:eastAsia="Arial"/>
          <w:noProof/>
          <w:snapToGrid w:val="0"/>
          <w:lang w:eastAsia="ru-RU" w:bidi="ru-RU"/>
        </w:rPr>
      </w:pPr>
      <w:r w:rsidRPr="00567DA0">
        <w:rPr>
          <w:rFonts w:eastAsia="Arial"/>
          <w:noProof/>
          <w:snapToGrid w:val="0"/>
          <w:lang w:eastAsia="ru-RU" w:bidi="ru-RU"/>
        </w:rPr>
        <w:t>Предлааемые мероприятия:</w:t>
      </w:r>
    </w:p>
    <w:p w:rsidR="00FB0D82" w:rsidRPr="00567DA0" w:rsidRDefault="00FB0D82" w:rsidP="000167B6">
      <w:pPr>
        <w:pStyle w:val="afff2"/>
      </w:pPr>
      <w:r w:rsidRPr="00567DA0">
        <w:t xml:space="preserve">Разработка проектов санитарных зон 2 и 3 поясов источников водоснабжения </w:t>
      </w:r>
    </w:p>
    <w:p w:rsidR="00FB0D82" w:rsidRPr="00567DA0" w:rsidRDefault="00FB0D82" w:rsidP="000167B6">
      <w:pPr>
        <w:pStyle w:val="afff2"/>
      </w:pPr>
      <w:r w:rsidRPr="00567DA0">
        <w:t xml:space="preserve">Установка системы нового образца для обеззараживания воды и приведения к нормам </w:t>
      </w:r>
      <w:proofErr w:type="spellStart"/>
      <w:r w:rsidRPr="00567DA0">
        <w:t>СанПиНа</w:t>
      </w:r>
      <w:proofErr w:type="spellEnd"/>
      <w:r w:rsidRPr="00567DA0">
        <w:t xml:space="preserve"> без хлорсодержащих реагентов </w:t>
      </w:r>
    </w:p>
    <w:p w:rsidR="00FB0D82" w:rsidRPr="00567DA0" w:rsidRDefault="00FB0D82" w:rsidP="000167B6">
      <w:pPr>
        <w:pStyle w:val="afff2"/>
      </w:pPr>
      <w:r w:rsidRPr="00567DA0">
        <w:lastRenderedPageBreak/>
        <w:t>Оснащение насосных установок частотно-регулируемыми приводами</w:t>
      </w:r>
    </w:p>
    <w:p w:rsidR="00FB0D82" w:rsidRPr="00567DA0" w:rsidRDefault="00FB0D82" w:rsidP="000167B6">
      <w:pPr>
        <w:pStyle w:val="afff2"/>
      </w:pPr>
      <w:r w:rsidRPr="00567DA0">
        <w:t>Проведение технического аудита состояния систем водоснабжения</w:t>
      </w:r>
    </w:p>
    <w:p w:rsidR="00B41BEB" w:rsidRPr="00567DA0" w:rsidRDefault="00B41BEB" w:rsidP="008F2EB0">
      <w:pPr>
        <w:pStyle w:val="a5"/>
        <w:spacing w:after="120" w:line="360" w:lineRule="auto"/>
        <w:ind w:left="927"/>
        <w:jc w:val="both"/>
        <w:rPr>
          <w:rFonts w:ascii="Times New Roman" w:hAnsi="Times New Roman"/>
          <w:b/>
          <w:sz w:val="22"/>
          <w:szCs w:val="22"/>
        </w:rPr>
      </w:pPr>
      <w:r w:rsidRPr="00567DA0">
        <w:rPr>
          <w:rFonts w:ascii="Times New Roman" w:hAnsi="Times New Roman"/>
          <w:b/>
          <w:sz w:val="22"/>
          <w:szCs w:val="22"/>
        </w:rPr>
        <w:t>Основные мероприятия</w:t>
      </w:r>
    </w:p>
    <w:p w:rsidR="00B3450F" w:rsidRPr="00567DA0" w:rsidRDefault="00106F71" w:rsidP="00B3450F">
      <w:pPr>
        <w:pStyle w:val="a5"/>
        <w:spacing w:after="120" w:line="360" w:lineRule="auto"/>
        <w:ind w:left="927"/>
        <w:jc w:val="right"/>
        <w:rPr>
          <w:rFonts w:ascii="Times New Roman" w:hAnsi="Times New Roman"/>
          <w:sz w:val="22"/>
          <w:szCs w:val="22"/>
        </w:rPr>
      </w:pPr>
      <w:r w:rsidRPr="00567DA0">
        <w:rPr>
          <w:rFonts w:ascii="Times New Roman" w:hAnsi="Times New Roman"/>
          <w:sz w:val="22"/>
          <w:szCs w:val="22"/>
        </w:rPr>
        <w:t xml:space="preserve">Таблица </w:t>
      </w:r>
      <w:r w:rsidR="009F2D3D" w:rsidRPr="00567DA0">
        <w:rPr>
          <w:rFonts w:ascii="Times New Roman" w:hAnsi="Times New Roman"/>
          <w:sz w:val="22"/>
          <w:szCs w:val="22"/>
        </w:rPr>
        <w:t>18</w:t>
      </w:r>
      <w:r w:rsidRPr="00567DA0">
        <w:rPr>
          <w:rFonts w:ascii="Times New Roman" w:hAnsi="Times New Roman"/>
          <w:sz w:val="22"/>
          <w:szCs w:val="22"/>
        </w:rPr>
        <w:t xml:space="preserve"> - Основны</w:t>
      </w:r>
      <w:r w:rsidR="009B1354" w:rsidRPr="00567DA0">
        <w:rPr>
          <w:rFonts w:ascii="Times New Roman" w:hAnsi="Times New Roman"/>
          <w:sz w:val="22"/>
          <w:szCs w:val="22"/>
        </w:rPr>
        <w:t>е мероприятия развития системы в</w:t>
      </w:r>
      <w:r w:rsidRPr="00567DA0">
        <w:rPr>
          <w:rFonts w:ascii="Times New Roman" w:hAnsi="Times New Roman"/>
          <w:sz w:val="22"/>
          <w:szCs w:val="22"/>
        </w:rPr>
        <w:t xml:space="preserve">одоснабжения </w:t>
      </w:r>
    </w:p>
    <w:tbl>
      <w:tblPr>
        <w:tblW w:w="5000" w:type="pct"/>
        <w:tblLayout w:type="fixed"/>
        <w:tblLook w:val="04A0"/>
      </w:tblPr>
      <w:tblGrid>
        <w:gridCol w:w="3936"/>
        <w:gridCol w:w="5635"/>
      </w:tblGrid>
      <w:tr w:rsidR="009F2D3D" w:rsidRPr="00567DA0" w:rsidTr="00FB0D82">
        <w:trPr>
          <w:trHeight w:val="20"/>
        </w:trPr>
        <w:tc>
          <w:tcPr>
            <w:tcW w:w="2056" w:type="pct"/>
            <w:tcBorders>
              <w:top w:val="single" w:sz="8" w:space="0" w:color="auto"/>
              <w:left w:val="single" w:sz="8" w:space="0" w:color="auto"/>
              <w:bottom w:val="nil"/>
              <w:right w:val="single" w:sz="8" w:space="0" w:color="auto"/>
            </w:tcBorders>
            <w:shd w:val="clear" w:color="000000" w:fill="D9D9D9"/>
            <w:vAlign w:val="center"/>
            <w:hideMark/>
          </w:tcPr>
          <w:p w:rsidR="00FB0D82" w:rsidRPr="00567DA0" w:rsidRDefault="00FB0D82" w:rsidP="00FB0D82">
            <w:pPr>
              <w:pStyle w:val="110"/>
              <w:rPr>
                <w:rFonts w:cs="Times New Roman"/>
                <w:lang w:eastAsia="ru-RU"/>
              </w:rPr>
            </w:pPr>
            <w:r w:rsidRPr="00567DA0">
              <w:rPr>
                <w:rFonts w:cs="Times New Roman"/>
                <w:lang w:eastAsia="ru-RU"/>
              </w:rPr>
              <w:t>Наименование</w:t>
            </w:r>
          </w:p>
        </w:tc>
        <w:tc>
          <w:tcPr>
            <w:tcW w:w="294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B0D82" w:rsidRPr="00567DA0" w:rsidRDefault="00FB0D82" w:rsidP="00FB0D82">
            <w:pPr>
              <w:pStyle w:val="110"/>
              <w:rPr>
                <w:rFonts w:cs="Times New Roman"/>
                <w:lang w:eastAsia="ru-RU"/>
              </w:rPr>
            </w:pPr>
            <w:r w:rsidRPr="00567DA0">
              <w:rPr>
                <w:rFonts w:cs="Times New Roman"/>
                <w:lang w:eastAsia="ru-RU"/>
              </w:rPr>
              <w:t>Примечание</w:t>
            </w:r>
          </w:p>
        </w:tc>
      </w:tr>
      <w:tr w:rsidR="009F2D3D" w:rsidRPr="00567DA0" w:rsidTr="00FB0D82">
        <w:trPr>
          <w:trHeight w:val="20"/>
        </w:trPr>
        <w:tc>
          <w:tcPr>
            <w:tcW w:w="20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D82" w:rsidRPr="00567DA0" w:rsidRDefault="00FB0D82" w:rsidP="00EF0AD5">
            <w:pPr>
              <w:pStyle w:val="110"/>
              <w:rPr>
                <w:rFonts w:cs="Times New Roman"/>
                <w:lang w:eastAsia="ru-RU"/>
              </w:rPr>
            </w:pPr>
            <w:r w:rsidRPr="00567DA0">
              <w:rPr>
                <w:rFonts w:cs="Times New Roman"/>
                <w:lang w:eastAsia="ru-RU"/>
              </w:rPr>
              <w:t>Разработка проектов санитарных зон 2 и 3 поясов источников водоснабжения</w:t>
            </w:r>
          </w:p>
        </w:tc>
        <w:tc>
          <w:tcPr>
            <w:tcW w:w="2944" w:type="pct"/>
            <w:tcBorders>
              <w:top w:val="nil"/>
              <w:left w:val="nil"/>
              <w:bottom w:val="single" w:sz="4" w:space="0" w:color="auto"/>
              <w:right w:val="single" w:sz="4"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Закупка и установка на водозаборах современного, высокотехнологичного оборудования для водоподготовки позволит улучшить качество воды, обеспечить качественную очистку</w:t>
            </w:r>
          </w:p>
        </w:tc>
      </w:tr>
      <w:tr w:rsidR="009F2D3D" w:rsidRPr="00567DA0" w:rsidTr="00FB0D82">
        <w:trPr>
          <w:trHeight w:val="20"/>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FB0D82" w:rsidRPr="00567DA0" w:rsidRDefault="00FB0D82" w:rsidP="00FB0D82">
            <w:pPr>
              <w:pStyle w:val="110"/>
              <w:rPr>
                <w:rFonts w:cs="Times New Roman"/>
                <w:lang w:eastAsia="ru-RU"/>
              </w:rPr>
            </w:pPr>
            <w:r w:rsidRPr="00567DA0">
              <w:rPr>
                <w:rFonts w:cs="Times New Roman"/>
                <w:lang w:eastAsia="ru-RU"/>
              </w:rPr>
              <w:t xml:space="preserve">Установка системы нового образца для обеззараживания воды и приведения к нормам </w:t>
            </w:r>
            <w:proofErr w:type="spellStart"/>
            <w:r w:rsidRPr="00567DA0">
              <w:rPr>
                <w:rFonts w:cs="Times New Roman"/>
                <w:lang w:eastAsia="ru-RU"/>
              </w:rPr>
              <w:t>СанПиНа</w:t>
            </w:r>
            <w:proofErr w:type="spellEnd"/>
            <w:r w:rsidRPr="00567DA0">
              <w:rPr>
                <w:rFonts w:cs="Times New Roman"/>
                <w:lang w:eastAsia="ru-RU"/>
              </w:rPr>
              <w:t xml:space="preserve"> без хлорсодержащих реагентов</w:t>
            </w:r>
          </w:p>
        </w:tc>
        <w:tc>
          <w:tcPr>
            <w:tcW w:w="2944" w:type="pct"/>
            <w:tcBorders>
              <w:top w:val="nil"/>
              <w:left w:val="nil"/>
              <w:bottom w:val="single" w:sz="4" w:space="0" w:color="auto"/>
              <w:right w:val="single" w:sz="4"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 xml:space="preserve">Реконструкция водозабора позволит повысить надежность системы водоснабжения, обеспечить безопасную эксплуатацию </w:t>
            </w:r>
            <w:proofErr w:type="spellStart"/>
            <w:r w:rsidRPr="00567DA0">
              <w:rPr>
                <w:rFonts w:cs="Times New Roman"/>
                <w:lang w:eastAsia="ru-RU"/>
              </w:rPr>
              <w:t>водоисточников</w:t>
            </w:r>
            <w:proofErr w:type="spellEnd"/>
          </w:p>
        </w:tc>
      </w:tr>
      <w:tr w:rsidR="009F2D3D" w:rsidRPr="00567DA0" w:rsidTr="00FB0D82">
        <w:trPr>
          <w:trHeight w:val="20"/>
        </w:trPr>
        <w:tc>
          <w:tcPr>
            <w:tcW w:w="2056" w:type="pct"/>
            <w:tcBorders>
              <w:top w:val="nil"/>
              <w:left w:val="single" w:sz="8" w:space="0" w:color="auto"/>
              <w:bottom w:val="single" w:sz="8" w:space="0" w:color="auto"/>
              <w:right w:val="single" w:sz="8"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Замена изношенных участков</w:t>
            </w:r>
            <w:r w:rsidR="00AF5F79" w:rsidRPr="00567DA0">
              <w:rPr>
                <w:rFonts w:cs="Times New Roman"/>
                <w:lang w:eastAsia="ru-RU"/>
              </w:rPr>
              <w:t xml:space="preserve"> </w:t>
            </w:r>
            <w:r w:rsidRPr="00567DA0">
              <w:rPr>
                <w:rFonts w:cs="Times New Roman"/>
                <w:lang w:eastAsia="ru-RU"/>
              </w:rPr>
              <w:t>сетей водоснабжения</w:t>
            </w:r>
          </w:p>
        </w:tc>
        <w:tc>
          <w:tcPr>
            <w:tcW w:w="2944" w:type="pct"/>
            <w:tcBorders>
              <w:top w:val="nil"/>
              <w:left w:val="single" w:sz="4" w:space="0" w:color="auto"/>
              <w:bottom w:val="single" w:sz="4" w:space="0" w:color="auto"/>
              <w:right w:val="single" w:sz="4"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Проектирование и строительство водопроводных сетей позволит повысить надежность системы водоснабжения, обеспечить перспективный объем водопотребления</w:t>
            </w:r>
          </w:p>
        </w:tc>
      </w:tr>
      <w:tr w:rsidR="009F2D3D" w:rsidRPr="00567DA0" w:rsidTr="00FB0D82">
        <w:trPr>
          <w:trHeight w:val="20"/>
        </w:trPr>
        <w:tc>
          <w:tcPr>
            <w:tcW w:w="2056" w:type="pct"/>
            <w:tcBorders>
              <w:top w:val="nil"/>
              <w:left w:val="single" w:sz="8" w:space="0" w:color="auto"/>
              <w:bottom w:val="single" w:sz="8" w:space="0" w:color="auto"/>
              <w:right w:val="single" w:sz="8"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Оснащение насосных установок частотно-регулируемыми приводами</w:t>
            </w:r>
          </w:p>
        </w:tc>
        <w:tc>
          <w:tcPr>
            <w:tcW w:w="2944" w:type="pct"/>
            <w:tcBorders>
              <w:top w:val="nil"/>
              <w:left w:val="single" w:sz="4" w:space="0" w:color="auto"/>
              <w:bottom w:val="single" w:sz="4" w:space="0" w:color="auto"/>
              <w:right w:val="single" w:sz="4"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Оснащение насосных установок частотно-регулируемыми приводами в системах водоснабжения позволит сократить расходы электроэнергии на транспортировку воды</w:t>
            </w:r>
          </w:p>
        </w:tc>
      </w:tr>
      <w:tr w:rsidR="00FB0D82" w:rsidRPr="00567DA0" w:rsidTr="00FB0D82">
        <w:trPr>
          <w:trHeight w:val="20"/>
        </w:trPr>
        <w:tc>
          <w:tcPr>
            <w:tcW w:w="2056" w:type="pct"/>
            <w:tcBorders>
              <w:top w:val="nil"/>
              <w:left w:val="single" w:sz="8" w:space="0" w:color="auto"/>
              <w:bottom w:val="single" w:sz="8" w:space="0" w:color="auto"/>
              <w:right w:val="single" w:sz="8"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Проведение технического аудита состояния систем водоснабжения</w:t>
            </w:r>
          </w:p>
        </w:tc>
        <w:tc>
          <w:tcPr>
            <w:tcW w:w="2944" w:type="pct"/>
            <w:tcBorders>
              <w:top w:val="nil"/>
              <w:left w:val="single" w:sz="4" w:space="0" w:color="auto"/>
              <w:bottom w:val="single" w:sz="4" w:space="0" w:color="auto"/>
              <w:right w:val="single" w:sz="4" w:space="0" w:color="auto"/>
            </w:tcBorders>
            <w:shd w:val="clear" w:color="auto" w:fill="auto"/>
            <w:vAlign w:val="center"/>
            <w:hideMark/>
          </w:tcPr>
          <w:p w:rsidR="00FB0D82" w:rsidRPr="00567DA0" w:rsidRDefault="00FB0D82" w:rsidP="00FB0D82">
            <w:pPr>
              <w:pStyle w:val="110"/>
              <w:rPr>
                <w:rFonts w:cs="Times New Roman"/>
                <w:lang w:eastAsia="ru-RU"/>
              </w:rPr>
            </w:pPr>
            <w:r w:rsidRPr="00567DA0">
              <w:rPr>
                <w:rFonts w:cs="Times New Roman"/>
                <w:lang w:eastAsia="ru-RU"/>
              </w:rPr>
              <w:t>Проведение технического аудита состояния систем водоснабжения</w:t>
            </w:r>
            <w:r w:rsidR="00AF5F79" w:rsidRPr="00567DA0">
              <w:rPr>
                <w:rFonts w:cs="Times New Roman"/>
                <w:lang w:eastAsia="ru-RU"/>
              </w:rPr>
              <w:t xml:space="preserve"> </w:t>
            </w:r>
            <w:r w:rsidRPr="00567DA0">
              <w:rPr>
                <w:rFonts w:cs="Times New Roman"/>
                <w:lang w:eastAsia="ru-RU"/>
              </w:rPr>
              <w:t>позволит определить класс энергетической эффективности и разработать мероприятия по энергосбережению</w:t>
            </w:r>
          </w:p>
        </w:tc>
      </w:tr>
    </w:tbl>
    <w:p w:rsidR="00B41BEB" w:rsidRPr="00567DA0" w:rsidRDefault="00C6510F" w:rsidP="00FB0D82">
      <w:pPr>
        <w:pStyle w:val="a5"/>
        <w:spacing w:after="120" w:line="360" w:lineRule="auto"/>
        <w:ind w:firstLine="567"/>
        <w:jc w:val="both"/>
        <w:rPr>
          <w:rFonts w:ascii="Times New Roman" w:hAnsi="Times New Roman"/>
        </w:rPr>
      </w:pPr>
      <w:r w:rsidRPr="00567DA0">
        <w:rPr>
          <w:rFonts w:ascii="Times New Roman" w:hAnsi="Times New Roman"/>
        </w:rPr>
        <w:t xml:space="preserve">* ПСД – объем финансирования мероприятий будет рассчитан после разработки проектно-сметной документации. </w:t>
      </w:r>
    </w:p>
    <w:p w:rsidR="009B7F9A" w:rsidRPr="00567DA0" w:rsidRDefault="009B7F9A" w:rsidP="00623A20">
      <w:pPr>
        <w:pStyle w:val="afffa"/>
      </w:pPr>
      <w:bookmarkStart w:id="110" w:name="_Toc51677401"/>
      <w:r w:rsidRPr="00567DA0">
        <w:t>1.4.2</w:t>
      </w:r>
      <w:r w:rsidRPr="00567DA0">
        <w:tab/>
        <w:t>Технические</w:t>
      </w:r>
      <w:r w:rsidRPr="00567DA0">
        <w:tab/>
        <w:t>обоснования</w:t>
      </w:r>
      <w:r w:rsidRPr="00567DA0">
        <w:tab/>
        <w:t>основных</w:t>
      </w:r>
      <w:r w:rsidRPr="00567DA0">
        <w:tab/>
        <w:t>мероприятий</w:t>
      </w:r>
      <w:r w:rsidR="00485432" w:rsidRPr="00567DA0">
        <w:t xml:space="preserve"> </w:t>
      </w:r>
      <w:r w:rsidRPr="00567DA0">
        <w:t>по</w:t>
      </w:r>
      <w:r w:rsidRPr="00567DA0">
        <w:tab/>
        <w:t>реализации</w:t>
      </w:r>
      <w:r w:rsidRPr="00567DA0">
        <w:tab/>
        <w:t>схем</w:t>
      </w:r>
      <w:r w:rsidR="00902F41" w:rsidRPr="00567DA0">
        <w:t xml:space="preserve"> </w:t>
      </w:r>
      <w:r w:rsidRPr="00567DA0">
        <w:t>водоснабжения, в том числе гидрогеологические характеристики потенциальных источников водоснабжения</w:t>
      </w:r>
      <w:r w:rsidR="00AF5F79" w:rsidRPr="00567DA0">
        <w:t>,</w:t>
      </w:r>
      <w:r w:rsidRPr="00567DA0">
        <w:t xml:space="preserve">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0"/>
    </w:p>
    <w:p w:rsidR="005F0342" w:rsidRPr="00567DA0" w:rsidRDefault="00120A31" w:rsidP="009B1354">
      <w:pPr>
        <w:pStyle w:val="affa"/>
      </w:pPr>
      <w:r w:rsidRPr="00567DA0">
        <w:t xml:space="preserve">Перспективная система водоснабжения </w:t>
      </w:r>
      <w:r w:rsidR="005A3569" w:rsidRPr="00567DA0">
        <w:t>Трубачевского сельского поселения</w:t>
      </w:r>
      <w:r w:rsidR="00485432" w:rsidRPr="00567DA0">
        <w:t xml:space="preserve"> </w:t>
      </w:r>
      <w:r w:rsidRPr="00567DA0">
        <w:t>принимается централизованная, с объединенным хозяйственно-питьевым и противопожарным водопроводом. Для повышения надежности водоснабжения необходимо предусмотреть кольцевание магистральных водоводов.</w:t>
      </w:r>
    </w:p>
    <w:p w:rsidR="00120A31" w:rsidRPr="00567DA0" w:rsidRDefault="00120A31" w:rsidP="009B1354">
      <w:pPr>
        <w:pStyle w:val="affa"/>
        <w:spacing w:before="200" w:after="200"/>
      </w:pPr>
      <w:r w:rsidRPr="00567DA0">
        <w:t>Технический и коммерческий учет энергоносителей и воды:</w:t>
      </w:r>
    </w:p>
    <w:p w:rsidR="00747276" w:rsidRPr="00567DA0" w:rsidRDefault="00120A31" w:rsidP="003E13F4">
      <w:pPr>
        <w:pStyle w:val="affa"/>
      </w:pPr>
      <w:r w:rsidRPr="00567DA0">
        <w:t xml:space="preserve">Для контроля эффективности работы системы водоснабжения необходимо предусмотреть приборный учет: </w:t>
      </w:r>
    </w:p>
    <w:p w:rsidR="00747276" w:rsidRPr="00567DA0" w:rsidRDefault="00120A31" w:rsidP="003E13F4">
      <w:pPr>
        <w:pStyle w:val="affa"/>
      </w:pPr>
      <w:r w:rsidRPr="00567DA0">
        <w:t xml:space="preserve">1) узлы технического учета воды забираемой от источника; </w:t>
      </w:r>
    </w:p>
    <w:p w:rsidR="00747276" w:rsidRPr="00567DA0" w:rsidRDefault="00120A31" w:rsidP="003E13F4">
      <w:pPr>
        <w:pStyle w:val="affa"/>
      </w:pPr>
      <w:r w:rsidRPr="00567DA0">
        <w:t xml:space="preserve">2) узлы коммерческого учета воды подаваемой в сеть; </w:t>
      </w:r>
    </w:p>
    <w:p w:rsidR="00747276" w:rsidRPr="00567DA0" w:rsidRDefault="00120A31" w:rsidP="003E13F4">
      <w:pPr>
        <w:pStyle w:val="affa"/>
      </w:pPr>
      <w:r w:rsidRPr="00567DA0">
        <w:t xml:space="preserve">3) узлы коммерческого учета электрической энергии используемой на нужды водоснабжения; </w:t>
      </w:r>
    </w:p>
    <w:p w:rsidR="00120A31" w:rsidRPr="00567DA0" w:rsidRDefault="00120A31" w:rsidP="003E13F4">
      <w:pPr>
        <w:pStyle w:val="affa"/>
      </w:pPr>
      <w:r w:rsidRPr="00567DA0">
        <w:lastRenderedPageBreak/>
        <w:t>4) желателен технический учет электрической энергии по технологическим операциям (например, отдельно – водоподготовка, отдельно – сетевые насосы, отдельно – насосы второй ступени).</w:t>
      </w:r>
    </w:p>
    <w:p w:rsidR="00120A31" w:rsidRPr="00567DA0" w:rsidRDefault="00120A31" w:rsidP="003E13F4">
      <w:pPr>
        <w:pStyle w:val="affa"/>
      </w:pPr>
      <w:r w:rsidRPr="00567DA0">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rsidR="00120A31" w:rsidRPr="00567DA0" w:rsidRDefault="00120A31" w:rsidP="003E13F4">
      <w:pPr>
        <w:pStyle w:val="affa"/>
        <w:rPr>
          <w:sz w:val="25"/>
        </w:rPr>
      </w:pPr>
    </w:p>
    <w:p w:rsidR="00120A31" w:rsidRPr="00567DA0" w:rsidRDefault="00120A31" w:rsidP="003E13F4">
      <w:pPr>
        <w:pStyle w:val="affa"/>
      </w:pPr>
      <w:r w:rsidRPr="00567DA0">
        <w:t>Автоматизация:</w:t>
      </w:r>
    </w:p>
    <w:p w:rsidR="00120A31" w:rsidRPr="00567DA0" w:rsidRDefault="00120A31" w:rsidP="003E13F4">
      <w:pPr>
        <w:pStyle w:val="affa"/>
        <w:rPr>
          <w:sz w:val="20"/>
        </w:rPr>
      </w:pPr>
    </w:p>
    <w:p w:rsidR="00120A31" w:rsidRPr="00567DA0" w:rsidRDefault="00120A31" w:rsidP="003E13F4">
      <w:pPr>
        <w:pStyle w:val="affa"/>
      </w:pPr>
      <w:r w:rsidRPr="00567DA0">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rsidR="00120A31" w:rsidRPr="00567DA0" w:rsidRDefault="00120A31" w:rsidP="003E13F4">
      <w:pPr>
        <w:pStyle w:val="affa"/>
      </w:pPr>
      <w:r w:rsidRPr="00567DA0">
        <w:t>При автоматизации систем водоснабжения достигается:</w:t>
      </w:r>
    </w:p>
    <w:p w:rsidR="00120A31" w:rsidRPr="00567DA0" w:rsidRDefault="009B1354" w:rsidP="009B1354">
      <w:pPr>
        <w:widowControl w:val="0"/>
        <w:tabs>
          <w:tab w:val="left" w:pos="1406"/>
        </w:tabs>
        <w:autoSpaceDE w:val="0"/>
        <w:autoSpaceDN w:val="0"/>
        <w:spacing w:before="40"/>
        <w:ind w:left="566" w:firstLine="0"/>
        <w:rPr>
          <w:rFonts w:eastAsia="Times New Roman"/>
          <w:lang w:eastAsia="ru-RU" w:bidi="ru-RU"/>
        </w:rPr>
      </w:pPr>
      <w:r w:rsidRPr="00567DA0">
        <w:rPr>
          <w:rFonts w:eastAsia="Times New Roman"/>
          <w:lang w:eastAsia="ru-RU" w:bidi="ru-RU"/>
        </w:rPr>
        <w:t xml:space="preserve">1. </w:t>
      </w:r>
      <w:r w:rsidR="00120A31" w:rsidRPr="00567DA0">
        <w:rPr>
          <w:rFonts w:eastAsia="Times New Roman"/>
          <w:lang w:eastAsia="ru-RU" w:bidi="ru-RU"/>
        </w:rPr>
        <w:t>Экономия электроэнергии и воды за</w:t>
      </w:r>
      <w:r w:rsidR="00120A31" w:rsidRPr="00567DA0">
        <w:rPr>
          <w:rFonts w:eastAsia="Times New Roman"/>
          <w:spacing w:val="-2"/>
          <w:lang w:eastAsia="ru-RU" w:bidi="ru-RU"/>
        </w:rPr>
        <w:t xml:space="preserve"> </w:t>
      </w:r>
      <w:r w:rsidR="00120A31" w:rsidRPr="00567DA0">
        <w:rPr>
          <w:rFonts w:eastAsia="Times New Roman"/>
          <w:lang w:eastAsia="ru-RU" w:bidi="ru-RU"/>
        </w:rPr>
        <w:t>счет:</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логического управления технологическими операциями - включение/ отключение насосов по необходимости;</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поддержание заданного давления воды в водопроводной сети за счет применение частотного электропривода для насосов второго уровня (сетевых</w:t>
      </w:r>
      <w:r w:rsidR="00120A31" w:rsidRPr="00567DA0">
        <w:rPr>
          <w:spacing w:val="-5"/>
          <w:lang w:eastAsia="ru-RU" w:bidi="ru-RU"/>
        </w:rPr>
        <w:t xml:space="preserve"> </w:t>
      </w:r>
      <w:r w:rsidR="00120A31" w:rsidRPr="00567DA0">
        <w:rPr>
          <w:lang w:eastAsia="ru-RU" w:bidi="ru-RU"/>
        </w:rPr>
        <w:t>насосов);</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автоматическое определение серьезных повреждений в сети по косвенным признакам (например, резкое снижение давления в сети и</w:t>
      </w:r>
      <w:r w:rsidR="00120A31" w:rsidRPr="00567DA0">
        <w:rPr>
          <w:spacing w:val="-6"/>
          <w:lang w:eastAsia="ru-RU" w:bidi="ru-RU"/>
        </w:rPr>
        <w:t xml:space="preserve"> </w:t>
      </w:r>
      <w:r w:rsidRPr="00567DA0">
        <w:rPr>
          <w:lang w:eastAsia="ru-RU" w:bidi="ru-RU"/>
        </w:rPr>
        <w:t>т.д.).</w:t>
      </w:r>
    </w:p>
    <w:p w:rsidR="00120A31" w:rsidRPr="00567DA0" w:rsidRDefault="009B1354" w:rsidP="009B1354">
      <w:pPr>
        <w:widowControl w:val="0"/>
        <w:tabs>
          <w:tab w:val="left" w:pos="1406"/>
        </w:tabs>
        <w:autoSpaceDE w:val="0"/>
        <w:autoSpaceDN w:val="0"/>
        <w:ind w:left="566" w:firstLine="0"/>
        <w:rPr>
          <w:rFonts w:eastAsia="Times New Roman"/>
          <w:lang w:eastAsia="ru-RU" w:bidi="ru-RU"/>
        </w:rPr>
      </w:pPr>
      <w:r w:rsidRPr="00567DA0">
        <w:rPr>
          <w:rFonts w:eastAsia="Times New Roman"/>
          <w:lang w:eastAsia="ru-RU" w:bidi="ru-RU"/>
        </w:rPr>
        <w:t xml:space="preserve">2. </w:t>
      </w:r>
      <w:r w:rsidR="00120A31" w:rsidRPr="00567DA0">
        <w:rPr>
          <w:rFonts w:eastAsia="Times New Roman"/>
          <w:lang w:eastAsia="ru-RU" w:bidi="ru-RU"/>
        </w:rPr>
        <w:t>Снижение затрат на техническое обслуживание осуществляется за</w:t>
      </w:r>
      <w:r w:rsidR="00120A31" w:rsidRPr="00567DA0">
        <w:rPr>
          <w:rFonts w:eastAsia="Times New Roman"/>
          <w:spacing w:val="-6"/>
          <w:lang w:eastAsia="ru-RU" w:bidi="ru-RU"/>
        </w:rPr>
        <w:t xml:space="preserve"> </w:t>
      </w:r>
      <w:r w:rsidR="00120A31" w:rsidRPr="00567DA0">
        <w:rPr>
          <w:rFonts w:eastAsia="Times New Roman"/>
          <w:lang w:eastAsia="ru-RU" w:bidi="ru-RU"/>
        </w:rPr>
        <w:t>счет:</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применения защитного оборудования от воздействия электрических</w:t>
      </w:r>
      <w:r w:rsidR="00120A31" w:rsidRPr="00567DA0">
        <w:rPr>
          <w:spacing w:val="-11"/>
          <w:lang w:eastAsia="ru-RU" w:bidi="ru-RU"/>
        </w:rPr>
        <w:t xml:space="preserve"> </w:t>
      </w:r>
      <w:r w:rsidR="00120A31" w:rsidRPr="00567DA0">
        <w:rPr>
          <w:lang w:eastAsia="ru-RU" w:bidi="ru-RU"/>
        </w:rPr>
        <w:t>факторов;</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применения устрой</w:t>
      </w:r>
      <w:proofErr w:type="gramStart"/>
      <w:r w:rsidR="00120A31" w:rsidRPr="00567DA0">
        <w:rPr>
          <w:lang w:eastAsia="ru-RU" w:bidi="ru-RU"/>
        </w:rPr>
        <w:t>ств пл</w:t>
      </w:r>
      <w:proofErr w:type="gramEnd"/>
      <w:r w:rsidR="00120A31" w:rsidRPr="00567DA0">
        <w:rPr>
          <w:lang w:eastAsia="ru-RU" w:bidi="ru-RU"/>
        </w:rPr>
        <w:t>авного пуска глубинных</w:t>
      </w:r>
      <w:r w:rsidR="00120A31" w:rsidRPr="00567DA0">
        <w:rPr>
          <w:spacing w:val="-6"/>
          <w:lang w:eastAsia="ru-RU" w:bidi="ru-RU"/>
        </w:rPr>
        <w:t xml:space="preserve"> </w:t>
      </w:r>
      <w:r w:rsidR="00120A31" w:rsidRPr="00567DA0">
        <w:rPr>
          <w:lang w:eastAsia="ru-RU" w:bidi="ru-RU"/>
        </w:rPr>
        <w:t>насосов;</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снижения вероятности возникновения гидравлических ударов при неправильных действиях персонала</w:t>
      </w:r>
      <w:r w:rsidRPr="00567DA0">
        <w:rPr>
          <w:lang w:eastAsia="ru-RU" w:bidi="ru-RU"/>
        </w:rPr>
        <w:t>.</w:t>
      </w:r>
    </w:p>
    <w:p w:rsidR="00120A31" w:rsidRPr="00567DA0" w:rsidRDefault="009B1354" w:rsidP="009B1354">
      <w:pPr>
        <w:widowControl w:val="0"/>
        <w:tabs>
          <w:tab w:val="left" w:pos="1406"/>
        </w:tabs>
        <w:autoSpaceDE w:val="0"/>
        <w:autoSpaceDN w:val="0"/>
        <w:ind w:left="566" w:firstLine="0"/>
        <w:rPr>
          <w:rFonts w:eastAsia="Times New Roman"/>
          <w:lang w:eastAsia="ru-RU" w:bidi="ru-RU"/>
        </w:rPr>
      </w:pPr>
      <w:r w:rsidRPr="00567DA0">
        <w:rPr>
          <w:rFonts w:eastAsia="Times New Roman"/>
          <w:lang w:eastAsia="ru-RU" w:bidi="ru-RU"/>
        </w:rPr>
        <w:t xml:space="preserve">3. </w:t>
      </w:r>
      <w:r w:rsidR="00120A31" w:rsidRPr="00567DA0">
        <w:rPr>
          <w:rFonts w:eastAsia="Times New Roman"/>
          <w:lang w:eastAsia="ru-RU" w:bidi="ru-RU"/>
        </w:rPr>
        <w:t>Снижение затрат на эксплуатационное обслуживание осуществляется за</w:t>
      </w:r>
      <w:r w:rsidR="00120A31" w:rsidRPr="00567DA0">
        <w:rPr>
          <w:rFonts w:eastAsia="Times New Roman"/>
          <w:spacing w:val="-6"/>
          <w:lang w:eastAsia="ru-RU" w:bidi="ru-RU"/>
        </w:rPr>
        <w:t xml:space="preserve"> </w:t>
      </w:r>
      <w:r w:rsidR="00120A31" w:rsidRPr="00567DA0">
        <w:rPr>
          <w:rFonts w:eastAsia="Times New Roman"/>
          <w:lang w:eastAsia="ru-RU" w:bidi="ru-RU"/>
        </w:rPr>
        <w:t>счет:</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автоматизированного и дистанционного управления технологическими</w:t>
      </w:r>
      <w:r w:rsidR="00120A31" w:rsidRPr="00567DA0">
        <w:rPr>
          <w:spacing w:val="-5"/>
          <w:lang w:eastAsia="ru-RU" w:bidi="ru-RU"/>
        </w:rPr>
        <w:t xml:space="preserve"> </w:t>
      </w:r>
      <w:r w:rsidRPr="00567DA0">
        <w:rPr>
          <w:lang w:eastAsia="ru-RU" w:bidi="ru-RU"/>
        </w:rPr>
        <w:t>операциями;</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оперативной обработки</w:t>
      </w:r>
      <w:r w:rsidR="00120A31" w:rsidRPr="00567DA0">
        <w:rPr>
          <w:spacing w:val="-2"/>
          <w:lang w:eastAsia="ru-RU" w:bidi="ru-RU"/>
        </w:rPr>
        <w:t xml:space="preserve"> </w:t>
      </w:r>
      <w:r w:rsidRPr="00567DA0">
        <w:rPr>
          <w:lang w:eastAsia="ru-RU" w:bidi="ru-RU"/>
        </w:rPr>
        <w:t>информации;</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своевременное и объективное выявление внештатных</w:t>
      </w:r>
      <w:r w:rsidR="00120A31" w:rsidRPr="00567DA0">
        <w:rPr>
          <w:spacing w:val="-5"/>
          <w:lang w:eastAsia="ru-RU" w:bidi="ru-RU"/>
        </w:rPr>
        <w:t xml:space="preserve"> </w:t>
      </w:r>
      <w:r w:rsidR="00120A31" w:rsidRPr="00567DA0">
        <w:rPr>
          <w:lang w:eastAsia="ru-RU" w:bidi="ru-RU"/>
        </w:rPr>
        <w:t>ситуаций.</w:t>
      </w:r>
    </w:p>
    <w:p w:rsidR="00120A31" w:rsidRPr="00567DA0" w:rsidRDefault="009B1354" w:rsidP="009B1354">
      <w:pPr>
        <w:widowControl w:val="0"/>
        <w:tabs>
          <w:tab w:val="left" w:pos="1406"/>
        </w:tabs>
        <w:autoSpaceDE w:val="0"/>
        <w:autoSpaceDN w:val="0"/>
        <w:spacing w:before="38"/>
        <w:ind w:left="566" w:firstLine="0"/>
        <w:jc w:val="left"/>
        <w:rPr>
          <w:rFonts w:eastAsia="Times New Roman"/>
          <w:lang w:eastAsia="ru-RU" w:bidi="ru-RU"/>
        </w:rPr>
      </w:pPr>
      <w:r w:rsidRPr="00567DA0">
        <w:rPr>
          <w:rFonts w:eastAsia="Times New Roman"/>
          <w:lang w:eastAsia="ru-RU" w:bidi="ru-RU"/>
        </w:rPr>
        <w:t xml:space="preserve">4. </w:t>
      </w:r>
      <w:r w:rsidR="00120A31" w:rsidRPr="00567DA0">
        <w:rPr>
          <w:rFonts w:eastAsia="Times New Roman"/>
          <w:lang w:eastAsia="ru-RU" w:bidi="ru-RU"/>
        </w:rPr>
        <w:t>Повышение надежности водоснабжения в</w:t>
      </w:r>
      <w:r w:rsidR="00120A31" w:rsidRPr="00567DA0">
        <w:rPr>
          <w:rFonts w:eastAsia="Times New Roman"/>
          <w:spacing w:val="-4"/>
          <w:lang w:eastAsia="ru-RU" w:bidi="ru-RU"/>
        </w:rPr>
        <w:t xml:space="preserve"> </w:t>
      </w:r>
      <w:r w:rsidR="00120A31" w:rsidRPr="00567DA0">
        <w:rPr>
          <w:rFonts w:eastAsia="Times New Roman"/>
          <w:lang w:eastAsia="ru-RU" w:bidi="ru-RU"/>
        </w:rPr>
        <w:t>целом.</w:t>
      </w:r>
    </w:p>
    <w:p w:rsidR="00120A31" w:rsidRPr="00567DA0" w:rsidRDefault="00120A31" w:rsidP="00120A31">
      <w:pPr>
        <w:widowControl w:val="0"/>
        <w:autoSpaceDE w:val="0"/>
        <w:autoSpaceDN w:val="0"/>
        <w:spacing w:before="37"/>
        <w:ind w:firstLine="566"/>
        <w:jc w:val="left"/>
        <w:rPr>
          <w:rFonts w:eastAsia="Times New Roman"/>
          <w:lang w:eastAsia="ru-RU" w:bidi="ru-RU"/>
        </w:rPr>
      </w:pPr>
      <w:r w:rsidRPr="00567DA0">
        <w:rPr>
          <w:rFonts w:eastAsia="Times New Roman"/>
          <w:lang w:eastAsia="ru-RU" w:bidi="ru-RU"/>
        </w:rPr>
        <w:t xml:space="preserve">Общая примерная функциональная схема автоматизации ВЗС приведена на </w:t>
      </w:r>
      <w:r w:rsidR="00CA2314" w:rsidRPr="00567DA0">
        <w:rPr>
          <w:rFonts w:eastAsia="Times New Roman"/>
          <w:lang w:eastAsia="ru-RU" w:bidi="ru-RU"/>
        </w:rPr>
        <w:t>рисунке</w:t>
      </w:r>
      <w:r w:rsidRPr="00567DA0">
        <w:rPr>
          <w:rFonts w:eastAsia="Times New Roman"/>
          <w:lang w:eastAsia="ru-RU" w:bidi="ru-RU"/>
        </w:rPr>
        <w:t>.</w:t>
      </w:r>
    </w:p>
    <w:p w:rsidR="00120A31" w:rsidRPr="00567DA0" w:rsidRDefault="00120A31" w:rsidP="00120A31">
      <w:pPr>
        <w:widowControl w:val="0"/>
        <w:autoSpaceDE w:val="0"/>
        <w:autoSpaceDN w:val="0"/>
        <w:spacing w:before="37"/>
        <w:ind w:firstLine="566"/>
        <w:jc w:val="left"/>
        <w:rPr>
          <w:rFonts w:eastAsia="Times New Roman"/>
          <w:lang w:eastAsia="ru-RU" w:bidi="ru-RU"/>
        </w:rPr>
      </w:pPr>
    </w:p>
    <w:p w:rsidR="00120A31" w:rsidRPr="00567DA0" w:rsidRDefault="00755F55" w:rsidP="00120A31">
      <w:pPr>
        <w:widowControl w:val="0"/>
        <w:autoSpaceDE w:val="0"/>
        <w:autoSpaceDN w:val="0"/>
        <w:ind w:firstLine="0"/>
        <w:jc w:val="center"/>
        <w:rPr>
          <w:rFonts w:eastAsia="Times New Roman"/>
          <w:sz w:val="20"/>
          <w:lang w:eastAsia="ru-RU" w:bidi="ru-RU"/>
        </w:rPr>
      </w:pPr>
      <w:r w:rsidRPr="00567DA0">
        <w:rPr>
          <w:rFonts w:eastAsia="Times New Roman"/>
          <w:noProof/>
          <w:sz w:val="20"/>
          <w:lang w:eastAsia="ru-RU"/>
        </w:rPr>
        <w:lastRenderedPageBreak/>
        <w:drawing>
          <wp:inline distT="0" distB="0" distL="0" distR="0">
            <wp:extent cx="3783965" cy="6101080"/>
            <wp:effectExtent l="0" t="0" r="6985"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965" cy="6101080"/>
                    </a:xfrm>
                    <a:prstGeom prst="rect">
                      <a:avLst/>
                    </a:prstGeom>
                    <a:noFill/>
                    <a:ln>
                      <a:noFill/>
                    </a:ln>
                  </pic:spPr>
                </pic:pic>
              </a:graphicData>
            </a:graphic>
          </wp:inline>
        </w:drawing>
      </w:r>
    </w:p>
    <w:p w:rsidR="00120A31" w:rsidRPr="00567DA0" w:rsidRDefault="002D3FB0" w:rsidP="00120A31">
      <w:pPr>
        <w:widowControl w:val="0"/>
        <w:autoSpaceDE w:val="0"/>
        <w:autoSpaceDN w:val="0"/>
        <w:spacing w:before="89"/>
        <w:ind w:right="254" w:firstLine="566"/>
        <w:jc w:val="center"/>
        <w:rPr>
          <w:rFonts w:eastAsia="Times New Roman"/>
          <w:lang w:eastAsia="ru-RU" w:bidi="ru-RU"/>
        </w:rPr>
      </w:pPr>
      <w:r w:rsidRPr="00567DA0">
        <w:rPr>
          <w:rFonts w:eastAsia="Times New Roman"/>
          <w:lang w:eastAsia="ru-RU" w:bidi="ru-RU"/>
        </w:rPr>
        <w:t>Рисунок</w:t>
      </w:r>
      <w:r w:rsidR="00120A31" w:rsidRPr="00567DA0">
        <w:rPr>
          <w:rFonts w:eastAsia="Times New Roman"/>
          <w:lang w:eastAsia="ru-RU" w:bidi="ru-RU"/>
        </w:rPr>
        <w:t xml:space="preserve"> </w:t>
      </w:r>
      <w:r w:rsidR="005A49AA" w:rsidRPr="00567DA0">
        <w:rPr>
          <w:rFonts w:eastAsia="Times New Roman"/>
          <w:lang w:eastAsia="ru-RU" w:bidi="ru-RU"/>
        </w:rPr>
        <w:t>4</w:t>
      </w:r>
      <w:r w:rsidR="00120A31" w:rsidRPr="00567DA0">
        <w:rPr>
          <w:rFonts w:eastAsia="Times New Roman"/>
          <w:lang w:eastAsia="ru-RU" w:bidi="ru-RU"/>
        </w:rPr>
        <w:t xml:space="preserve"> - Общая примерная функциональная схема автоматизации ВЗС</w:t>
      </w:r>
    </w:p>
    <w:p w:rsidR="00120A31" w:rsidRPr="00567DA0" w:rsidRDefault="00120A31" w:rsidP="00120A31">
      <w:pPr>
        <w:widowControl w:val="0"/>
        <w:autoSpaceDE w:val="0"/>
        <w:autoSpaceDN w:val="0"/>
        <w:spacing w:before="6"/>
        <w:ind w:firstLine="566"/>
        <w:jc w:val="left"/>
        <w:rPr>
          <w:rFonts w:eastAsia="Times New Roman"/>
          <w:sz w:val="28"/>
          <w:lang w:eastAsia="ru-RU" w:bidi="ru-RU"/>
        </w:rPr>
      </w:pPr>
    </w:p>
    <w:p w:rsidR="00120A31" w:rsidRPr="00567DA0" w:rsidRDefault="00120A31" w:rsidP="003E13F4">
      <w:pPr>
        <w:pStyle w:val="affa"/>
      </w:pPr>
      <w:r w:rsidRPr="00567DA0">
        <w:t>При реконструкции ВЗС необходимо предусмотреть автоматизированную систему управления объектами водоснабжения с возможностью, при соответствующем технико-экономическом обосновании, ее дальнейшего расширения и развития ее</w:t>
      </w:r>
      <w:r w:rsidRPr="00567DA0">
        <w:rPr>
          <w:spacing w:val="-8"/>
        </w:rPr>
        <w:t xml:space="preserve"> </w:t>
      </w:r>
      <w:r w:rsidRPr="00567DA0">
        <w:t>функциональности.</w:t>
      </w:r>
    </w:p>
    <w:p w:rsidR="00120A31" w:rsidRPr="00567DA0" w:rsidRDefault="00120A31" w:rsidP="003E13F4">
      <w:pPr>
        <w:pStyle w:val="affa"/>
      </w:pPr>
      <w:r w:rsidRPr="00567DA0">
        <w:t>Первый этап автоматизации может содержать минимально необходимый набор функций, таких как:</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дистанционный мониторинг и регистрация основных текущих параметров работы</w:t>
      </w:r>
      <w:r w:rsidR="00120A31" w:rsidRPr="00567DA0">
        <w:rPr>
          <w:spacing w:val="6"/>
          <w:lang w:eastAsia="ru-RU" w:bidi="ru-RU"/>
        </w:rPr>
        <w:t xml:space="preserve"> </w:t>
      </w:r>
      <w:r w:rsidR="00120A31" w:rsidRPr="00567DA0">
        <w:rPr>
          <w:lang w:eastAsia="ru-RU" w:bidi="ru-RU"/>
        </w:rPr>
        <w:t>ВЗС</w:t>
      </w:r>
      <w:r w:rsidRPr="00567DA0">
        <w:rPr>
          <w:lang w:eastAsia="ru-RU" w:bidi="ru-RU"/>
        </w:rPr>
        <w:t>;</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(давление, расход, потребление электроэнергии);</w:t>
      </w:r>
    </w:p>
    <w:p w:rsidR="00120A31" w:rsidRPr="00567DA0" w:rsidRDefault="009B1354" w:rsidP="000167B6">
      <w:pPr>
        <w:pStyle w:val="afff2"/>
        <w:rPr>
          <w:lang w:eastAsia="ru-RU" w:bidi="ru-RU"/>
        </w:rPr>
      </w:pPr>
      <w:r w:rsidRPr="00567DA0">
        <w:rPr>
          <w:lang w:eastAsia="ru-RU" w:bidi="ru-RU"/>
        </w:rPr>
        <w:t xml:space="preserve">- </w:t>
      </w:r>
      <w:r w:rsidR="00120A31" w:rsidRPr="00567DA0">
        <w:rPr>
          <w:lang w:eastAsia="ru-RU" w:bidi="ru-RU"/>
        </w:rPr>
        <w:t>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точках</w:t>
      </w:r>
      <w:r w:rsidR="00120A31" w:rsidRPr="00567DA0">
        <w:rPr>
          <w:spacing w:val="-5"/>
          <w:lang w:eastAsia="ru-RU" w:bidi="ru-RU"/>
        </w:rPr>
        <w:t xml:space="preserve"> </w:t>
      </w:r>
      <w:r w:rsidR="00120A31" w:rsidRPr="00567DA0">
        <w:rPr>
          <w:lang w:eastAsia="ru-RU" w:bidi="ru-RU"/>
        </w:rPr>
        <w:t>сети;</w:t>
      </w:r>
    </w:p>
    <w:p w:rsidR="00120A31" w:rsidRPr="00567DA0" w:rsidRDefault="009B1354" w:rsidP="000167B6">
      <w:pPr>
        <w:pStyle w:val="afff2"/>
        <w:rPr>
          <w:lang w:eastAsia="ru-RU" w:bidi="ru-RU"/>
        </w:rPr>
      </w:pPr>
      <w:r w:rsidRPr="00567DA0">
        <w:rPr>
          <w:lang w:eastAsia="ru-RU" w:bidi="ru-RU"/>
        </w:rPr>
        <w:lastRenderedPageBreak/>
        <w:t xml:space="preserve">- </w:t>
      </w:r>
      <w:r w:rsidR="00120A31" w:rsidRPr="00567DA0">
        <w:rPr>
          <w:lang w:eastAsia="ru-RU" w:bidi="ru-RU"/>
        </w:rPr>
        <w:t>аварийные блокировки, защита и сигнализация, в том числе сигнализация при резком увеличении расхода и/или падения давления в</w:t>
      </w:r>
      <w:r w:rsidR="00120A31" w:rsidRPr="00567DA0">
        <w:rPr>
          <w:spacing w:val="-4"/>
          <w:lang w:eastAsia="ru-RU" w:bidi="ru-RU"/>
        </w:rPr>
        <w:t xml:space="preserve"> </w:t>
      </w:r>
      <w:r w:rsidR="00120A31" w:rsidRPr="00567DA0">
        <w:rPr>
          <w:lang w:eastAsia="ru-RU" w:bidi="ru-RU"/>
        </w:rPr>
        <w:t>сети.</w:t>
      </w:r>
    </w:p>
    <w:p w:rsidR="00120A31" w:rsidRPr="00567DA0" w:rsidRDefault="00120A31" w:rsidP="003E13F4">
      <w:pPr>
        <w:pStyle w:val="affa"/>
      </w:pPr>
      <w:r w:rsidRPr="00567DA0">
        <w:t>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функционалом телемеханизации, построение системы визуализации (SCADA) с отображением на мнемосхеме текущего положения задвижек в сети и системы автоматизированного контроля и учета энергоресурсов (АСКУЭ).</w:t>
      </w:r>
    </w:p>
    <w:p w:rsidR="009B7F9A" w:rsidRPr="00567DA0" w:rsidRDefault="00120A31" w:rsidP="003E13F4">
      <w:pPr>
        <w:pStyle w:val="affa"/>
      </w:pPr>
      <w:r w:rsidRPr="00567DA0">
        <w:t>Учитывая относительно сложную топологию закольцованных сетей наличие мнемосхемы является обязательным условием для правильной эксплуатации системы водоснабжения.</w:t>
      </w:r>
    </w:p>
    <w:p w:rsidR="00B41BEB" w:rsidRPr="00567DA0" w:rsidRDefault="009B7F9A" w:rsidP="00623A20">
      <w:pPr>
        <w:pStyle w:val="afffa"/>
      </w:pPr>
      <w:bookmarkStart w:id="111" w:name="_Toc51677402"/>
      <w:r w:rsidRPr="00567DA0">
        <w:t>1.4.3</w:t>
      </w:r>
      <w:r w:rsidRPr="00567DA0">
        <w:tab/>
        <w:t>Сведения о вновь строящихся, реконструируемых и предлагаемых к выводу из</w:t>
      </w:r>
      <w:r w:rsidR="00902F41" w:rsidRPr="00567DA0">
        <w:t xml:space="preserve"> </w:t>
      </w:r>
      <w:r w:rsidRPr="00567DA0">
        <w:t>эксплуатации объектах системы водоснабжения</w:t>
      </w:r>
      <w:bookmarkEnd w:id="111"/>
    </w:p>
    <w:p w:rsidR="009B7F9A" w:rsidRPr="00567DA0" w:rsidRDefault="00E02B27" w:rsidP="003E13F4">
      <w:pPr>
        <w:pStyle w:val="affa"/>
      </w:pPr>
      <w:r w:rsidRPr="00567DA0">
        <w:t>Объекты, предложенные схемой, к строительству или реконструкции указаны в п. 1.4</w:t>
      </w:r>
      <w:r w:rsidR="002A501D" w:rsidRPr="00567DA0">
        <w:t>.1</w:t>
      </w:r>
      <w:r w:rsidRPr="00567DA0">
        <w:t xml:space="preserve">. </w:t>
      </w:r>
    </w:p>
    <w:p w:rsidR="009B7F9A" w:rsidRPr="00567DA0" w:rsidRDefault="009B7F9A" w:rsidP="00623A20">
      <w:pPr>
        <w:pStyle w:val="afffa"/>
      </w:pPr>
      <w:bookmarkStart w:id="112" w:name="_Toc51677403"/>
      <w:r w:rsidRPr="00567DA0">
        <w:t>1.4.4</w:t>
      </w:r>
      <w:r w:rsidRPr="00567DA0">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2"/>
    </w:p>
    <w:p w:rsidR="009B7F9A" w:rsidRPr="00567DA0" w:rsidRDefault="009B7F9A" w:rsidP="003E13F4">
      <w:pPr>
        <w:pStyle w:val="affa"/>
      </w:pPr>
      <w:r w:rsidRPr="00567DA0">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85432" w:rsidRPr="00567DA0">
        <w:t xml:space="preserve"> </w:t>
      </w:r>
      <w:r w:rsidRPr="00567DA0">
        <w:t>отсутствуют</w:t>
      </w:r>
      <w:r w:rsidR="009B1354" w:rsidRPr="00567DA0">
        <w:t>.</w:t>
      </w:r>
    </w:p>
    <w:p w:rsidR="009B7F9A" w:rsidRPr="00567DA0" w:rsidRDefault="009B7F9A" w:rsidP="00623A20">
      <w:pPr>
        <w:pStyle w:val="afffa"/>
      </w:pPr>
      <w:bookmarkStart w:id="113" w:name="_Toc51677404"/>
      <w:r w:rsidRPr="00567DA0">
        <w:t>1.4.5</w:t>
      </w:r>
      <w:r w:rsidRPr="00567DA0">
        <w:tab/>
        <w:t>Сведения об оснащенности зданий, строений, сооружений приборами учета</w:t>
      </w:r>
      <w:r w:rsidR="00B377C9" w:rsidRPr="00567DA0">
        <w:t xml:space="preserve"> </w:t>
      </w:r>
      <w:r w:rsidRPr="00567DA0">
        <w:t>воды и их применении при осуществлении расчетов за потребленную воду</w:t>
      </w:r>
      <w:bookmarkEnd w:id="113"/>
    </w:p>
    <w:p w:rsidR="00E02B27" w:rsidRPr="00567DA0" w:rsidRDefault="005B31EA" w:rsidP="00BB1D51">
      <w:pPr>
        <w:rPr>
          <w:rFonts w:eastAsia="Arial"/>
          <w:noProof/>
          <w:lang w:eastAsia="ru-RU" w:bidi="ru-RU"/>
        </w:rPr>
      </w:pPr>
      <w:r w:rsidRPr="00567DA0">
        <w:rPr>
          <w:rFonts w:eastAsia="Arial"/>
          <w:noProof/>
          <w:lang w:eastAsia="ru-RU" w:bidi="ru-RU"/>
        </w:rPr>
        <w:t xml:space="preserve">В </w:t>
      </w:r>
      <w:r w:rsidR="00FB0D82" w:rsidRPr="00567DA0">
        <w:rPr>
          <w:rFonts w:eastAsia="Arial"/>
          <w:noProof/>
          <w:lang w:eastAsia="ru-RU" w:bidi="ru-RU"/>
        </w:rPr>
        <w:t>сельском поселении</w:t>
      </w:r>
      <w:r w:rsidR="001F662E" w:rsidRPr="00567DA0">
        <w:rPr>
          <w:rFonts w:eastAsia="Arial"/>
          <w:noProof/>
          <w:lang w:eastAsia="ru-RU" w:bidi="ru-RU"/>
        </w:rPr>
        <w:t xml:space="preserve"> у части потребителей установлены </w:t>
      </w:r>
      <w:r w:rsidRPr="00567DA0">
        <w:rPr>
          <w:rFonts w:eastAsia="Arial"/>
          <w:noProof/>
          <w:lang w:eastAsia="ru-RU" w:bidi="ru-RU"/>
        </w:rPr>
        <w:t>индивидуальных приборов</w:t>
      </w:r>
      <w:r w:rsidR="00EF0AD5" w:rsidRPr="00567DA0">
        <w:t xml:space="preserve"> </w:t>
      </w:r>
      <w:r w:rsidR="00EF0AD5" w:rsidRPr="00567DA0">
        <w:rPr>
          <w:rFonts w:eastAsia="Arial"/>
          <w:noProof/>
          <w:lang w:eastAsia="ru-RU" w:bidi="ru-RU"/>
        </w:rPr>
        <w:t>учета воды</w:t>
      </w:r>
      <w:r w:rsidRPr="00567DA0">
        <w:rPr>
          <w:rFonts w:eastAsia="Arial"/>
          <w:noProof/>
          <w:lang w:eastAsia="ru-RU" w:bidi="ru-RU"/>
        </w:rPr>
        <w:t xml:space="preserve">. </w:t>
      </w:r>
      <w:r w:rsidR="00EF0AD5" w:rsidRPr="00567DA0">
        <w:rPr>
          <w:rFonts w:eastAsia="Arial"/>
          <w:noProof/>
          <w:lang w:eastAsia="ru-RU" w:bidi="ru-RU"/>
        </w:rPr>
        <w:t>П</w:t>
      </w:r>
      <w:r w:rsidRPr="00567DA0">
        <w:rPr>
          <w:rFonts w:eastAsia="Arial"/>
          <w:noProof/>
          <w:lang w:eastAsia="ru-RU" w:bidi="ru-RU"/>
        </w:rPr>
        <w:t>ланируется дальнейшая установка</w:t>
      </w:r>
      <w:r w:rsidR="00AF5F79" w:rsidRPr="00567DA0">
        <w:rPr>
          <w:rFonts w:eastAsia="Arial"/>
          <w:noProof/>
          <w:lang w:eastAsia="ru-RU" w:bidi="ru-RU"/>
        </w:rPr>
        <w:t xml:space="preserve"> </w:t>
      </w:r>
      <w:r w:rsidRPr="00567DA0">
        <w:rPr>
          <w:rFonts w:eastAsia="Arial"/>
          <w:noProof/>
          <w:lang w:eastAsia="ru-RU" w:bidi="ru-RU"/>
        </w:rPr>
        <w:t>индивидуальных приборов учета воды.</w:t>
      </w:r>
    </w:p>
    <w:p w:rsidR="009B7F9A" w:rsidRPr="00567DA0" w:rsidRDefault="009B7F9A" w:rsidP="00623A20">
      <w:pPr>
        <w:pStyle w:val="afffa"/>
      </w:pPr>
      <w:bookmarkStart w:id="114" w:name="_Toc51677405"/>
      <w:r w:rsidRPr="00567DA0">
        <w:t>1.4.6</w:t>
      </w:r>
      <w:r w:rsidRPr="00567DA0">
        <w:tab/>
        <w:t>Описание вариантов маршрутов прохождения трубопроводов (трасс) по</w:t>
      </w:r>
      <w:r w:rsidR="00B377C9" w:rsidRPr="00567DA0">
        <w:t xml:space="preserve"> </w:t>
      </w:r>
      <w:r w:rsidRPr="00567DA0">
        <w:t>территории поселения</w:t>
      </w:r>
      <w:r w:rsidR="00AF5F79" w:rsidRPr="00567DA0">
        <w:t>,</w:t>
      </w:r>
      <w:r w:rsidRPr="00567DA0">
        <w:t xml:space="preserve"> городского округа и их обоснование</w:t>
      </w:r>
      <w:bookmarkEnd w:id="114"/>
    </w:p>
    <w:p w:rsidR="00B573D8" w:rsidRPr="00567DA0" w:rsidRDefault="00B573D8" w:rsidP="003E13F4">
      <w:pPr>
        <w:pStyle w:val="affa"/>
      </w:pPr>
      <w:r w:rsidRPr="00567DA0">
        <w:t xml:space="preserve">Водоснабжение </w:t>
      </w:r>
      <w:r w:rsidR="005A3569" w:rsidRPr="00567DA0">
        <w:t>Трубачевского сельского поселения</w:t>
      </w:r>
      <w:r w:rsidR="00485432" w:rsidRPr="00567DA0">
        <w:t xml:space="preserve"> </w:t>
      </w:r>
      <w:r w:rsidRPr="00567DA0">
        <w:t>предусматр</w:t>
      </w:r>
      <w:r w:rsidR="008E7C0E" w:rsidRPr="00567DA0">
        <w:t>ивается по существующей схеме со строительством</w:t>
      </w:r>
      <w:r w:rsidRPr="00567DA0">
        <w:t xml:space="preserve"> </w:t>
      </w:r>
      <w:r w:rsidR="00A2682A" w:rsidRPr="00567DA0">
        <w:t xml:space="preserve">новых </w:t>
      </w:r>
      <w:r w:rsidRPr="00567DA0">
        <w:t xml:space="preserve">магистральных и распределительных сетей водоснабжения. </w:t>
      </w:r>
    </w:p>
    <w:p w:rsidR="00E02B27" w:rsidRPr="00567DA0" w:rsidRDefault="00E02B27" w:rsidP="003E13F4">
      <w:pPr>
        <w:pStyle w:val="affa"/>
      </w:pPr>
      <w:r w:rsidRPr="00567DA0">
        <w:t>Трубопроводы сети водоснабжения схемой предлагается проводить вдоль проездов, а так 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rsidR="009B7F9A" w:rsidRPr="00567DA0" w:rsidRDefault="000167B6" w:rsidP="00623A20">
      <w:pPr>
        <w:pStyle w:val="afffa"/>
      </w:pPr>
      <w:bookmarkStart w:id="115" w:name="_Toc51677406"/>
      <w:r w:rsidRPr="00567DA0">
        <w:t>1.4.7</w:t>
      </w:r>
      <w:r w:rsidR="00B573D8" w:rsidRPr="00567DA0">
        <w:tab/>
        <w:t>Рекомендации</w:t>
      </w:r>
      <w:r w:rsidR="00B573D8" w:rsidRPr="00567DA0">
        <w:tab/>
        <w:t>о</w:t>
      </w:r>
      <w:r w:rsidR="00B573D8" w:rsidRPr="00567DA0">
        <w:tab/>
        <w:t>месте</w:t>
      </w:r>
      <w:r w:rsidR="00B573D8" w:rsidRPr="00567DA0">
        <w:tab/>
        <w:t>размещения</w:t>
      </w:r>
      <w:r w:rsidR="00B573D8" w:rsidRPr="00567DA0">
        <w:tab/>
        <w:t>насосных</w:t>
      </w:r>
      <w:r w:rsidR="00B573D8" w:rsidRPr="00567DA0">
        <w:tab/>
        <w:t>станций,</w:t>
      </w:r>
      <w:r w:rsidR="00B573D8" w:rsidRPr="00567DA0">
        <w:tab/>
        <w:t>резервуаров, водонапорных башен</w:t>
      </w:r>
      <w:bookmarkEnd w:id="115"/>
    </w:p>
    <w:p w:rsidR="00E02B27" w:rsidRPr="00567DA0" w:rsidRDefault="00485432" w:rsidP="003E13F4">
      <w:pPr>
        <w:pStyle w:val="affa"/>
      </w:pPr>
      <w:r w:rsidRPr="00567DA0">
        <w:t xml:space="preserve">В </w:t>
      </w:r>
      <w:r w:rsidR="00334A9A" w:rsidRPr="00567DA0">
        <w:t xml:space="preserve">муниципальном образовании </w:t>
      </w:r>
      <w:r w:rsidR="00BA29C8" w:rsidRPr="00567DA0">
        <w:t>Трубачевского сельского поселения</w:t>
      </w:r>
      <w:r w:rsidR="00AF5F79" w:rsidRPr="00567DA0">
        <w:t xml:space="preserve"> </w:t>
      </w:r>
      <w:r w:rsidR="00E02B27" w:rsidRPr="00567DA0">
        <w:t>отсутствует необходимость устройства дополнительных н</w:t>
      </w:r>
      <w:r w:rsidR="002A501D" w:rsidRPr="00567DA0">
        <w:t xml:space="preserve">асосных станции. </w:t>
      </w:r>
    </w:p>
    <w:p w:rsidR="009B7F9A" w:rsidRPr="00567DA0" w:rsidRDefault="00E02B27" w:rsidP="003E13F4">
      <w:pPr>
        <w:pStyle w:val="affa"/>
      </w:pPr>
      <w:r w:rsidRPr="00567DA0">
        <w:lastRenderedPageBreak/>
        <w:t xml:space="preserve">Схемой водоснабжения предлагается проведение капитального ремонта существующих </w:t>
      </w:r>
      <w:r w:rsidR="00747276" w:rsidRPr="00567DA0">
        <w:t>объектов централизованных систем водоснабжения</w:t>
      </w:r>
      <w:r w:rsidRPr="00567DA0">
        <w:t>.</w:t>
      </w:r>
    </w:p>
    <w:p w:rsidR="00B573D8" w:rsidRPr="00567DA0" w:rsidRDefault="00B573D8" w:rsidP="00623A20">
      <w:pPr>
        <w:pStyle w:val="afffa"/>
      </w:pPr>
      <w:bookmarkStart w:id="116" w:name="_Toc51677407"/>
      <w:r w:rsidRPr="00567DA0">
        <w:t>1.4.8</w:t>
      </w:r>
      <w:r w:rsidRPr="00567DA0">
        <w:tab/>
        <w:t>Границы планируемых зон размещения объектов централизованных систем</w:t>
      </w:r>
      <w:r w:rsidR="00255E18" w:rsidRPr="00567DA0">
        <w:t xml:space="preserve"> </w:t>
      </w:r>
      <w:r w:rsidRPr="00567DA0">
        <w:t>горячего водоснабжения</w:t>
      </w:r>
      <w:r w:rsidR="00AF5F79" w:rsidRPr="00567DA0">
        <w:t>,</w:t>
      </w:r>
      <w:r w:rsidRPr="00567DA0">
        <w:t xml:space="preserve"> холодного водоснабжения</w:t>
      </w:r>
      <w:bookmarkEnd w:id="116"/>
    </w:p>
    <w:p w:rsidR="00B573D8" w:rsidRPr="00567DA0" w:rsidRDefault="00E02B27" w:rsidP="003E13F4">
      <w:pPr>
        <w:pStyle w:val="affa"/>
      </w:pPr>
      <w:r w:rsidRPr="00567DA0">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B573D8" w:rsidRPr="00567DA0" w:rsidRDefault="00B573D8" w:rsidP="00623A20">
      <w:pPr>
        <w:pStyle w:val="afffa"/>
      </w:pPr>
      <w:bookmarkStart w:id="117" w:name="_Toc51677408"/>
      <w:r w:rsidRPr="00567DA0">
        <w:t>1.4.9</w:t>
      </w:r>
      <w:r w:rsidRPr="00567DA0">
        <w:tab/>
        <w:t>Карты (схемы) существующего и планируемого размещения объектов централизованных систем горячего водоснабжения</w:t>
      </w:r>
      <w:r w:rsidR="00AF5F79" w:rsidRPr="00567DA0">
        <w:t>,</w:t>
      </w:r>
      <w:r w:rsidRPr="00567DA0">
        <w:t xml:space="preserve"> холодного водоснабжения.</w:t>
      </w:r>
      <w:bookmarkEnd w:id="117"/>
    </w:p>
    <w:p w:rsidR="00C46142" w:rsidRPr="00567DA0" w:rsidRDefault="00E0687E" w:rsidP="005F0342">
      <w:pPr>
        <w:jc w:val="left"/>
      </w:pPr>
      <w:r w:rsidRPr="00567DA0">
        <w:t xml:space="preserve">Карты существующего и планируемого размещения объектов централизованных систем водоснабжения </w:t>
      </w:r>
      <w:r w:rsidR="00EF0AD5" w:rsidRPr="00567DA0">
        <w:t>приведены в приложении</w:t>
      </w:r>
      <w:r w:rsidRPr="00567DA0">
        <w:t>.</w:t>
      </w:r>
    </w:p>
    <w:p w:rsidR="00E02B27" w:rsidRPr="00567DA0" w:rsidRDefault="000167B6" w:rsidP="00623A20">
      <w:pPr>
        <w:pStyle w:val="afffa"/>
      </w:pPr>
      <w:bookmarkStart w:id="118" w:name="_Toc51677409"/>
      <w:r w:rsidRPr="00567DA0">
        <w:t xml:space="preserve">1.4.10 </w:t>
      </w:r>
      <w:r w:rsidR="00E02B27" w:rsidRPr="00567DA0">
        <w:t>Обеспечение подачи абонентам определенного объема горячей, питьевой воды установленного качества</w:t>
      </w:r>
      <w:bookmarkEnd w:id="118"/>
    </w:p>
    <w:p w:rsidR="00E02B27" w:rsidRPr="00567DA0" w:rsidRDefault="00E02B27" w:rsidP="003E13F4">
      <w:pPr>
        <w:pStyle w:val="affa"/>
      </w:pPr>
      <w:r w:rsidRPr="00567DA0">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rsidR="00E02B27" w:rsidRPr="00567DA0" w:rsidRDefault="00E02B27" w:rsidP="00623A20">
      <w:pPr>
        <w:pStyle w:val="afffa"/>
      </w:pPr>
      <w:bookmarkStart w:id="119" w:name="_Toc51677410"/>
      <w:r w:rsidRPr="00567DA0">
        <w:t>1.4.11 Организация и обеспечение централизованного водоснабжения на территориях, где данный вид инженерных сетей отсутствует</w:t>
      </w:r>
      <w:bookmarkEnd w:id="119"/>
    </w:p>
    <w:p w:rsidR="00E02B27" w:rsidRPr="00567DA0" w:rsidRDefault="00E02B27" w:rsidP="003E13F4">
      <w:pPr>
        <w:pStyle w:val="affa"/>
      </w:pPr>
      <w:r w:rsidRPr="00567DA0">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rsidR="00E02B27" w:rsidRPr="00567DA0" w:rsidRDefault="00E02B27" w:rsidP="00623A20">
      <w:pPr>
        <w:pStyle w:val="afffa"/>
      </w:pPr>
      <w:bookmarkStart w:id="120" w:name="_Toc51677411"/>
      <w:r w:rsidRPr="00567DA0">
        <w:t>1.4.12 Обеспечение водоснабжения объектов перспективной застройки населенного пункта</w:t>
      </w:r>
      <w:bookmarkEnd w:id="120"/>
    </w:p>
    <w:p w:rsidR="00E02B27" w:rsidRPr="00567DA0" w:rsidRDefault="00E02B27" w:rsidP="003E13F4">
      <w:pPr>
        <w:pStyle w:val="affa"/>
      </w:pPr>
      <w:r w:rsidRPr="00567DA0">
        <w:t>В соответствии с проектом ГП приори</w:t>
      </w:r>
      <w:r w:rsidR="002A501D" w:rsidRPr="00567DA0">
        <w:t xml:space="preserve">тетными направлениями развития </w:t>
      </w:r>
      <w:r w:rsidR="005A3569" w:rsidRPr="00567DA0">
        <w:t>Трубачевского сельского поселения</w:t>
      </w:r>
      <w:r w:rsidR="00485432" w:rsidRPr="00567DA0">
        <w:t xml:space="preserve"> </w:t>
      </w:r>
      <w:r w:rsidRPr="00567DA0">
        <w:t xml:space="preserve">являются: </w:t>
      </w:r>
    </w:p>
    <w:p w:rsidR="00E02B27" w:rsidRPr="00567DA0" w:rsidRDefault="009B1354" w:rsidP="000167B6">
      <w:pPr>
        <w:pStyle w:val="afff2"/>
      </w:pPr>
      <w:r w:rsidRPr="00567DA0">
        <w:t xml:space="preserve">- </w:t>
      </w:r>
      <w:r w:rsidR="00E02B27" w:rsidRPr="00567DA0">
        <w:t>поддерживание существующих и строительство новых произво</w:t>
      </w:r>
      <w:proofErr w:type="gramStart"/>
      <w:r w:rsidR="00E02B27" w:rsidRPr="00567DA0">
        <w:t>дств в р</w:t>
      </w:r>
      <w:proofErr w:type="gramEnd"/>
      <w:r w:rsidR="00E02B27" w:rsidRPr="00567DA0">
        <w:t>азных отраслях промышленности (добывающая, лесная и деревоперерабатывающая, пищевая, сельскохозяйственная);</w:t>
      </w:r>
    </w:p>
    <w:p w:rsidR="00E02B27" w:rsidRPr="00567DA0" w:rsidRDefault="009B1354" w:rsidP="000167B6">
      <w:pPr>
        <w:pStyle w:val="afff2"/>
      </w:pPr>
      <w:r w:rsidRPr="00567DA0">
        <w:t xml:space="preserve">- </w:t>
      </w:r>
      <w:r w:rsidR="00E02B27" w:rsidRPr="00567DA0">
        <w:t xml:space="preserve">развитие </w:t>
      </w:r>
      <w:r w:rsidR="005B31EA" w:rsidRPr="00567DA0">
        <w:t>коммунальной</w:t>
      </w:r>
      <w:r w:rsidR="00AF5F79" w:rsidRPr="00567DA0">
        <w:t xml:space="preserve"> </w:t>
      </w:r>
      <w:r w:rsidR="00E02B27" w:rsidRPr="00567DA0">
        <w:t>инфраструктуры;</w:t>
      </w:r>
    </w:p>
    <w:p w:rsidR="00E02B27" w:rsidRPr="00567DA0" w:rsidRDefault="009B1354" w:rsidP="000167B6">
      <w:pPr>
        <w:pStyle w:val="afff2"/>
      </w:pPr>
      <w:r w:rsidRPr="00567DA0">
        <w:t xml:space="preserve">- </w:t>
      </w:r>
      <w:r w:rsidR="00E02B27" w:rsidRPr="00567DA0">
        <w:t>развитие социально-бытовой инфраструктуры;</w:t>
      </w:r>
    </w:p>
    <w:p w:rsidR="00E02B27" w:rsidRPr="00567DA0" w:rsidRDefault="009B1354" w:rsidP="000167B6">
      <w:pPr>
        <w:pStyle w:val="afff2"/>
      </w:pPr>
      <w:r w:rsidRPr="00567DA0">
        <w:t xml:space="preserve">- </w:t>
      </w:r>
      <w:r w:rsidR="00E02B27" w:rsidRPr="00567DA0">
        <w:t>улучшение условий жизни населения;</w:t>
      </w:r>
    </w:p>
    <w:p w:rsidR="00E02B27" w:rsidRPr="00567DA0" w:rsidRDefault="009B1354" w:rsidP="000167B6">
      <w:pPr>
        <w:pStyle w:val="afff2"/>
      </w:pPr>
      <w:r w:rsidRPr="00567DA0">
        <w:t xml:space="preserve">- </w:t>
      </w:r>
      <w:r w:rsidR="00E02B27" w:rsidRPr="00567DA0">
        <w:t>развитие транспортной инфраструктуры.</w:t>
      </w:r>
    </w:p>
    <w:p w:rsidR="00E02B27" w:rsidRPr="00567DA0" w:rsidRDefault="00E02B27" w:rsidP="003E13F4">
      <w:pPr>
        <w:pStyle w:val="affa"/>
      </w:pPr>
      <w:r w:rsidRPr="00567DA0">
        <w:lastRenderedPageBreak/>
        <w:t xml:space="preserve">Объекты данных отраслей необходимо обеспечить централизованным водоснабжением. Данные меры позволят создать благоприятную инфраструктуру </w:t>
      </w:r>
      <w:r w:rsidR="00490379" w:rsidRPr="00567DA0">
        <w:t>поселения</w:t>
      </w:r>
      <w:r w:rsidRPr="00567DA0">
        <w:t xml:space="preserve"> и тем самым повысить благосостояние жителей.</w:t>
      </w:r>
    </w:p>
    <w:p w:rsidR="00E02B27" w:rsidRPr="00567DA0" w:rsidRDefault="00E02B27" w:rsidP="00623A20">
      <w:pPr>
        <w:pStyle w:val="afffa"/>
      </w:pPr>
      <w:bookmarkStart w:id="121" w:name="_Toc51677412"/>
      <w:r w:rsidRPr="00567DA0">
        <w:t>1.4.13 Сокращение потерь воды при ее транспортировке</w:t>
      </w:r>
      <w:bookmarkEnd w:id="121"/>
    </w:p>
    <w:p w:rsidR="00E02B27" w:rsidRPr="00567DA0" w:rsidRDefault="00E02B27" w:rsidP="003E13F4">
      <w:pPr>
        <w:pStyle w:val="affa"/>
      </w:pPr>
      <w:r w:rsidRPr="00567DA0">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 а также замена арматуры, находящейся в аварийном состоянии.</w:t>
      </w:r>
    </w:p>
    <w:p w:rsidR="00E02B27" w:rsidRPr="00567DA0" w:rsidRDefault="00E02B27" w:rsidP="00623A20">
      <w:pPr>
        <w:pStyle w:val="afffa"/>
      </w:pPr>
      <w:bookmarkStart w:id="122" w:name="_Toc51677413"/>
      <w:r w:rsidRPr="00567DA0">
        <w:t>1.4.14 Выполнение мероприятий, направленных на обеспечение соответствия качества питьевой воды, горячей воды</w:t>
      </w:r>
      <w:bookmarkEnd w:id="122"/>
    </w:p>
    <w:p w:rsidR="00E02B27" w:rsidRPr="00567DA0" w:rsidRDefault="00E02B27" w:rsidP="003E13F4">
      <w:pPr>
        <w:pStyle w:val="affa"/>
      </w:pPr>
      <w:r w:rsidRPr="00567DA0">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rsidR="00E02B27" w:rsidRPr="00567DA0" w:rsidRDefault="00490379" w:rsidP="000167B6">
      <w:pPr>
        <w:pStyle w:val="afff2"/>
      </w:pPr>
      <w:r w:rsidRPr="00567DA0">
        <w:t xml:space="preserve">- </w:t>
      </w:r>
      <w:r w:rsidR="00E02B27" w:rsidRPr="00567DA0">
        <w:t>микробиологические;</w:t>
      </w:r>
    </w:p>
    <w:p w:rsidR="00E02B27" w:rsidRPr="00567DA0" w:rsidRDefault="00490379" w:rsidP="000167B6">
      <w:pPr>
        <w:pStyle w:val="afff2"/>
      </w:pPr>
      <w:r w:rsidRPr="00567DA0">
        <w:t xml:space="preserve">- </w:t>
      </w:r>
      <w:r w:rsidR="00E02B27" w:rsidRPr="00567DA0">
        <w:t>органолептические;</w:t>
      </w:r>
    </w:p>
    <w:p w:rsidR="00E02B27" w:rsidRPr="00567DA0" w:rsidRDefault="00490379" w:rsidP="000167B6">
      <w:pPr>
        <w:pStyle w:val="afff2"/>
      </w:pPr>
      <w:r w:rsidRPr="00567DA0">
        <w:t xml:space="preserve">- </w:t>
      </w:r>
      <w:r w:rsidR="00E02B27" w:rsidRPr="00567DA0">
        <w:t>обобщенные;</w:t>
      </w:r>
    </w:p>
    <w:p w:rsidR="00E02B27" w:rsidRPr="00567DA0" w:rsidRDefault="00490379" w:rsidP="000167B6">
      <w:pPr>
        <w:pStyle w:val="afff2"/>
      </w:pPr>
      <w:r w:rsidRPr="00567DA0">
        <w:t xml:space="preserve">- </w:t>
      </w:r>
      <w:r w:rsidR="00E02B27" w:rsidRPr="00567DA0">
        <w:t>неорганические и органические вещества;</w:t>
      </w:r>
    </w:p>
    <w:p w:rsidR="00E02B27" w:rsidRPr="00567DA0" w:rsidRDefault="00490379" w:rsidP="000167B6">
      <w:pPr>
        <w:pStyle w:val="afff2"/>
      </w:pPr>
      <w:r w:rsidRPr="00567DA0">
        <w:t xml:space="preserve">- </w:t>
      </w:r>
      <w:r w:rsidR="00E02B27" w:rsidRPr="00567DA0">
        <w:t>радиологические.</w:t>
      </w:r>
    </w:p>
    <w:p w:rsidR="00E02B27" w:rsidRPr="00567DA0" w:rsidRDefault="00E02B27" w:rsidP="003E13F4">
      <w:pPr>
        <w:pStyle w:val="affa"/>
      </w:pPr>
      <w:r w:rsidRPr="00567DA0">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rsidR="00E02B27" w:rsidRPr="00567DA0" w:rsidRDefault="00E02B27" w:rsidP="003E13F4">
      <w:pPr>
        <w:pStyle w:val="affa"/>
      </w:pPr>
      <w:r w:rsidRPr="00567DA0">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rsidR="00B573D8" w:rsidRPr="00567DA0" w:rsidRDefault="000167B6" w:rsidP="000167B6">
      <w:pPr>
        <w:pStyle w:val="a5"/>
        <w:spacing w:after="200" w:line="276" w:lineRule="auto"/>
        <w:jc w:val="both"/>
        <w:outlineLvl w:val="0"/>
        <w:rPr>
          <w:rFonts w:ascii="Times New Roman" w:hAnsi="Times New Roman"/>
          <w:b/>
          <w:sz w:val="22"/>
          <w:szCs w:val="22"/>
        </w:rPr>
      </w:pPr>
      <w:bookmarkStart w:id="123" w:name="_Toc51677414"/>
      <w:r w:rsidRPr="00567DA0">
        <w:rPr>
          <w:rFonts w:ascii="Times New Roman" w:hAnsi="Times New Roman"/>
          <w:b/>
          <w:sz w:val="22"/>
          <w:szCs w:val="22"/>
        </w:rPr>
        <w:t>1.5</w:t>
      </w:r>
      <w:r w:rsidR="00B573D8" w:rsidRPr="00567DA0">
        <w:rPr>
          <w:rFonts w:ascii="Times New Roman" w:hAnsi="Times New Roman"/>
          <w:b/>
          <w:sz w:val="22"/>
          <w:szCs w:val="22"/>
        </w:rPr>
        <w:tab/>
        <w:t>Экологические аспекты мероприя</w:t>
      </w:r>
      <w:r w:rsidR="00877C73" w:rsidRPr="00567DA0">
        <w:rPr>
          <w:rFonts w:ascii="Times New Roman" w:hAnsi="Times New Roman"/>
          <w:b/>
          <w:sz w:val="22"/>
          <w:szCs w:val="22"/>
        </w:rPr>
        <w:t>тий по строительству, реконстру</w:t>
      </w:r>
      <w:r w:rsidR="00B573D8" w:rsidRPr="00567DA0">
        <w:rPr>
          <w:rFonts w:ascii="Times New Roman" w:hAnsi="Times New Roman"/>
          <w:b/>
          <w:sz w:val="22"/>
          <w:szCs w:val="22"/>
        </w:rPr>
        <w:t>кции и</w:t>
      </w:r>
      <w:r w:rsidR="00877C73" w:rsidRPr="00567DA0">
        <w:rPr>
          <w:rFonts w:ascii="Times New Roman" w:hAnsi="Times New Roman"/>
          <w:b/>
          <w:sz w:val="22"/>
          <w:szCs w:val="22"/>
        </w:rPr>
        <w:t xml:space="preserve"> </w:t>
      </w:r>
      <w:r w:rsidR="00B573D8" w:rsidRPr="00567DA0">
        <w:rPr>
          <w:rFonts w:ascii="Times New Roman" w:hAnsi="Times New Roman"/>
          <w:b/>
          <w:sz w:val="22"/>
          <w:szCs w:val="22"/>
        </w:rPr>
        <w:t>модернизации объектов централизованных систем водоснабжения</w:t>
      </w:r>
      <w:bookmarkEnd w:id="123"/>
    </w:p>
    <w:p w:rsidR="00010B71" w:rsidRPr="00567DA0" w:rsidRDefault="00E3777C" w:rsidP="00E3777C">
      <w:pPr>
        <w:pStyle w:val="affa"/>
      </w:pPr>
      <w:r w:rsidRPr="00567DA0">
        <w:t xml:space="preserve">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w:t>
      </w:r>
      <w:r w:rsidR="00010B71" w:rsidRPr="00567DA0">
        <w:t>одного пояса</w:t>
      </w:r>
      <w:r w:rsidRPr="00567DA0">
        <w:t xml:space="preserve">. </w:t>
      </w:r>
    </w:p>
    <w:p w:rsidR="00E3777C" w:rsidRPr="00567DA0" w:rsidRDefault="00E3777C" w:rsidP="00E3777C">
      <w:pPr>
        <w:pStyle w:val="affa"/>
      </w:pPr>
      <w:r w:rsidRPr="00567DA0">
        <w:t xml:space="preserve">Зоны санитарной охраны водопроводных сооружений соответствуют требованиям СанПиН 2.1.4. 1110-02 п.2.4. «Зоны санитарной охраны источников водоснабжения и водопроводов питьевого назначения». Зона первого пояса имеет общее ограждение на расстоянии 50 м вокруг крайних скважин. </w:t>
      </w:r>
    </w:p>
    <w:p w:rsidR="00E3777C" w:rsidRPr="00567DA0" w:rsidRDefault="00E3777C" w:rsidP="00E3777C">
      <w:pPr>
        <w:pStyle w:val="affa"/>
      </w:pPr>
      <w:r w:rsidRPr="00567DA0">
        <w:t xml:space="preserve">Необходимы следующие мероприятия по восстановлению и предотвращению загрязнения водных объектов: </w:t>
      </w:r>
    </w:p>
    <w:p w:rsidR="00E3777C" w:rsidRPr="00567DA0" w:rsidRDefault="00490379" w:rsidP="000167B6">
      <w:pPr>
        <w:pStyle w:val="afff2"/>
      </w:pPr>
      <w:r w:rsidRPr="00567DA0">
        <w:lastRenderedPageBreak/>
        <w:t xml:space="preserve">- </w:t>
      </w:r>
      <w:r w:rsidR="00E3777C" w:rsidRPr="00567DA0">
        <w:t xml:space="preserve">организация и благоустройство </w:t>
      </w:r>
      <w:proofErr w:type="spellStart"/>
      <w:r w:rsidR="00E3777C" w:rsidRPr="00567DA0">
        <w:t>водоохранных</w:t>
      </w:r>
      <w:proofErr w:type="spellEnd"/>
      <w:r w:rsidR="00E3777C" w:rsidRPr="00567DA0">
        <w:t xml:space="preserve"> зон и прибрежных защитных полос,</w:t>
      </w:r>
      <w:r w:rsidR="00AF5F79" w:rsidRPr="00567DA0">
        <w:t xml:space="preserve"> </w:t>
      </w:r>
      <w:r w:rsidR="00E3777C" w:rsidRPr="00567DA0">
        <w:t>разработка проекта ВЗ и ПЗП с учетом гидрологических, морфологических и ландшафтных особенностей;</w:t>
      </w:r>
    </w:p>
    <w:p w:rsidR="00E3777C" w:rsidRPr="00567DA0" w:rsidRDefault="00490379" w:rsidP="000167B6">
      <w:pPr>
        <w:pStyle w:val="afff2"/>
      </w:pPr>
      <w:r w:rsidRPr="00567DA0">
        <w:t xml:space="preserve">- </w:t>
      </w:r>
      <w:r w:rsidR="00E3777C" w:rsidRPr="00567DA0">
        <w:t>разработка проекта установления границ поясов ЗСО подземных источников водоснабжения;</w:t>
      </w:r>
    </w:p>
    <w:p w:rsidR="00E3777C" w:rsidRPr="00567DA0" w:rsidRDefault="00490379" w:rsidP="000167B6">
      <w:pPr>
        <w:pStyle w:val="afff2"/>
      </w:pPr>
      <w:r w:rsidRPr="00567DA0">
        <w:t xml:space="preserve">- </w:t>
      </w:r>
      <w:r w:rsidR="00E3777C" w:rsidRPr="00567DA0">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rsidR="00BB1D51" w:rsidRPr="00567DA0" w:rsidRDefault="00BB1D51" w:rsidP="003E13F4">
      <w:pPr>
        <w:pStyle w:val="affa"/>
      </w:pPr>
      <w:r w:rsidRPr="00567DA0">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rsidR="00BB1D51" w:rsidRPr="00567DA0" w:rsidRDefault="00BB1D51" w:rsidP="003E13F4">
      <w:pPr>
        <w:pStyle w:val="affa"/>
      </w:pPr>
      <w:r w:rsidRPr="00567DA0">
        <w:t>Мероприятия для зон санитарной охраны</w:t>
      </w:r>
    </w:p>
    <w:p w:rsidR="00BB1D51" w:rsidRPr="00567DA0" w:rsidRDefault="00BB1D51" w:rsidP="003E13F4">
      <w:pPr>
        <w:pStyle w:val="affa"/>
      </w:pPr>
      <w:r w:rsidRPr="00567DA0">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BB1D51" w:rsidRPr="00567DA0" w:rsidRDefault="00BB1D51" w:rsidP="003E13F4">
      <w:pPr>
        <w:pStyle w:val="affa"/>
      </w:pPr>
      <w:r w:rsidRPr="00567DA0">
        <w:t>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CD08D9" w:rsidRPr="00567DA0" w:rsidRDefault="00BB1D51" w:rsidP="003E13F4">
      <w:pPr>
        <w:pStyle w:val="affa"/>
        <w:sectPr w:rsidR="00CD08D9" w:rsidRPr="00567DA0" w:rsidSect="00FF18ED">
          <w:pgSz w:w="11906" w:h="16838"/>
          <w:pgMar w:top="1134" w:right="850" w:bottom="1134" w:left="1701" w:header="624" w:footer="624" w:gutter="0"/>
          <w:cols w:space="708"/>
          <w:docGrid w:linePitch="360"/>
        </w:sectPr>
      </w:pPr>
      <w:r w:rsidRPr="00567DA0">
        <w:lastRenderedPageBreak/>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651A31" w:rsidRPr="00567DA0" w:rsidRDefault="00B573D8" w:rsidP="00490379">
      <w:pPr>
        <w:pStyle w:val="a5"/>
        <w:jc w:val="center"/>
        <w:outlineLvl w:val="0"/>
        <w:rPr>
          <w:rFonts w:ascii="Times New Roman" w:hAnsi="Times New Roman"/>
          <w:b/>
          <w:sz w:val="22"/>
          <w:szCs w:val="22"/>
        </w:rPr>
      </w:pPr>
      <w:bookmarkStart w:id="124" w:name="_Toc51677415"/>
      <w:r w:rsidRPr="00567DA0">
        <w:rPr>
          <w:rFonts w:ascii="Times New Roman" w:hAnsi="Times New Roman"/>
          <w:b/>
          <w:sz w:val="22"/>
          <w:szCs w:val="22"/>
        </w:rPr>
        <w:lastRenderedPageBreak/>
        <w:t>1.6.</w:t>
      </w:r>
      <w:r w:rsidRPr="00567DA0">
        <w:rPr>
          <w:rFonts w:ascii="Times New Roman" w:hAnsi="Times New Roman"/>
          <w:b/>
          <w:sz w:val="22"/>
          <w:szCs w:val="22"/>
        </w:rPr>
        <w:tab/>
        <w:t>Оценка объемов капитальных вложений в строительство, реконструкцию и</w:t>
      </w:r>
      <w:r w:rsidR="00255E18" w:rsidRPr="00567DA0">
        <w:rPr>
          <w:rFonts w:ascii="Times New Roman" w:hAnsi="Times New Roman"/>
          <w:b/>
          <w:sz w:val="22"/>
          <w:szCs w:val="22"/>
        </w:rPr>
        <w:t xml:space="preserve"> </w:t>
      </w:r>
      <w:r w:rsidRPr="00567DA0">
        <w:rPr>
          <w:rFonts w:ascii="Times New Roman" w:hAnsi="Times New Roman"/>
          <w:b/>
          <w:sz w:val="22"/>
          <w:szCs w:val="22"/>
        </w:rPr>
        <w:t>модернизацию объектов централизованных систем водоснабжения</w:t>
      </w:r>
      <w:r w:rsidR="00490379" w:rsidRPr="00567DA0">
        <w:rPr>
          <w:rFonts w:ascii="Times New Roman" w:hAnsi="Times New Roman"/>
          <w:b/>
          <w:sz w:val="22"/>
          <w:szCs w:val="22"/>
        </w:rPr>
        <w:t>»</w:t>
      </w:r>
      <w:r w:rsidRPr="00567DA0">
        <w:rPr>
          <w:rFonts w:ascii="Times New Roman" w:hAnsi="Times New Roman"/>
          <w:b/>
          <w:sz w:val="22"/>
          <w:szCs w:val="22"/>
        </w:rPr>
        <w:t xml:space="preserve"> включает в себя с разбивкой по годам</w:t>
      </w:r>
      <w:bookmarkEnd w:id="124"/>
    </w:p>
    <w:p w:rsidR="00490379" w:rsidRPr="00567DA0" w:rsidRDefault="00490379" w:rsidP="009860A7">
      <w:pPr>
        <w:pStyle w:val="a5"/>
        <w:ind w:left="357"/>
        <w:jc w:val="right"/>
        <w:rPr>
          <w:rFonts w:ascii="Times New Roman" w:hAnsi="Times New Roman"/>
          <w:sz w:val="22"/>
          <w:szCs w:val="22"/>
        </w:rPr>
      </w:pPr>
    </w:p>
    <w:p w:rsidR="009860A7" w:rsidRPr="00567DA0" w:rsidRDefault="00106F71" w:rsidP="009860A7">
      <w:pPr>
        <w:pStyle w:val="a5"/>
        <w:ind w:left="357"/>
        <w:jc w:val="right"/>
        <w:rPr>
          <w:rFonts w:ascii="Times New Roman" w:hAnsi="Times New Roman"/>
        </w:rPr>
      </w:pPr>
      <w:r w:rsidRPr="00567DA0">
        <w:rPr>
          <w:rFonts w:ascii="Times New Roman" w:hAnsi="Times New Roman"/>
          <w:sz w:val="22"/>
          <w:szCs w:val="22"/>
        </w:rPr>
        <w:t xml:space="preserve"> </w:t>
      </w:r>
      <w:r w:rsidR="007851CA" w:rsidRPr="00567DA0">
        <w:rPr>
          <w:rFonts w:ascii="Times New Roman" w:hAnsi="Times New Roman"/>
          <w:sz w:val="22"/>
          <w:szCs w:val="22"/>
        </w:rPr>
        <w:t>Таблица</w:t>
      </w:r>
      <w:r w:rsidR="00651A31" w:rsidRPr="00567DA0">
        <w:rPr>
          <w:rFonts w:ascii="Times New Roman" w:hAnsi="Times New Roman"/>
          <w:sz w:val="22"/>
          <w:szCs w:val="22"/>
        </w:rPr>
        <w:t xml:space="preserve"> </w:t>
      </w:r>
      <w:r w:rsidR="009F2D3D" w:rsidRPr="00567DA0">
        <w:rPr>
          <w:rFonts w:ascii="Times New Roman" w:hAnsi="Times New Roman"/>
          <w:sz w:val="22"/>
          <w:szCs w:val="22"/>
        </w:rPr>
        <w:t>19</w:t>
      </w:r>
      <w:r w:rsidRPr="00567DA0">
        <w:rPr>
          <w:rFonts w:ascii="Times New Roman" w:hAnsi="Times New Roman"/>
          <w:sz w:val="22"/>
          <w:szCs w:val="22"/>
        </w:rPr>
        <w:t xml:space="preserve"> – Меропри</w:t>
      </w:r>
      <w:r w:rsidR="000167B6" w:rsidRPr="00567DA0">
        <w:rPr>
          <w:rFonts w:ascii="Times New Roman" w:hAnsi="Times New Roman"/>
          <w:sz w:val="22"/>
          <w:szCs w:val="22"/>
        </w:rPr>
        <w:t>ятия по развитию системы водосна</w:t>
      </w:r>
      <w:r w:rsidRPr="00567DA0">
        <w:rPr>
          <w:rFonts w:ascii="Times New Roman" w:hAnsi="Times New Roman"/>
          <w:sz w:val="22"/>
          <w:szCs w:val="22"/>
        </w:rPr>
        <w:t>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152"/>
        <w:gridCol w:w="1131"/>
        <w:gridCol w:w="847"/>
        <w:gridCol w:w="989"/>
        <w:gridCol w:w="847"/>
        <w:gridCol w:w="992"/>
        <w:gridCol w:w="847"/>
        <w:gridCol w:w="847"/>
        <w:gridCol w:w="850"/>
        <w:gridCol w:w="566"/>
        <w:gridCol w:w="566"/>
        <w:gridCol w:w="708"/>
        <w:gridCol w:w="423"/>
        <w:gridCol w:w="426"/>
        <w:gridCol w:w="644"/>
      </w:tblGrid>
      <w:tr w:rsidR="001F6E19" w:rsidRPr="00567DA0" w:rsidTr="00113780">
        <w:trPr>
          <w:trHeight w:val="255"/>
          <w:tblHeader/>
        </w:trPr>
        <w:tc>
          <w:tcPr>
            <w:tcW w:w="575" w:type="pct"/>
            <w:shd w:val="clear" w:color="000000" w:fill="D9D9D9"/>
            <w:vAlign w:val="center"/>
            <w:hideMark/>
          </w:tcPr>
          <w:p w:rsidR="001F6E19" w:rsidRPr="00567DA0" w:rsidRDefault="001F6E19" w:rsidP="00113780">
            <w:pPr>
              <w:pStyle w:val="110"/>
              <w:rPr>
                <w:lang w:eastAsia="ru-RU"/>
              </w:rPr>
            </w:pPr>
            <w:r w:rsidRPr="00567DA0">
              <w:rPr>
                <w:lang w:eastAsia="ru-RU"/>
              </w:rPr>
              <w:t>Наименование</w:t>
            </w:r>
          </w:p>
        </w:tc>
        <w:tc>
          <w:tcPr>
            <w:tcW w:w="742" w:type="pct"/>
            <w:shd w:val="clear" w:color="000000" w:fill="D9D9D9"/>
            <w:vAlign w:val="center"/>
            <w:hideMark/>
          </w:tcPr>
          <w:p w:rsidR="001F6E19" w:rsidRPr="00567DA0" w:rsidRDefault="001F6E19" w:rsidP="00113780">
            <w:pPr>
              <w:pStyle w:val="110"/>
              <w:rPr>
                <w:lang w:eastAsia="ru-RU"/>
              </w:rPr>
            </w:pPr>
            <w:r w:rsidRPr="00567DA0">
              <w:rPr>
                <w:lang w:eastAsia="ru-RU"/>
              </w:rPr>
              <w:t>Примечание</w:t>
            </w:r>
          </w:p>
        </w:tc>
        <w:tc>
          <w:tcPr>
            <w:tcW w:w="390" w:type="pct"/>
            <w:shd w:val="clear" w:color="000000" w:fill="D9D9D9"/>
            <w:vAlign w:val="center"/>
            <w:hideMark/>
          </w:tcPr>
          <w:p w:rsidR="001F6E19" w:rsidRPr="00567DA0" w:rsidRDefault="001F6E19" w:rsidP="00113780">
            <w:pPr>
              <w:pStyle w:val="110"/>
              <w:rPr>
                <w:lang w:eastAsia="ru-RU"/>
              </w:rPr>
            </w:pPr>
            <w:r w:rsidRPr="00567DA0">
              <w:rPr>
                <w:lang w:eastAsia="ru-RU"/>
              </w:rPr>
              <w:t>Всего, тыс. руб.</w:t>
            </w:r>
          </w:p>
        </w:tc>
        <w:tc>
          <w:tcPr>
            <w:tcW w:w="292" w:type="pct"/>
            <w:shd w:val="clear" w:color="000000" w:fill="D9D9D9"/>
            <w:vAlign w:val="center"/>
            <w:hideMark/>
          </w:tcPr>
          <w:p w:rsidR="001F6E19" w:rsidRPr="00567DA0" w:rsidRDefault="001F6E19" w:rsidP="00113780">
            <w:pPr>
              <w:pStyle w:val="110"/>
              <w:rPr>
                <w:lang w:eastAsia="ru-RU"/>
              </w:rPr>
            </w:pPr>
            <w:r w:rsidRPr="00567DA0">
              <w:rPr>
                <w:lang w:eastAsia="ru-RU"/>
              </w:rPr>
              <w:t>2020 год</w:t>
            </w:r>
          </w:p>
        </w:tc>
        <w:tc>
          <w:tcPr>
            <w:tcW w:w="341" w:type="pct"/>
            <w:shd w:val="clear" w:color="000000" w:fill="D9D9D9"/>
            <w:vAlign w:val="center"/>
            <w:hideMark/>
          </w:tcPr>
          <w:p w:rsidR="001F6E19" w:rsidRPr="00567DA0" w:rsidRDefault="001F6E19" w:rsidP="00113780">
            <w:pPr>
              <w:pStyle w:val="110"/>
              <w:rPr>
                <w:lang w:eastAsia="ru-RU"/>
              </w:rPr>
            </w:pPr>
            <w:r w:rsidRPr="00567DA0">
              <w:rPr>
                <w:lang w:eastAsia="ru-RU"/>
              </w:rPr>
              <w:t>2021 год</w:t>
            </w:r>
          </w:p>
        </w:tc>
        <w:tc>
          <w:tcPr>
            <w:tcW w:w="292" w:type="pct"/>
            <w:shd w:val="clear" w:color="000000" w:fill="D9D9D9"/>
            <w:vAlign w:val="center"/>
            <w:hideMark/>
          </w:tcPr>
          <w:p w:rsidR="001F6E19" w:rsidRPr="00567DA0" w:rsidRDefault="001F6E19" w:rsidP="00113780">
            <w:pPr>
              <w:pStyle w:val="110"/>
              <w:rPr>
                <w:lang w:eastAsia="ru-RU"/>
              </w:rPr>
            </w:pPr>
            <w:r w:rsidRPr="00567DA0">
              <w:rPr>
                <w:lang w:eastAsia="ru-RU"/>
              </w:rPr>
              <w:t>2022 год</w:t>
            </w:r>
          </w:p>
        </w:tc>
        <w:tc>
          <w:tcPr>
            <w:tcW w:w="342" w:type="pct"/>
            <w:shd w:val="clear" w:color="000000" w:fill="D9D9D9"/>
            <w:vAlign w:val="center"/>
            <w:hideMark/>
          </w:tcPr>
          <w:p w:rsidR="001F6E19" w:rsidRPr="00567DA0" w:rsidRDefault="001F6E19" w:rsidP="00113780">
            <w:pPr>
              <w:pStyle w:val="110"/>
              <w:rPr>
                <w:lang w:eastAsia="ru-RU"/>
              </w:rPr>
            </w:pPr>
            <w:r w:rsidRPr="00567DA0">
              <w:rPr>
                <w:lang w:eastAsia="ru-RU"/>
              </w:rPr>
              <w:t>2023 год</w:t>
            </w:r>
          </w:p>
        </w:tc>
        <w:tc>
          <w:tcPr>
            <w:tcW w:w="292" w:type="pct"/>
            <w:shd w:val="clear" w:color="000000" w:fill="D9D9D9"/>
            <w:vAlign w:val="center"/>
            <w:hideMark/>
          </w:tcPr>
          <w:p w:rsidR="001F6E19" w:rsidRPr="00567DA0" w:rsidRDefault="001F6E19" w:rsidP="00113780">
            <w:pPr>
              <w:pStyle w:val="110"/>
              <w:rPr>
                <w:lang w:eastAsia="ru-RU"/>
              </w:rPr>
            </w:pPr>
            <w:r w:rsidRPr="00567DA0">
              <w:rPr>
                <w:lang w:eastAsia="ru-RU"/>
              </w:rPr>
              <w:t>2024 год</w:t>
            </w:r>
          </w:p>
        </w:tc>
        <w:tc>
          <w:tcPr>
            <w:tcW w:w="292" w:type="pct"/>
            <w:shd w:val="clear" w:color="000000" w:fill="D9D9D9"/>
            <w:vAlign w:val="center"/>
            <w:hideMark/>
          </w:tcPr>
          <w:p w:rsidR="001F6E19" w:rsidRPr="00567DA0" w:rsidRDefault="001F6E19" w:rsidP="00113780">
            <w:pPr>
              <w:pStyle w:val="110"/>
              <w:rPr>
                <w:lang w:eastAsia="ru-RU"/>
              </w:rPr>
            </w:pPr>
            <w:r w:rsidRPr="00567DA0">
              <w:rPr>
                <w:lang w:eastAsia="ru-RU"/>
              </w:rPr>
              <w:t>2025 год</w:t>
            </w:r>
          </w:p>
        </w:tc>
        <w:tc>
          <w:tcPr>
            <w:tcW w:w="293" w:type="pct"/>
            <w:shd w:val="clear" w:color="000000" w:fill="D9D9D9"/>
            <w:vAlign w:val="center"/>
            <w:hideMark/>
          </w:tcPr>
          <w:p w:rsidR="001F6E19" w:rsidRPr="00567DA0" w:rsidRDefault="001F6E19" w:rsidP="00113780">
            <w:pPr>
              <w:pStyle w:val="110"/>
              <w:rPr>
                <w:lang w:eastAsia="ru-RU"/>
              </w:rPr>
            </w:pPr>
            <w:r w:rsidRPr="00567DA0">
              <w:rPr>
                <w:lang w:eastAsia="ru-RU"/>
              </w:rPr>
              <w:t>2026 год</w:t>
            </w:r>
          </w:p>
        </w:tc>
        <w:tc>
          <w:tcPr>
            <w:tcW w:w="195" w:type="pct"/>
            <w:shd w:val="clear" w:color="000000" w:fill="D9D9D9"/>
            <w:vAlign w:val="center"/>
            <w:hideMark/>
          </w:tcPr>
          <w:p w:rsidR="001F6E19" w:rsidRPr="00567DA0" w:rsidRDefault="001F6E19" w:rsidP="00113780">
            <w:pPr>
              <w:pStyle w:val="110"/>
              <w:rPr>
                <w:lang w:eastAsia="ru-RU"/>
              </w:rPr>
            </w:pPr>
            <w:r w:rsidRPr="00567DA0">
              <w:rPr>
                <w:lang w:eastAsia="ru-RU"/>
              </w:rPr>
              <w:t>2027 год</w:t>
            </w:r>
          </w:p>
        </w:tc>
        <w:tc>
          <w:tcPr>
            <w:tcW w:w="195" w:type="pct"/>
            <w:shd w:val="clear" w:color="000000" w:fill="D9D9D9"/>
            <w:vAlign w:val="center"/>
            <w:hideMark/>
          </w:tcPr>
          <w:p w:rsidR="001F6E19" w:rsidRPr="00567DA0" w:rsidRDefault="001F6E19" w:rsidP="00113780">
            <w:pPr>
              <w:pStyle w:val="110"/>
              <w:rPr>
                <w:lang w:eastAsia="ru-RU"/>
              </w:rPr>
            </w:pPr>
            <w:r w:rsidRPr="00567DA0">
              <w:rPr>
                <w:lang w:eastAsia="ru-RU"/>
              </w:rPr>
              <w:t>2028 год</w:t>
            </w:r>
          </w:p>
        </w:tc>
        <w:tc>
          <w:tcPr>
            <w:tcW w:w="244" w:type="pct"/>
            <w:shd w:val="clear" w:color="000000" w:fill="D9D9D9"/>
            <w:vAlign w:val="center"/>
            <w:hideMark/>
          </w:tcPr>
          <w:p w:rsidR="001F6E19" w:rsidRPr="00567DA0" w:rsidRDefault="001F6E19" w:rsidP="00113780">
            <w:pPr>
              <w:pStyle w:val="110"/>
              <w:rPr>
                <w:lang w:eastAsia="ru-RU"/>
              </w:rPr>
            </w:pPr>
            <w:r w:rsidRPr="00567DA0">
              <w:rPr>
                <w:lang w:eastAsia="ru-RU"/>
              </w:rPr>
              <w:t>2029 год</w:t>
            </w:r>
          </w:p>
        </w:tc>
        <w:tc>
          <w:tcPr>
            <w:tcW w:w="146" w:type="pct"/>
            <w:shd w:val="clear" w:color="000000" w:fill="D9D9D9"/>
            <w:vAlign w:val="center"/>
            <w:hideMark/>
          </w:tcPr>
          <w:p w:rsidR="001F6E19" w:rsidRPr="00567DA0" w:rsidRDefault="001F6E19" w:rsidP="00113780">
            <w:pPr>
              <w:pStyle w:val="110"/>
              <w:rPr>
                <w:lang w:eastAsia="ru-RU"/>
              </w:rPr>
            </w:pPr>
            <w:r w:rsidRPr="00567DA0">
              <w:rPr>
                <w:lang w:eastAsia="ru-RU"/>
              </w:rPr>
              <w:t>2030 год</w:t>
            </w:r>
          </w:p>
        </w:tc>
        <w:tc>
          <w:tcPr>
            <w:tcW w:w="147" w:type="pct"/>
            <w:shd w:val="clear" w:color="000000" w:fill="D9D9D9"/>
            <w:vAlign w:val="center"/>
            <w:hideMark/>
          </w:tcPr>
          <w:p w:rsidR="001F6E19" w:rsidRPr="00567DA0" w:rsidRDefault="001F6E19" w:rsidP="00113780">
            <w:pPr>
              <w:pStyle w:val="110"/>
              <w:rPr>
                <w:lang w:eastAsia="ru-RU"/>
              </w:rPr>
            </w:pPr>
            <w:r w:rsidRPr="00567DA0">
              <w:rPr>
                <w:lang w:eastAsia="ru-RU"/>
              </w:rPr>
              <w:t>2031 год</w:t>
            </w:r>
          </w:p>
        </w:tc>
        <w:tc>
          <w:tcPr>
            <w:tcW w:w="222" w:type="pct"/>
            <w:shd w:val="clear" w:color="000000" w:fill="D9D9D9"/>
            <w:vAlign w:val="center"/>
            <w:hideMark/>
          </w:tcPr>
          <w:p w:rsidR="001F6E19" w:rsidRPr="00567DA0" w:rsidRDefault="001F6E19" w:rsidP="00113780">
            <w:pPr>
              <w:pStyle w:val="110"/>
              <w:rPr>
                <w:lang w:eastAsia="ru-RU"/>
              </w:rPr>
            </w:pPr>
            <w:r w:rsidRPr="00567DA0">
              <w:rPr>
                <w:lang w:eastAsia="ru-RU"/>
              </w:rPr>
              <w:t>2032 год</w:t>
            </w:r>
          </w:p>
        </w:tc>
      </w:tr>
      <w:tr w:rsidR="001F6E19" w:rsidRPr="00567DA0" w:rsidTr="00113780">
        <w:trPr>
          <w:trHeight w:val="1020"/>
        </w:trPr>
        <w:tc>
          <w:tcPr>
            <w:tcW w:w="575" w:type="pct"/>
            <w:shd w:val="clear" w:color="auto" w:fill="auto"/>
            <w:noWrap/>
            <w:vAlign w:val="center"/>
            <w:hideMark/>
          </w:tcPr>
          <w:p w:rsidR="001F6E19" w:rsidRPr="00567DA0" w:rsidRDefault="001F6E19" w:rsidP="00113780">
            <w:pPr>
              <w:pStyle w:val="110"/>
              <w:rPr>
                <w:lang w:eastAsia="ru-RU"/>
              </w:rPr>
            </w:pPr>
            <w:r w:rsidRPr="00567DA0">
              <w:rPr>
                <w:lang w:eastAsia="ru-RU"/>
              </w:rPr>
              <w:t>Разработка проектов санитарных зон 1, 2 и 3 поясов источников водоснабжения</w:t>
            </w:r>
          </w:p>
        </w:tc>
        <w:tc>
          <w:tcPr>
            <w:tcW w:w="742" w:type="pct"/>
            <w:shd w:val="clear" w:color="auto" w:fill="auto"/>
            <w:vAlign w:val="center"/>
            <w:hideMark/>
          </w:tcPr>
          <w:p w:rsidR="001F6E19" w:rsidRPr="00567DA0" w:rsidRDefault="001F6E19" w:rsidP="00113780">
            <w:pPr>
              <w:pStyle w:val="110"/>
              <w:rPr>
                <w:lang w:eastAsia="ru-RU"/>
              </w:rPr>
            </w:pPr>
            <w:r w:rsidRPr="00567DA0">
              <w:rPr>
                <w:lang w:eastAsia="ru-RU"/>
              </w:rPr>
              <w:t>Закупка и установка на водозаборах современного, высокотехнологичного оборудования для водоподготовки позволит улучшить качество воды, обеспечить качественную очистку</w:t>
            </w:r>
          </w:p>
        </w:tc>
        <w:tc>
          <w:tcPr>
            <w:tcW w:w="390" w:type="pct"/>
            <w:shd w:val="clear" w:color="000000" w:fill="FFFFFF"/>
            <w:vAlign w:val="center"/>
            <w:hideMark/>
          </w:tcPr>
          <w:p w:rsidR="001F6E19" w:rsidRPr="00567DA0" w:rsidRDefault="001F6E19" w:rsidP="00113780">
            <w:pPr>
              <w:pStyle w:val="110"/>
              <w:rPr>
                <w:b/>
                <w:bCs/>
                <w:lang w:eastAsia="ru-RU"/>
              </w:rPr>
            </w:pPr>
            <w:r w:rsidRPr="00567DA0">
              <w:rPr>
                <w:b/>
                <w:bCs/>
                <w:lang w:eastAsia="ru-RU"/>
              </w:rPr>
              <w:t>10000</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341"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2500</w:t>
            </w:r>
          </w:p>
        </w:tc>
        <w:tc>
          <w:tcPr>
            <w:tcW w:w="342" w:type="pct"/>
            <w:shd w:val="clear" w:color="000000" w:fill="FFFFFF"/>
            <w:vAlign w:val="center"/>
            <w:hideMark/>
          </w:tcPr>
          <w:p w:rsidR="001F6E19" w:rsidRPr="00567DA0" w:rsidRDefault="001F6E19" w:rsidP="00113780">
            <w:pPr>
              <w:pStyle w:val="110"/>
              <w:rPr>
                <w:lang w:eastAsia="ru-RU"/>
              </w:rPr>
            </w:pPr>
            <w:r w:rsidRPr="00567DA0">
              <w:rPr>
                <w:lang w:eastAsia="ru-RU"/>
              </w:rPr>
              <w:t>2500</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2500</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2500</w:t>
            </w:r>
          </w:p>
        </w:tc>
        <w:tc>
          <w:tcPr>
            <w:tcW w:w="293"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44"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146"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147"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2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r>
      <w:tr w:rsidR="001F6E19" w:rsidRPr="00567DA0" w:rsidTr="00113780">
        <w:trPr>
          <w:trHeight w:val="900"/>
        </w:trPr>
        <w:tc>
          <w:tcPr>
            <w:tcW w:w="575" w:type="pct"/>
            <w:shd w:val="clear" w:color="auto" w:fill="auto"/>
            <w:noWrap/>
            <w:vAlign w:val="center"/>
            <w:hideMark/>
          </w:tcPr>
          <w:p w:rsidR="001F6E19" w:rsidRPr="00567DA0" w:rsidRDefault="001F6E19" w:rsidP="00113780">
            <w:pPr>
              <w:pStyle w:val="110"/>
              <w:rPr>
                <w:lang w:eastAsia="ru-RU"/>
              </w:rPr>
            </w:pPr>
            <w:r w:rsidRPr="00567DA0">
              <w:rPr>
                <w:lang w:eastAsia="ru-RU"/>
              </w:rPr>
              <w:t xml:space="preserve">Установка системы нового образца для обеззараживания воды и приведения к нормам </w:t>
            </w:r>
            <w:proofErr w:type="spellStart"/>
            <w:r w:rsidRPr="00567DA0">
              <w:rPr>
                <w:lang w:eastAsia="ru-RU"/>
              </w:rPr>
              <w:t>СанПиНа</w:t>
            </w:r>
            <w:proofErr w:type="spellEnd"/>
            <w:r w:rsidRPr="00567DA0">
              <w:rPr>
                <w:lang w:eastAsia="ru-RU"/>
              </w:rPr>
              <w:t xml:space="preserve"> без хлорсодержащих реагентов</w:t>
            </w:r>
          </w:p>
        </w:tc>
        <w:tc>
          <w:tcPr>
            <w:tcW w:w="742" w:type="pct"/>
            <w:shd w:val="clear" w:color="auto" w:fill="auto"/>
            <w:vAlign w:val="center"/>
            <w:hideMark/>
          </w:tcPr>
          <w:p w:rsidR="001F6E19" w:rsidRPr="00567DA0" w:rsidRDefault="001F6E19" w:rsidP="00113780">
            <w:pPr>
              <w:pStyle w:val="110"/>
              <w:rPr>
                <w:lang w:eastAsia="ru-RU"/>
              </w:rPr>
            </w:pPr>
            <w:r w:rsidRPr="00567DA0">
              <w:rPr>
                <w:lang w:eastAsia="ru-RU"/>
              </w:rPr>
              <w:t xml:space="preserve">Реконструкция водозабора позволит повысить надежность системы водоснабжения, обеспечить безопасную эксплуатацию </w:t>
            </w:r>
            <w:proofErr w:type="spellStart"/>
            <w:r w:rsidRPr="00567DA0">
              <w:rPr>
                <w:lang w:eastAsia="ru-RU"/>
              </w:rPr>
              <w:t>водоисточников</w:t>
            </w:r>
            <w:proofErr w:type="spellEnd"/>
          </w:p>
        </w:tc>
        <w:tc>
          <w:tcPr>
            <w:tcW w:w="390" w:type="pct"/>
            <w:shd w:val="clear" w:color="auto" w:fill="auto"/>
            <w:noWrap/>
            <w:vAlign w:val="center"/>
            <w:hideMark/>
          </w:tcPr>
          <w:p w:rsidR="001F6E19" w:rsidRPr="00567DA0" w:rsidRDefault="001F6E19" w:rsidP="00113780">
            <w:pPr>
              <w:pStyle w:val="110"/>
              <w:rPr>
                <w:sz w:val="24"/>
                <w:szCs w:val="24"/>
                <w:lang w:eastAsia="ru-RU"/>
              </w:rPr>
            </w:pPr>
            <w:r w:rsidRPr="00567DA0">
              <w:rPr>
                <w:sz w:val="24"/>
                <w:szCs w:val="24"/>
                <w:lang w:eastAsia="ru-RU"/>
              </w:rPr>
              <w:t>2 000</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341"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34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293"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000000" w:fill="FFFFFF"/>
            <w:vAlign w:val="center"/>
            <w:hideMark/>
          </w:tcPr>
          <w:p w:rsidR="001F6E19" w:rsidRPr="00567DA0" w:rsidRDefault="001F6E19" w:rsidP="00113780">
            <w:pPr>
              <w:pStyle w:val="110"/>
              <w:rPr>
                <w:lang w:eastAsia="ru-RU"/>
              </w:rPr>
            </w:pPr>
            <w:r w:rsidRPr="00567DA0">
              <w:rPr>
                <w:lang w:eastAsia="ru-RU"/>
              </w:rPr>
              <w:t>2000</w:t>
            </w:r>
          </w:p>
        </w:tc>
        <w:tc>
          <w:tcPr>
            <w:tcW w:w="195" w:type="pct"/>
            <w:shd w:val="clear" w:color="000000" w:fill="FFFFFF"/>
            <w:vAlign w:val="center"/>
            <w:hideMark/>
          </w:tcPr>
          <w:p w:rsidR="001F6E19" w:rsidRPr="00567DA0" w:rsidRDefault="001F6E19" w:rsidP="00113780">
            <w:pPr>
              <w:pStyle w:val="110"/>
              <w:rPr>
                <w:lang w:eastAsia="ru-RU"/>
              </w:rPr>
            </w:pPr>
            <w:r w:rsidRPr="00567DA0">
              <w:rPr>
                <w:lang w:eastAsia="ru-RU"/>
              </w:rPr>
              <w:t>2000</w:t>
            </w:r>
          </w:p>
        </w:tc>
        <w:tc>
          <w:tcPr>
            <w:tcW w:w="244" w:type="pct"/>
            <w:shd w:val="clear" w:color="000000" w:fill="FFFFFF"/>
            <w:vAlign w:val="center"/>
            <w:hideMark/>
          </w:tcPr>
          <w:p w:rsidR="001F6E19" w:rsidRPr="00567DA0" w:rsidRDefault="001F6E19" w:rsidP="00113780">
            <w:pPr>
              <w:pStyle w:val="110"/>
              <w:rPr>
                <w:lang w:eastAsia="ru-RU"/>
              </w:rPr>
            </w:pPr>
            <w:r w:rsidRPr="00567DA0">
              <w:rPr>
                <w:lang w:eastAsia="ru-RU"/>
              </w:rPr>
              <w:t>2000</w:t>
            </w:r>
          </w:p>
        </w:tc>
        <w:tc>
          <w:tcPr>
            <w:tcW w:w="146" w:type="pct"/>
            <w:shd w:val="clear" w:color="000000" w:fill="FFFFFF"/>
            <w:vAlign w:val="center"/>
            <w:hideMark/>
          </w:tcPr>
          <w:p w:rsidR="001F6E19" w:rsidRPr="00567DA0" w:rsidRDefault="001F6E19" w:rsidP="00113780">
            <w:pPr>
              <w:pStyle w:val="110"/>
              <w:rPr>
                <w:lang w:eastAsia="ru-RU"/>
              </w:rPr>
            </w:pPr>
            <w:r w:rsidRPr="00567DA0">
              <w:rPr>
                <w:lang w:eastAsia="ru-RU"/>
              </w:rPr>
              <w:t>2000</w:t>
            </w:r>
          </w:p>
        </w:tc>
        <w:tc>
          <w:tcPr>
            <w:tcW w:w="147" w:type="pct"/>
            <w:shd w:val="clear" w:color="000000" w:fill="FFFFFF"/>
            <w:vAlign w:val="center"/>
            <w:hideMark/>
          </w:tcPr>
          <w:p w:rsidR="001F6E19" w:rsidRPr="00567DA0" w:rsidRDefault="001F6E19" w:rsidP="00113780">
            <w:pPr>
              <w:pStyle w:val="110"/>
              <w:rPr>
                <w:lang w:eastAsia="ru-RU"/>
              </w:rPr>
            </w:pPr>
            <w:r w:rsidRPr="00567DA0">
              <w:rPr>
                <w:lang w:eastAsia="ru-RU"/>
              </w:rPr>
              <w:t>2000</w:t>
            </w:r>
          </w:p>
        </w:tc>
        <w:tc>
          <w:tcPr>
            <w:tcW w:w="222" w:type="pct"/>
            <w:shd w:val="clear" w:color="000000" w:fill="FFFFFF"/>
            <w:vAlign w:val="center"/>
            <w:hideMark/>
          </w:tcPr>
          <w:p w:rsidR="001F6E19" w:rsidRPr="00567DA0" w:rsidRDefault="001F6E19" w:rsidP="00113780">
            <w:pPr>
              <w:pStyle w:val="110"/>
              <w:rPr>
                <w:lang w:eastAsia="ru-RU"/>
              </w:rPr>
            </w:pPr>
            <w:r w:rsidRPr="00567DA0">
              <w:rPr>
                <w:lang w:eastAsia="ru-RU"/>
              </w:rPr>
              <w:t>2000</w:t>
            </w:r>
          </w:p>
        </w:tc>
      </w:tr>
      <w:tr w:rsidR="001F6E19" w:rsidRPr="00567DA0" w:rsidTr="00113780">
        <w:trPr>
          <w:trHeight w:val="1035"/>
        </w:trPr>
        <w:tc>
          <w:tcPr>
            <w:tcW w:w="575" w:type="pct"/>
            <w:shd w:val="clear" w:color="auto" w:fill="auto"/>
            <w:vAlign w:val="center"/>
            <w:hideMark/>
          </w:tcPr>
          <w:p w:rsidR="001F6E19" w:rsidRPr="00567DA0" w:rsidRDefault="001F6E19" w:rsidP="00113780">
            <w:pPr>
              <w:pStyle w:val="110"/>
              <w:rPr>
                <w:lang w:eastAsia="ru-RU"/>
              </w:rPr>
            </w:pPr>
            <w:r w:rsidRPr="00567DA0">
              <w:rPr>
                <w:lang w:eastAsia="ru-RU"/>
              </w:rPr>
              <w:t>Замена изношенных участков  сетей водоснабжения</w:t>
            </w:r>
          </w:p>
        </w:tc>
        <w:tc>
          <w:tcPr>
            <w:tcW w:w="742" w:type="pct"/>
            <w:shd w:val="clear" w:color="auto" w:fill="auto"/>
            <w:vAlign w:val="center"/>
            <w:hideMark/>
          </w:tcPr>
          <w:p w:rsidR="001F6E19" w:rsidRPr="00567DA0" w:rsidRDefault="001F6E19" w:rsidP="00113780">
            <w:pPr>
              <w:pStyle w:val="110"/>
              <w:rPr>
                <w:lang w:eastAsia="ru-RU"/>
              </w:rPr>
            </w:pPr>
            <w:r w:rsidRPr="00567DA0">
              <w:rPr>
                <w:lang w:eastAsia="ru-RU"/>
              </w:rPr>
              <w:t>Проектирование и строительство водопроводных сетей позволит повысить надежность системы водоснабжения, обеспечить перспективный объем водопотребления</w:t>
            </w:r>
          </w:p>
        </w:tc>
        <w:tc>
          <w:tcPr>
            <w:tcW w:w="390" w:type="pct"/>
            <w:shd w:val="clear" w:color="auto" w:fill="auto"/>
            <w:noWrap/>
            <w:vAlign w:val="center"/>
            <w:hideMark/>
          </w:tcPr>
          <w:p w:rsidR="001F6E19" w:rsidRPr="00567DA0" w:rsidRDefault="001F6E19" w:rsidP="00113780">
            <w:pPr>
              <w:pStyle w:val="110"/>
              <w:rPr>
                <w:b/>
                <w:bCs/>
                <w:lang w:eastAsia="ru-RU"/>
              </w:rPr>
            </w:pPr>
            <w:r w:rsidRPr="00567DA0">
              <w:rPr>
                <w:b/>
                <w:bCs/>
                <w:lang w:eastAsia="ru-RU"/>
              </w:rPr>
              <w:t>13726</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341"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342" w:type="pct"/>
            <w:shd w:val="clear" w:color="auto" w:fill="auto"/>
            <w:vAlign w:val="center"/>
            <w:hideMark/>
          </w:tcPr>
          <w:p w:rsidR="001F6E19" w:rsidRPr="00567DA0" w:rsidRDefault="001F6E19" w:rsidP="00113780">
            <w:pPr>
              <w:pStyle w:val="110"/>
              <w:rPr>
                <w:lang w:eastAsia="ru-RU"/>
              </w:rPr>
            </w:pPr>
            <w:r w:rsidRPr="00567DA0">
              <w:rPr>
                <w:lang w:eastAsia="ru-RU"/>
              </w:rPr>
              <w:t>3431,5</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3431,5</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3431,5</w:t>
            </w:r>
          </w:p>
        </w:tc>
        <w:tc>
          <w:tcPr>
            <w:tcW w:w="293" w:type="pct"/>
            <w:shd w:val="clear" w:color="auto" w:fill="auto"/>
            <w:vAlign w:val="center"/>
            <w:hideMark/>
          </w:tcPr>
          <w:p w:rsidR="001F6E19" w:rsidRPr="00567DA0" w:rsidRDefault="001F6E19" w:rsidP="00113780">
            <w:pPr>
              <w:pStyle w:val="110"/>
              <w:rPr>
                <w:lang w:eastAsia="ru-RU"/>
              </w:rPr>
            </w:pPr>
            <w:r w:rsidRPr="00567DA0">
              <w:rPr>
                <w:lang w:eastAsia="ru-RU"/>
              </w:rPr>
              <w:t>3431,5</w:t>
            </w:r>
          </w:p>
        </w:tc>
        <w:tc>
          <w:tcPr>
            <w:tcW w:w="195"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44"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46"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47"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22" w:type="pct"/>
            <w:shd w:val="clear" w:color="auto" w:fill="auto"/>
            <w:vAlign w:val="center"/>
            <w:hideMark/>
          </w:tcPr>
          <w:p w:rsidR="001F6E19" w:rsidRPr="00567DA0" w:rsidRDefault="001F6E19" w:rsidP="00113780">
            <w:pPr>
              <w:pStyle w:val="110"/>
              <w:rPr>
                <w:lang w:eastAsia="ru-RU"/>
              </w:rPr>
            </w:pPr>
            <w:r w:rsidRPr="00567DA0">
              <w:rPr>
                <w:lang w:eastAsia="ru-RU"/>
              </w:rPr>
              <w:t> </w:t>
            </w:r>
          </w:p>
        </w:tc>
      </w:tr>
      <w:tr w:rsidR="001F6E19" w:rsidRPr="00567DA0" w:rsidTr="00113780">
        <w:trPr>
          <w:trHeight w:val="1035"/>
        </w:trPr>
        <w:tc>
          <w:tcPr>
            <w:tcW w:w="575" w:type="pct"/>
            <w:shd w:val="clear" w:color="auto" w:fill="auto"/>
            <w:vAlign w:val="center"/>
            <w:hideMark/>
          </w:tcPr>
          <w:p w:rsidR="001F6E19" w:rsidRPr="00567DA0" w:rsidRDefault="001F6E19" w:rsidP="00113780">
            <w:pPr>
              <w:pStyle w:val="110"/>
              <w:rPr>
                <w:lang w:eastAsia="ru-RU"/>
              </w:rPr>
            </w:pPr>
            <w:r w:rsidRPr="00567DA0">
              <w:rPr>
                <w:lang w:eastAsia="ru-RU"/>
              </w:rPr>
              <w:lastRenderedPageBreak/>
              <w:t>Оснащение насосных установок частотно-регулируемыми приводами</w:t>
            </w:r>
          </w:p>
        </w:tc>
        <w:tc>
          <w:tcPr>
            <w:tcW w:w="742" w:type="pct"/>
            <w:shd w:val="clear" w:color="auto" w:fill="auto"/>
            <w:vAlign w:val="center"/>
            <w:hideMark/>
          </w:tcPr>
          <w:p w:rsidR="001F6E19" w:rsidRPr="00567DA0" w:rsidRDefault="001F6E19" w:rsidP="00113780">
            <w:pPr>
              <w:pStyle w:val="110"/>
              <w:rPr>
                <w:lang w:eastAsia="ru-RU"/>
              </w:rPr>
            </w:pPr>
            <w:r w:rsidRPr="00567DA0">
              <w:rPr>
                <w:lang w:eastAsia="ru-RU"/>
              </w:rPr>
              <w:t>Оснащение насосных установок частотно-регулируемыми приводами в системах водоснабжения позволит сократить расходы электроэнергии на транспортировку воды</w:t>
            </w:r>
          </w:p>
        </w:tc>
        <w:tc>
          <w:tcPr>
            <w:tcW w:w="390" w:type="pct"/>
            <w:shd w:val="clear" w:color="000000" w:fill="FFFFFF"/>
            <w:vAlign w:val="center"/>
            <w:hideMark/>
          </w:tcPr>
          <w:p w:rsidR="001F6E19" w:rsidRPr="00567DA0" w:rsidRDefault="001F6E19" w:rsidP="00113780">
            <w:pPr>
              <w:pStyle w:val="110"/>
              <w:rPr>
                <w:b/>
                <w:bCs/>
                <w:lang w:eastAsia="ru-RU"/>
              </w:rPr>
            </w:pPr>
            <w:r w:rsidRPr="00567DA0">
              <w:rPr>
                <w:b/>
                <w:bCs/>
                <w:lang w:eastAsia="ru-RU"/>
              </w:rPr>
              <w:t>3000</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341"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1500</w:t>
            </w:r>
          </w:p>
        </w:tc>
        <w:tc>
          <w:tcPr>
            <w:tcW w:w="342" w:type="pct"/>
            <w:shd w:val="clear" w:color="auto" w:fill="auto"/>
            <w:vAlign w:val="center"/>
            <w:hideMark/>
          </w:tcPr>
          <w:p w:rsidR="001F6E19" w:rsidRPr="00567DA0" w:rsidRDefault="001F6E19" w:rsidP="00113780">
            <w:pPr>
              <w:pStyle w:val="110"/>
              <w:rPr>
                <w:lang w:eastAsia="ru-RU"/>
              </w:rPr>
            </w:pPr>
            <w:r w:rsidRPr="00567DA0">
              <w:rPr>
                <w:lang w:eastAsia="ru-RU"/>
              </w:rPr>
              <w:t>1500</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3"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44"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46"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47"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22" w:type="pct"/>
            <w:shd w:val="clear" w:color="auto" w:fill="auto"/>
            <w:vAlign w:val="center"/>
            <w:hideMark/>
          </w:tcPr>
          <w:p w:rsidR="001F6E19" w:rsidRPr="00567DA0" w:rsidRDefault="001F6E19" w:rsidP="00113780">
            <w:pPr>
              <w:pStyle w:val="110"/>
              <w:rPr>
                <w:lang w:eastAsia="ru-RU"/>
              </w:rPr>
            </w:pPr>
            <w:r w:rsidRPr="00567DA0">
              <w:rPr>
                <w:lang w:eastAsia="ru-RU"/>
              </w:rPr>
              <w:t> </w:t>
            </w:r>
          </w:p>
        </w:tc>
      </w:tr>
      <w:tr w:rsidR="001F6E19" w:rsidRPr="00567DA0" w:rsidTr="00113780">
        <w:trPr>
          <w:trHeight w:val="1035"/>
        </w:trPr>
        <w:tc>
          <w:tcPr>
            <w:tcW w:w="575" w:type="pct"/>
            <w:shd w:val="clear" w:color="auto" w:fill="auto"/>
            <w:vAlign w:val="center"/>
            <w:hideMark/>
          </w:tcPr>
          <w:p w:rsidR="001F6E19" w:rsidRPr="00567DA0" w:rsidRDefault="001F6E19" w:rsidP="00113780">
            <w:pPr>
              <w:pStyle w:val="110"/>
              <w:rPr>
                <w:lang w:eastAsia="ru-RU"/>
              </w:rPr>
            </w:pPr>
            <w:r w:rsidRPr="00567DA0">
              <w:rPr>
                <w:lang w:eastAsia="ru-RU"/>
              </w:rPr>
              <w:t>Проведение технического аудита состояния систем водоснабжения</w:t>
            </w:r>
          </w:p>
        </w:tc>
        <w:tc>
          <w:tcPr>
            <w:tcW w:w="742" w:type="pct"/>
            <w:shd w:val="clear" w:color="auto" w:fill="auto"/>
            <w:vAlign w:val="center"/>
            <w:hideMark/>
          </w:tcPr>
          <w:p w:rsidR="001F6E19" w:rsidRPr="00567DA0" w:rsidRDefault="001F6E19" w:rsidP="00113780">
            <w:pPr>
              <w:pStyle w:val="110"/>
              <w:rPr>
                <w:lang w:eastAsia="ru-RU"/>
              </w:rPr>
            </w:pPr>
            <w:r w:rsidRPr="00567DA0">
              <w:rPr>
                <w:lang w:eastAsia="ru-RU"/>
              </w:rPr>
              <w:t>Проведение технического аудита состояния систем водоснабжения  позволит определить класс энергетической эффективности и разработать мероприятия по энергосбережению</w:t>
            </w:r>
          </w:p>
        </w:tc>
        <w:tc>
          <w:tcPr>
            <w:tcW w:w="390" w:type="pct"/>
            <w:shd w:val="clear" w:color="000000" w:fill="FFFFFF"/>
            <w:vAlign w:val="center"/>
            <w:hideMark/>
          </w:tcPr>
          <w:p w:rsidR="001F6E19" w:rsidRPr="00567DA0" w:rsidRDefault="001F6E19" w:rsidP="00113780">
            <w:pPr>
              <w:pStyle w:val="110"/>
              <w:rPr>
                <w:b/>
                <w:bCs/>
                <w:lang w:eastAsia="ru-RU"/>
              </w:rPr>
            </w:pPr>
            <w:r w:rsidRPr="00567DA0">
              <w:rPr>
                <w:b/>
                <w:bCs/>
                <w:lang w:eastAsia="ru-RU"/>
              </w:rPr>
              <w:t>1000</w:t>
            </w:r>
          </w:p>
        </w:tc>
        <w:tc>
          <w:tcPr>
            <w:tcW w:w="292" w:type="pct"/>
            <w:shd w:val="clear" w:color="000000" w:fill="FFFFFF"/>
            <w:vAlign w:val="center"/>
            <w:hideMark/>
          </w:tcPr>
          <w:p w:rsidR="001F6E19" w:rsidRPr="00567DA0" w:rsidRDefault="001F6E19" w:rsidP="00113780">
            <w:pPr>
              <w:pStyle w:val="110"/>
              <w:rPr>
                <w:lang w:eastAsia="ru-RU"/>
              </w:rPr>
            </w:pPr>
            <w:r w:rsidRPr="00567DA0">
              <w:rPr>
                <w:lang w:eastAsia="ru-RU"/>
              </w:rPr>
              <w:t> </w:t>
            </w:r>
          </w:p>
        </w:tc>
        <w:tc>
          <w:tcPr>
            <w:tcW w:w="341"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34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2"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93" w:type="pct"/>
            <w:shd w:val="clear" w:color="auto" w:fill="auto"/>
            <w:vAlign w:val="center"/>
            <w:hideMark/>
          </w:tcPr>
          <w:p w:rsidR="001F6E19" w:rsidRPr="00567DA0" w:rsidRDefault="001F6E19" w:rsidP="00113780">
            <w:pPr>
              <w:pStyle w:val="110"/>
              <w:rPr>
                <w:lang w:eastAsia="ru-RU"/>
              </w:rPr>
            </w:pPr>
            <w:r w:rsidRPr="00567DA0">
              <w:rPr>
                <w:lang w:eastAsia="ru-RU"/>
              </w:rPr>
              <w:t>1000</w:t>
            </w:r>
          </w:p>
        </w:tc>
        <w:tc>
          <w:tcPr>
            <w:tcW w:w="195"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95"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44"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46"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147" w:type="pct"/>
            <w:shd w:val="clear" w:color="auto" w:fill="auto"/>
            <w:vAlign w:val="center"/>
            <w:hideMark/>
          </w:tcPr>
          <w:p w:rsidR="001F6E19" w:rsidRPr="00567DA0" w:rsidRDefault="001F6E19" w:rsidP="00113780">
            <w:pPr>
              <w:pStyle w:val="110"/>
              <w:rPr>
                <w:lang w:eastAsia="ru-RU"/>
              </w:rPr>
            </w:pPr>
            <w:r w:rsidRPr="00567DA0">
              <w:rPr>
                <w:lang w:eastAsia="ru-RU"/>
              </w:rPr>
              <w:t> </w:t>
            </w:r>
          </w:p>
        </w:tc>
        <w:tc>
          <w:tcPr>
            <w:tcW w:w="222" w:type="pct"/>
            <w:shd w:val="clear" w:color="auto" w:fill="auto"/>
            <w:vAlign w:val="center"/>
            <w:hideMark/>
          </w:tcPr>
          <w:p w:rsidR="001F6E19" w:rsidRPr="00567DA0" w:rsidRDefault="001F6E19" w:rsidP="00113780">
            <w:pPr>
              <w:pStyle w:val="110"/>
              <w:rPr>
                <w:lang w:eastAsia="ru-RU"/>
              </w:rPr>
            </w:pPr>
            <w:r w:rsidRPr="00567DA0">
              <w:rPr>
                <w:lang w:eastAsia="ru-RU"/>
              </w:rPr>
              <w:t> </w:t>
            </w:r>
          </w:p>
        </w:tc>
      </w:tr>
      <w:tr w:rsidR="001F6E19" w:rsidRPr="00567DA0" w:rsidTr="00113780">
        <w:trPr>
          <w:trHeight w:val="255"/>
        </w:trPr>
        <w:tc>
          <w:tcPr>
            <w:tcW w:w="1317" w:type="pct"/>
            <w:gridSpan w:val="2"/>
            <w:shd w:val="clear" w:color="000000" w:fill="F2F2F2"/>
            <w:vAlign w:val="center"/>
            <w:hideMark/>
          </w:tcPr>
          <w:p w:rsidR="001F6E19" w:rsidRPr="00567DA0" w:rsidRDefault="001F6E19" w:rsidP="00113780">
            <w:pPr>
              <w:pStyle w:val="110"/>
              <w:rPr>
                <w:b/>
                <w:bCs/>
                <w:lang w:eastAsia="ru-RU"/>
              </w:rPr>
            </w:pPr>
            <w:r w:rsidRPr="00567DA0">
              <w:rPr>
                <w:b/>
                <w:bCs/>
                <w:lang w:eastAsia="ru-RU"/>
              </w:rPr>
              <w:t>Итого</w:t>
            </w:r>
          </w:p>
        </w:tc>
        <w:tc>
          <w:tcPr>
            <w:tcW w:w="390" w:type="pct"/>
            <w:shd w:val="clear" w:color="auto" w:fill="auto"/>
            <w:vAlign w:val="center"/>
            <w:hideMark/>
          </w:tcPr>
          <w:p w:rsidR="001F6E19" w:rsidRPr="00567DA0" w:rsidRDefault="001F6E19" w:rsidP="00113780">
            <w:pPr>
              <w:pStyle w:val="110"/>
              <w:rPr>
                <w:b/>
                <w:bCs/>
                <w:lang w:eastAsia="ru-RU"/>
              </w:rPr>
            </w:pPr>
            <w:r w:rsidRPr="00567DA0">
              <w:rPr>
                <w:b/>
                <w:bCs/>
                <w:lang w:eastAsia="ru-RU"/>
              </w:rPr>
              <w:t>29726</w:t>
            </w:r>
          </w:p>
        </w:tc>
        <w:tc>
          <w:tcPr>
            <w:tcW w:w="292" w:type="pct"/>
            <w:shd w:val="clear" w:color="auto" w:fill="auto"/>
            <w:vAlign w:val="center"/>
            <w:hideMark/>
          </w:tcPr>
          <w:p w:rsidR="001F6E19" w:rsidRPr="00567DA0" w:rsidRDefault="001F6E19" w:rsidP="00113780">
            <w:pPr>
              <w:pStyle w:val="110"/>
              <w:rPr>
                <w:b/>
                <w:bCs/>
                <w:lang w:eastAsia="ru-RU"/>
              </w:rPr>
            </w:pPr>
            <w:r w:rsidRPr="00567DA0">
              <w:rPr>
                <w:b/>
                <w:bCs/>
                <w:lang w:eastAsia="ru-RU"/>
              </w:rPr>
              <w:t>0</w:t>
            </w:r>
          </w:p>
        </w:tc>
        <w:tc>
          <w:tcPr>
            <w:tcW w:w="341" w:type="pct"/>
            <w:shd w:val="clear" w:color="auto" w:fill="auto"/>
            <w:vAlign w:val="center"/>
            <w:hideMark/>
          </w:tcPr>
          <w:p w:rsidR="001F6E19" w:rsidRPr="00567DA0" w:rsidRDefault="001F6E19" w:rsidP="00113780">
            <w:pPr>
              <w:pStyle w:val="110"/>
              <w:rPr>
                <w:b/>
                <w:bCs/>
                <w:lang w:eastAsia="ru-RU"/>
              </w:rPr>
            </w:pPr>
            <w:r w:rsidRPr="00567DA0">
              <w:rPr>
                <w:b/>
                <w:bCs/>
                <w:lang w:eastAsia="ru-RU"/>
              </w:rPr>
              <w:t>0</w:t>
            </w:r>
          </w:p>
        </w:tc>
        <w:tc>
          <w:tcPr>
            <w:tcW w:w="292" w:type="pct"/>
            <w:shd w:val="clear" w:color="auto" w:fill="auto"/>
            <w:vAlign w:val="center"/>
            <w:hideMark/>
          </w:tcPr>
          <w:p w:rsidR="001F6E19" w:rsidRPr="00567DA0" w:rsidRDefault="001F6E19" w:rsidP="00113780">
            <w:pPr>
              <w:pStyle w:val="110"/>
              <w:rPr>
                <w:b/>
                <w:bCs/>
                <w:lang w:eastAsia="ru-RU"/>
              </w:rPr>
            </w:pPr>
            <w:r w:rsidRPr="00567DA0">
              <w:rPr>
                <w:b/>
                <w:bCs/>
                <w:lang w:eastAsia="ru-RU"/>
              </w:rPr>
              <w:t>4000</w:t>
            </w:r>
          </w:p>
        </w:tc>
        <w:tc>
          <w:tcPr>
            <w:tcW w:w="342" w:type="pct"/>
            <w:shd w:val="clear" w:color="auto" w:fill="auto"/>
            <w:vAlign w:val="center"/>
            <w:hideMark/>
          </w:tcPr>
          <w:p w:rsidR="001F6E19" w:rsidRPr="00567DA0" w:rsidRDefault="001F6E19" w:rsidP="00113780">
            <w:pPr>
              <w:pStyle w:val="110"/>
              <w:rPr>
                <w:b/>
                <w:bCs/>
                <w:lang w:eastAsia="ru-RU"/>
              </w:rPr>
            </w:pPr>
            <w:r w:rsidRPr="00567DA0">
              <w:rPr>
                <w:b/>
                <w:bCs/>
                <w:lang w:eastAsia="ru-RU"/>
              </w:rPr>
              <w:t>7431,5</w:t>
            </w:r>
          </w:p>
        </w:tc>
        <w:tc>
          <w:tcPr>
            <w:tcW w:w="292" w:type="pct"/>
            <w:shd w:val="clear" w:color="auto" w:fill="auto"/>
            <w:vAlign w:val="center"/>
            <w:hideMark/>
          </w:tcPr>
          <w:p w:rsidR="001F6E19" w:rsidRPr="00567DA0" w:rsidRDefault="001F6E19" w:rsidP="00113780">
            <w:pPr>
              <w:pStyle w:val="110"/>
              <w:rPr>
                <w:b/>
                <w:bCs/>
                <w:lang w:eastAsia="ru-RU"/>
              </w:rPr>
            </w:pPr>
            <w:r w:rsidRPr="00567DA0">
              <w:rPr>
                <w:b/>
                <w:bCs/>
                <w:lang w:eastAsia="ru-RU"/>
              </w:rPr>
              <w:t>5931,5</w:t>
            </w:r>
          </w:p>
        </w:tc>
        <w:tc>
          <w:tcPr>
            <w:tcW w:w="292" w:type="pct"/>
            <w:shd w:val="clear" w:color="auto" w:fill="auto"/>
            <w:vAlign w:val="center"/>
            <w:hideMark/>
          </w:tcPr>
          <w:p w:rsidR="001F6E19" w:rsidRPr="00567DA0" w:rsidRDefault="001F6E19" w:rsidP="00113780">
            <w:pPr>
              <w:pStyle w:val="110"/>
              <w:rPr>
                <w:b/>
                <w:bCs/>
                <w:lang w:eastAsia="ru-RU"/>
              </w:rPr>
            </w:pPr>
            <w:r w:rsidRPr="00567DA0">
              <w:rPr>
                <w:b/>
                <w:bCs/>
                <w:lang w:eastAsia="ru-RU"/>
              </w:rPr>
              <w:t>5931,5</w:t>
            </w:r>
          </w:p>
        </w:tc>
        <w:tc>
          <w:tcPr>
            <w:tcW w:w="293" w:type="pct"/>
            <w:shd w:val="clear" w:color="auto" w:fill="auto"/>
            <w:vAlign w:val="center"/>
            <w:hideMark/>
          </w:tcPr>
          <w:p w:rsidR="001F6E19" w:rsidRPr="00567DA0" w:rsidRDefault="001F6E19" w:rsidP="00113780">
            <w:pPr>
              <w:pStyle w:val="110"/>
              <w:rPr>
                <w:b/>
                <w:bCs/>
                <w:lang w:eastAsia="ru-RU"/>
              </w:rPr>
            </w:pPr>
            <w:r w:rsidRPr="00567DA0">
              <w:rPr>
                <w:b/>
                <w:bCs/>
                <w:lang w:eastAsia="ru-RU"/>
              </w:rPr>
              <w:t>4431,5</w:t>
            </w:r>
          </w:p>
        </w:tc>
        <w:tc>
          <w:tcPr>
            <w:tcW w:w="195" w:type="pct"/>
            <w:shd w:val="clear" w:color="auto" w:fill="auto"/>
            <w:vAlign w:val="center"/>
            <w:hideMark/>
          </w:tcPr>
          <w:p w:rsidR="001F6E19" w:rsidRPr="00567DA0" w:rsidRDefault="001F6E19" w:rsidP="00113780">
            <w:pPr>
              <w:pStyle w:val="110"/>
              <w:rPr>
                <w:b/>
                <w:bCs/>
                <w:lang w:eastAsia="ru-RU"/>
              </w:rPr>
            </w:pPr>
            <w:r w:rsidRPr="00567DA0">
              <w:rPr>
                <w:b/>
                <w:bCs/>
                <w:lang w:eastAsia="ru-RU"/>
              </w:rPr>
              <w:t>2000</w:t>
            </w:r>
          </w:p>
        </w:tc>
        <w:tc>
          <w:tcPr>
            <w:tcW w:w="195" w:type="pct"/>
            <w:shd w:val="clear" w:color="auto" w:fill="auto"/>
            <w:vAlign w:val="center"/>
            <w:hideMark/>
          </w:tcPr>
          <w:p w:rsidR="001F6E19" w:rsidRPr="00567DA0" w:rsidRDefault="001F6E19" w:rsidP="00113780">
            <w:pPr>
              <w:pStyle w:val="110"/>
              <w:rPr>
                <w:b/>
                <w:bCs/>
                <w:lang w:eastAsia="ru-RU"/>
              </w:rPr>
            </w:pPr>
            <w:r w:rsidRPr="00567DA0">
              <w:rPr>
                <w:b/>
                <w:bCs/>
                <w:lang w:eastAsia="ru-RU"/>
              </w:rPr>
              <w:t>2000</w:t>
            </w:r>
          </w:p>
        </w:tc>
        <w:tc>
          <w:tcPr>
            <w:tcW w:w="244" w:type="pct"/>
            <w:shd w:val="clear" w:color="auto" w:fill="auto"/>
            <w:vAlign w:val="center"/>
            <w:hideMark/>
          </w:tcPr>
          <w:p w:rsidR="001F6E19" w:rsidRPr="00567DA0" w:rsidRDefault="001F6E19" w:rsidP="00113780">
            <w:pPr>
              <w:pStyle w:val="110"/>
              <w:rPr>
                <w:b/>
                <w:bCs/>
                <w:lang w:eastAsia="ru-RU"/>
              </w:rPr>
            </w:pPr>
            <w:r w:rsidRPr="00567DA0">
              <w:rPr>
                <w:b/>
                <w:bCs/>
                <w:lang w:eastAsia="ru-RU"/>
              </w:rPr>
              <w:t>2000</w:t>
            </w:r>
          </w:p>
        </w:tc>
        <w:tc>
          <w:tcPr>
            <w:tcW w:w="146" w:type="pct"/>
            <w:shd w:val="clear" w:color="auto" w:fill="auto"/>
            <w:vAlign w:val="center"/>
            <w:hideMark/>
          </w:tcPr>
          <w:p w:rsidR="001F6E19" w:rsidRPr="00567DA0" w:rsidRDefault="001F6E19" w:rsidP="00113780">
            <w:pPr>
              <w:pStyle w:val="110"/>
              <w:rPr>
                <w:b/>
                <w:bCs/>
                <w:lang w:eastAsia="ru-RU"/>
              </w:rPr>
            </w:pPr>
            <w:r w:rsidRPr="00567DA0">
              <w:rPr>
                <w:b/>
                <w:bCs/>
                <w:lang w:eastAsia="ru-RU"/>
              </w:rPr>
              <w:t>2000</w:t>
            </w:r>
          </w:p>
        </w:tc>
        <w:tc>
          <w:tcPr>
            <w:tcW w:w="147" w:type="pct"/>
            <w:shd w:val="clear" w:color="auto" w:fill="auto"/>
            <w:vAlign w:val="center"/>
            <w:hideMark/>
          </w:tcPr>
          <w:p w:rsidR="001F6E19" w:rsidRPr="00567DA0" w:rsidRDefault="001F6E19" w:rsidP="00113780">
            <w:pPr>
              <w:pStyle w:val="110"/>
              <w:rPr>
                <w:b/>
                <w:bCs/>
                <w:lang w:eastAsia="ru-RU"/>
              </w:rPr>
            </w:pPr>
            <w:r w:rsidRPr="00567DA0">
              <w:rPr>
                <w:b/>
                <w:bCs/>
                <w:lang w:eastAsia="ru-RU"/>
              </w:rPr>
              <w:t>2000</w:t>
            </w:r>
          </w:p>
        </w:tc>
        <w:tc>
          <w:tcPr>
            <w:tcW w:w="222" w:type="pct"/>
            <w:shd w:val="clear" w:color="auto" w:fill="auto"/>
            <w:vAlign w:val="center"/>
            <w:hideMark/>
          </w:tcPr>
          <w:p w:rsidR="001F6E19" w:rsidRPr="00567DA0" w:rsidRDefault="001F6E19" w:rsidP="00113780">
            <w:pPr>
              <w:pStyle w:val="110"/>
              <w:rPr>
                <w:b/>
                <w:bCs/>
                <w:lang w:eastAsia="ru-RU"/>
              </w:rPr>
            </w:pPr>
            <w:r w:rsidRPr="00567DA0">
              <w:rPr>
                <w:b/>
                <w:bCs/>
                <w:lang w:eastAsia="ru-RU"/>
              </w:rPr>
              <w:t>2000</w:t>
            </w:r>
          </w:p>
        </w:tc>
      </w:tr>
    </w:tbl>
    <w:p w:rsidR="00F6322B" w:rsidRPr="00567DA0" w:rsidRDefault="00F6322B" w:rsidP="00651A31">
      <w:pPr>
        <w:autoSpaceDE w:val="0"/>
        <w:autoSpaceDN w:val="0"/>
        <w:adjustRightInd w:val="0"/>
        <w:ind w:firstLine="567"/>
        <w:rPr>
          <w:lang w:eastAsia="ru-RU"/>
        </w:rPr>
      </w:pPr>
    </w:p>
    <w:p w:rsidR="00F83DBA" w:rsidRPr="00567DA0" w:rsidRDefault="00F83DBA" w:rsidP="00651A31">
      <w:pPr>
        <w:autoSpaceDE w:val="0"/>
        <w:autoSpaceDN w:val="0"/>
        <w:adjustRightInd w:val="0"/>
        <w:ind w:firstLine="567"/>
        <w:rPr>
          <w:lang w:eastAsia="ru-RU"/>
        </w:rPr>
      </w:pPr>
      <w:r w:rsidRPr="00567DA0">
        <w:rPr>
          <w:lang w:eastAsia="ru-RU"/>
        </w:rPr>
        <w:t>* ПСД – объем финансирования мероприятий будет рассчитан после разработки проектно-сметной документации.</w:t>
      </w:r>
    </w:p>
    <w:p w:rsidR="00651A31" w:rsidRPr="00567DA0" w:rsidRDefault="00651A31" w:rsidP="00651A31">
      <w:pPr>
        <w:autoSpaceDE w:val="0"/>
        <w:autoSpaceDN w:val="0"/>
        <w:adjustRightInd w:val="0"/>
        <w:ind w:firstLine="567"/>
        <w:rPr>
          <w:lang w:eastAsia="ru-RU"/>
        </w:rPr>
      </w:pPr>
      <w:r w:rsidRPr="00567DA0">
        <w:rPr>
          <w:lang w:eastAsia="ru-RU"/>
        </w:rPr>
        <w:t>Данные стоимости мероприятий являются ориентировочными, рассчитаны в ценах 20</w:t>
      </w:r>
      <w:r w:rsidR="00A2682A" w:rsidRPr="00567DA0">
        <w:rPr>
          <w:lang w:eastAsia="ru-RU"/>
        </w:rPr>
        <w:t>20</w:t>
      </w:r>
      <w:r w:rsidR="00B377C9" w:rsidRPr="00567DA0">
        <w:rPr>
          <w:lang w:eastAsia="ru-RU"/>
        </w:rPr>
        <w:t xml:space="preserve"> </w:t>
      </w:r>
      <w:r w:rsidRPr="00567DA0">
        <w:rPr>
          <w:lang w:eastAsia="ru-RU"/>
        </w:rPr>
        <w:t>года, подлежат актуализации на момент реализации мероприятий и должны быть уточнены после разработки проектно-сметной документации.</w:t>
      </w:r>
    </w:p>
    <w:p w:rsidR="00B573D8" w:rsidRPr="00567DA0" w:rsidRDefault="00B573D8" w:rsidP="00651A31">
      <w:pPr>
        <w:autoSpaceDE w:val="0"/>
        <w:autoSpaceDN w:val="0"/>
        <w:adjustRightInd w:val="0"/>
        <w:ind w:firstLine="567"/>
        <w:rPr>
          <w:lang w:eastAsia="ru-RU"/>
        </w:rPr>
      </w:pPr>
    </w:p>
    <w:p w:rsidR="00EF2AE5" w:rsidRPr="00567DA0" w:rsidRDefault="00EF2AE5" w:rsidP="00623A20">
      <w:pPr>
        <w:pStyle w:val="afffa"/>
        <w:sectPr w:rsidR="00EF2AE5" w:rsidRPr="00567DA0" w:rsidSect="0060602E">
          <w:type w:val="continuous"/>
          <w:pgSz w:w="16838" w:h="11906" w:orient="landscape"/>
          <w:pgMar w:top="1134" w:right="850" w:bottom="1134" w:left="1701" w:header="624" w:footer="624" w:gutter="0"/>
          <w:cols w:space="708"/>
          <w:docGrid w:linePitch="360"/>
        </w:sectPr>
      </w:pPr>
    </w:p>
    <w:p w:rsidR="00B573D8" w:rsidRPr="00567DA0" w:rsidRDefault="000167B6" w:rsidP="00623A20">
      <w:pPr>
        <w:pStyle w:val="afffa"/>
      </w:pPr>
      <w:bookmarkStart w:id="125" w:name="_Toc51677416"/>
      <w:r w:rsidRPr="00567DA0">
        <w:lastRenderedPageBreak/>
        <w:t>1.6.1</w:t>
      </w:r>
      <w:r w:rsidR="00B573D8" w:rsidRPr="00567DA0">
        <w:tab/>
        <w:t>Оценка</w:t>
      </w:r>
      <w:r w:rsidR="00B573D8" w:rsidRPr="00567DA0">
        <w:tab/>
        <w:t>стоимости</w:t>
      </w:r>
      <w:r w:rsidR="00B573D8" w:rsidRPr="00567DA0">
        <w:tab/>
        <w:t>основных</w:t>
      </w:r>
      <w:r w:rsidR="00B573D8" w:rsidRPr="00567DA0">
        <w:tab/>
        <w:t>мероприятий</w:t>
      </w:r>
      <w:r w:rsidR="00B573D8" w:rsidRPr="00567DA0">
        <w:tab/>
        <w:t>по</w:t>
      </w:r>
      <w:r w:rsidR="00B573D8" w:rsidRPr="00567DA0">
        <w:tab/>
        <w:t>реализации</w:t>
      </w:r>
      <w:r w:rsidR="00877C73" w:rsidRPr="00567DA0">
        <w:t xml:space="preserve"> </w:t>
      </w:r>
      <w:r w:rsidR="00B573D8" w:rsidRPr="00567DA0">
        <w:t>схем</w:t>
      </w:r>
      <w:r w:rsidR="00877C73" w:rsidRPr="00567DA0">
        <w:t xml:space="preserve"> </w:t>
      </w:r>
      <w:r w:rsidR="00B573D8" w:rsidRPr="00567DA0">
        <w:t>водоснабжения;</w:t>
      </w:r>
      <w:bookmarkEnd w:id="125"/>
    </w:p>
    <w:p w:rsidR="00B573D8" w:rsidRPr="00567DA0" w:rsidRDefault="00B573D8" w:rsidP="003E13F4">
      <w:pPr>
        <w:pStyle w:val="affa"/>
      </w:pPr>
      <w:r w:rsidRPr="00567DA0">
        <w:t>Оценка стоимости основных мероприятий производится после разработки проектно-сметной документации.</w:t>
      </w:r>
    </w:p>
    <w:p w:rsidR="00B573D8" w:rsidRPr="00567DA0" w:rsidRDefault="000167B6" w:rsidP="00623A20">
      <w:pPr>
        <w:pStyle w:val="afffa"/>
      </w:pPr>
      <w:bookmarkStart w:id="126" w:name="_Toc51677417"/>
      <w:proofErr w:type="gramStart"/>
      <w:r w:rsidRPr="00567DA0">
        <w:t>1.6.2</w:t>
      </w:r>
      <w:r w:rsidR="00B573D8" w:rsidRPr="00567DA0">
        <w:ta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w:t>
      </w:r>
      <w:r w:rsidR="00485432" w:rsidRPr="00567DA0">
        <w:t xml:space="preserve"> </w:t>
      </w:r>
      <w:r w:rsidR="00B573D8" w:rsidRPr="00567DA0">
        <w:t>по объектам - аналогам по видам капитального строительства и видам работ, с указанием источников финансирования</w:t>
      </w:r>
      <w:bookmarkEnd w:id="126"/>
      <w:proofErr w:type="gramEnd"/>
    </w:p>
    <w:p w:rsidR="00B573D8" w:rsidRPr="00567DA0" w:rsidRDefault="00B573D8" w:rsidP="003E13F4">
      <w:pPr>
        <w:pStyle w:val="affa"/>
      </w:pPr>
      <w:r w:rsidRPr="00567DA0">
        <w:t xml:space="preserve">Схема финансирования мероприятий по программе перспективного развития </w:t>
      </w:r>
      <w:r w:rsidR="00EF2AE5" w:rsidRPr="00567DA0">
        <w:t>водо</w:t>
      </w:r>
      <w:r w:rsidRPr="00567DA0">
        <w:t>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B573D8" w:rsidRPr="00567DA0" w:rsidRDefault="00B573D8" w:rsidP="003E13F4">
      <w:pPr>
        <w:pStyle w:val="affa"/>
      </w:pPr>
      <w:r w:rsidRPr="00567DA0">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потерь при реконструкции сетей, и т.д.) и надбавки к тарифу в соответствии со сценариями.</w:t>
      </w:r>
    </w:p>
    <w:p w:rsidR="00B573D8" w:rsidRPr="00567DA0" w:rsidRDefault="00B573D8" w:rsidP="003E13F4">
      <w:pPr>
        <w:pStyle w:val="affa"/>
      </w:pPr>
      <w:r w:rsidRPr="00567DA0">
        <w:t>Предлагается рассмотреть 8 сценариев по финансированию мероприятий:</w:t>
      </w:r>
    </w:p>
    <w:p w:rsidR="00B573D8" w:rsidRPr="00567DA0" w:rsidRDefault="00B573D8" w:rsidP="003E13F4">
      <w:pPr>
        <w:pStyle w:val="affa"/>
      </w:pPr>
      <w:r w:rsidRPr="00567DA0">
        <w:t xml:space="preserve">Полный объем финансовых затрат покрывается за счет собственных средств </w:t>
      </w:r>
      <w:r w:rsidR="00EF2AE5" w:rsidRPr="00567DA0">
        <w:t>ресурсо</w:t>
      </w:r>
      <w:r w:rsidRPr="00567DA0">
        <w:t>снабжающих компаний.</w:t>
      </w:r>
    </w:p>
    <w:p w:rsidR="00B573D8" w:rsidRPr="00567DA0" w:rsidRDefault="00B573D8" w:rsidP="003E13F4">
      <w:pPr>
        <w:pStyle w:val="affa"/>
      </w:pPr>
      <w:r w:rsidRPr="00567DA0">
        <w:t>1.</w:t>
      </w:r>
      <w:r w:rsidRPr="00567DA0">
        <w:tab/>
        <w:t xml:space="preserve">20% объема финансовых затрат покрывается за счет надбавки в тарифе – остальное за счет собственных средств </w:t>
      </w:r>
      <w:r w:rsidR="00EF2AE5" w:rsidRPr="00567DA0">
        <w:t>ресурсоснабж</w:t>
      </w:r>
      <w:r w:rsidRPr="00567DA0">
        <w:t>ающих компаний.</w:t>
      </w:r>
    </w:p>
    <w:p w:rsidR="00B573D8" w:rsidRPr="00567DA0" w:rsidRDefault="00B573D8" w:rsidP="003E13F4">
      <w:pPr>
        <w:pStyle w:val="affa"/>
      </w:pPr>
      <w:r w:rsidRPr="00567DA0">
        <w:t>2.</w:t>
      </w:r>
      <w:r w:rsidRPr="00567DA0">
        <w:tab/>
        <w:t xml:space="preserve">60% объема финансовых затрат покрывается за счет надбавки в тарифе – остальное за счет собственных средств </w:t>
      </w:r>
      <w:r w:rsidR="00EF2AE5" w:rsidRPr="00567DA0">
        <w:t>ресурсоснабж</w:t>
      </w:r>
      <w:r w:rsidRPr="00567DA0">
        <w:t>ающих компаний.</w:t>
      </w:r>
    </w:p>
    <w:p w:rsidR="00B573D8" w:rsidRPr="00567DA0" w:rsidRDefault="00B573D8" w:rsidP="003E13F4">
      <w:pPr>
        <w:pStyle w:val="affa"/>
      </w:pPr>
      <w:r w:rsidRPr="00567DA0">
        <w:t>3.</w:t>
      </w:r>
      <w:r w:rsidRPr="00567DA0">
        <w:tab/>
        <w:t xml:space="preserve">100% объема финансовых затрат покрывается за счет надбавки в тарифе – остальное за счет собственных средств </w:t>
      </w:r>
      <w:r w:rsidR="00EF2AE5" w:rsidRPr="00567DA0">
        <w:t>ресурсоснабж</w:t>
      </w:r>
      <w:r w:rsidRPr="00567DA0">
        <w:t>ающих компаний.</w:t>
      </w:r>
    </w:p>
    <w:p w:rsidR="00B573D8" w:rsidRPr="00567DA0" w:rsidRDefault="00B573D8" w:rsidP="003E13F4">
      <w:pPr>
        <w:pStyle w:val="affa"/>
      </w:pPr>
      <w:r w:rsidRPr="00567DA0">
        <w:t>4.</w:t>
      </w:r>
      <w:r w:rsidRPr="00567DA0">
        <w:tab/>
        <w:t>Полный объем финансовых затрат покрывается за счет заемного капитала.</w:t>
      </w:r>
    </w:p>
    <w:p w:rsidR="00B573D8" w:rsidRPr="00567DA0" w:rsidRDefault="00B573D8" w:rsidP="003E13F4">
      <w:pPr>
        <w:pStyle w:val="affa"/>
      </w:pPr>
      <w:r w:rsidRPr="00567DA0">
        <w:t>5.</w:t>
      </w:r>
      <w:r w:rsidRPr="00567DA0">
        <w:tab/>
        <w:t>20% объема финансовых затрат покрывается за счет надбавки в тарифе – остальное за счет заемного капитала.</w:t>
      </w:r>
    </w:p>
    <w:p w:rsidR="00B573D8" w:rsidRPr="00567DA0" w:rsidRDefault="00B573D8" w:rsidP="003E13F4">
      <w:pPr>
        <w:pStyle w:val="affa"/>
      </w:pPr>
      <w:r w:rsidRPr="00567DA0">
        <w:lastRenderedPageBreak/>
        <w:t>6.</w:t>
      </w:r>
      <w:r w:rsidRPr="00567DA0">
        <w:tab/>
        <w:t>60% объема финансовых затрат покрывается за счет надбавки в тарифе – остальное за счет заемного капитала.</w:t>
      </w:r>
    </w:p>
    <w:p w:rsidR="00B573D8" w:rsidRPr="00567DA0" w:rsidRDefault="00B573D8" w:rsidP="003E13F4">
      <w:pPr>
        <w:pStyle w:val="affa"/>
      </w:pPr>
      <w:r w:rsidRPr="00567DA0">
        <w:t>7.</w:t>
      </w:r>
      <w:r w:rsidRPr="00567DA0">
        <w:tab/>
        <w:t>100% объема финансовых затрат покрывается за счет надбавки в тарифе – остальное за счет заемного капитала.</w:t>
      </w:r>
    </w:p>
    <w:p w:rsidR="00B573D8" w:rsidRPr="00567DA0" w:rsidRDefault="00B573D8" w:rsidP="00B573D8">
      <w:pPr>
        <w:ind w:firstLine="680"/>
        <w:rPr>
          <w:rFonts w:eastAsia="Times New Roman"/>
          <w:lang w:bidi="en-US"/>
        </w:rPr>
      </w:pPr>
      <w:r w:rsidRPr="00567DA0">
        <w:rPr>
          <w:rFonts w:eastAsia="Times New Roman"/>
          <w:lang w:bidi="en-US"/>
        </w:rPr>
        <w:t>На основании этих данных рассчитываются показатели эффективности инвестиционного проекта:</w:t>
      </w:r>
    </w:p>
    <w:p w:rsidR="00B573D8" w:rsidRPr="00567DA0" w:rsidRDefault="00B573D8" w:rsidP="000167B6">
      <w:pPr>
        <w:pStyle w:val="afff2"/>
        <w:rPr>
          <w:lang w:bidi="en-US"/>
        </w:rPr>
      </w:pPr>
      <w:r w:rsidRPr="00567DA0">
        <w:rPr>
          <w:lang w:bidi="en-US"/>
        </w:rPr>
        <w:t>Приведенный (дисконтированный) доход NPV за период;</w:t>
      </w:r>
    </w:p>
    <w:p w:rsidR="00B573D8" w:rsidRPr="00567DA0" w:rsidRDefault="00B573D8" w:rsidP="000167B6">
      <w:pPr>
        <w:pStyle w:val="afff2"/>
        <w:rPr>
          <w:lang w:bidi="en-US"/>
        </w:rPr>
      </w:pPr>
      <w:r w:rsidRPr="00567DA0">
        <w:rPr>
          <w:lang w:bidi="en-US"/>
        </w:rPr>
        <w:t>Индекс рентабельности инвестиций PI;</w:t>
      </w:r>
    </w:p>
    <w:p w:rsidR="00B573D8" w:rsidRPr="00567DA0" w:rsidRDefault="00B573D8" w:rsidP="000167B6">
      <w:pPr>
        <w:pStyle w:val="afff2"/>
        <w:rPr>
          <w:lang w:bidi="en-US"/>
        </w:rPr>
      </w:pPr>
      <w:r w:rsidRPr="00567DA0">
        <w:rPr>
          <w:lang w:bidi="en-US"/>
        </w:rPr>
        <w:t>Срок окупаемости (динамический) от начала операционной деятельности.</w:t>
      </w:r>
    </w:p>
    <w:p w:rsidR="00B573D8" w:rsidRPr="00567DA0" w:rsidRDefault="00B573D8" w:rsidP="003E13F4">
      <w:pPr>
        <w:pStyle w:val="affa"/>
      </w:pPr>
      <w:r w:rsidRPr="00567DA0">
        <w:t xml:space="preserve">С целью приведения финансовых потребностей для осуществления производственной деятельности </w:t>
      </w:r>
      <w:r w:rsidR="00EF2AE5" w:rsidRPr="00567DA0">
        <w:t>ресурсоснабж</w:t>
      </w:r>
      <w:r w:rsidRPr="00567DA0">
        <w:t xml:space="preserve">ающего предприятия и реализации проектов схемы </w:t>
      </w:r>
      <w:r w:rsidR="00EF2AE5" w:rsidRPr="00567DA0">
        <w:t>ресурсоснабж</w:t>
      </w:r>
      <w:r w:rsidRPr="00567DA0">
        <w:t>ения к ценам соответствующих периодов в расчете использованы индексы-дефляторы, установленные в соответствии:</w:t>
      </w:r>
    </w:p>
    <w:p w:rsidR="00B573D8" w:rsidRPr="00567DA0" w:rsidRDefault="00B573D8" w:rsidP="000167B6">
      <w:pPr>
        <w:pStyle w:val="afff2"/>
        <w:rPr>
          <w:lang w:bidi="en-US"/>
        </w:rPr>
      </w:pPr>
      <w:r w:rsidRPr="00567DA0">
        <w:rPr>
          <w:lang w:bidi="en-US"/>
        </w:rPr>
        <w:t xml:space="preserve">с прогнозом социально-экономического развития Российской Федерации на 2017 год и на плановый период </w:t>
      </w:r>
      <w:r w:rsidR="007F1FF2" w:rsidRPr="00567DA0">
        <w:rPr>
          <w:lang w:bidi="en-US"/>
        </w:rPr>
        <w:t>2019</w:t>
      </w:r>
      <w:r w:rsidRPr="00567DA0">
        <w:rPr>
          <w:lang w:bidi="en-US"/>
        </w:rPr>
        <w:t xml:space="preserve"> и 2019 годов из письма Минэкономразвития России;</w:t>
      </w:r>
    </w:p>
    <w:p w:rsidR="00B573D8" w:rsidRPr="00567DA0" w:rsidRDefault="00B573D8" w:rsidP="000167B6">
      <w:pPr>
        <w:pStyle w:val="afff2"/>
        <w:rPr>
          <w:lang w:bidi="en-US"/>
        </w:rPr>
      </w:pPr>
      <w:r w:rsidRPr="00567DA0">
        <w:rPr>
          <w:lang w:bidi="en-US"/>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B573D8" w:rsidRPr="00567DA0" w:rsidRDefault="00B573D8" w:rsidP="003E13F4">
      <w:pPr>
        <w:pStyle w:val="affa"/>
      </w:pPr>
      <w:r w:rsidRPr="00567DA0">
        <w:t>Период расчета для инвестиционного проекта – 15 лет (20</w:t>
      </w:r>
      <w:r w:rsidR="002A501D" w:rsidRPr="00567DA0">
        <w:t>20</w:t>
      </w:r>
      <w:r w:rsidRPr="00567DA0">
        <w:t xml:space="preserve"> – 203</w:t>
      </w:r>
      <w:r w:rsidR="002A501D" w:rsidRPr="00567DA0">
        <w:t>5</w:t>
      </w:r>
      <w:r w:rsidRPr="00567DA0">
        <w:t xml:space="preserve"> гг.). Шаг расчета – 1 год. </w:t>
      </w:r>
    </w:p>
    <w:p w:rsidR="00B573D8" w:rsidRPr="00567DA0" w:rsidRDefault="00B573D8" w:rsidP="003E13F4">
      <w:pPr>
        <w:pStyle w:val="affa"/>
      </w:pPr>
    </w:p>
    <w:p w:rsidR="00B573D8" w:rsidRPr="00567DA0" w:rsidRDefault="00B573D8" w:rsidP="003E13F4">
      <w:pPr>
        <w:pStyle w:val="affa"/>
      </w:pPr>
      <w:r w:rsidRPr="00567DA0">
        <w:t>Индексы-дефляторы МЭР</w:t>
      </w:r>
    </w:p>
    <w:p w:rsidR="00B573D8" w:rsidRPr="00567DA0" w:rsidRDefault="00B573D8" w:rsidP="00490379">
      <w:pPr>
        <w:pStyle w:val="affa"/>
      </w:pPr>
      <w:r w:rsidRPr="00567DA0">
        <w:t xml:space="preserve">Изменения индексов основных показателей расчета в соответствии с индексами-дефляторами МЭР представлены в </w:t>
      </w:r>
      <w:r w:rsidR="0016101B" w:rsidRPr="00567DA0">
        <w:t>Таблице</w:t>
      </w:r>
      <w:r w:rsidR="00490379" w:rsidRPr="00567DA0">
        <w:t xml:space="preserve"> 20</w:t>
      </w:r>
      <w:r w:rsidRPr="00567DA0">
        <w:t>.</w:t>
      </w:r>
    </w:p>
    <w:p w:rsidR="00EF2AE5" w:rsidRPr="00567DA0" w:rsidRDefault="00EF2AE5" w:rsidP="003E13F4">
      <w:pPr>
        <w:pStyle w:val="affa"/>
        <w:rPr>
          <w:b/>
        </w:rPr>
        <w:sectPr w:rsidR="00EF2AE5" w:rsidRPr="00567DA0" w:rsidSect="00EF2AE5">
          <w:type w:val="continuous"/>
          <w:pgSz w:w="11906" w:h="16838"/>
          <w:pgMar w:top="851" w:right="1134" w:bottom="1701" w:left="1134" w:header="624" w:footer="624" w:gutter="0"/>
          <w:cols w:space="708"/>
          <w:docGrid w:linePitch="360"/>
        </w:sectPr>
      </w:pPr>
    </w:p>
    <w:p w:rsidR="00B573D8" w:rsidRPr="00567DA0" w:rsidRDefault="00106F71" w:rsidP="004A386B">
      <w:pPr>
        <w:ind w:firstLine="680"/>
        <w:jc w:val="right"/>
        <w:rPr>
          <w:rFonts w:eastAsia="Times New Roman"/>
          <w:lang w:bidi="en-US"/>
        </w:rPr>
      </w:pPr>
      <w:r w:rsidRPr="00567DA0">
        <w:rPr>
          <w:rFonts w:eastAsia="Times New Roman"/>
          <w:lang w:bidi="en-US"/>
        </w:rPr>
        <w:lastRenderedPageBreak/>
        <w:t xml:space="preserve">Таблица </w:t>
      </w:r>
      <w:r w:rsidR="006510A8" w:rsidRPr="00567DA0">
        <w:rPr>
          <w:rFonts w:eastAsia="Times New Roman"/>
          <w:lang w:bidi="en-US"/>
        </w:rPr>
        <w:t>2</w:t>
      </w:r>
      <w:r w:rsidR="009F2D3D" w:rsidRPr="00567DA0">
        <w:rPr>
          <w:rFonts w:eastAsia="Times New Roman"/>
          <w:lang w:bidi="en-US"/>
        </w:rPr>
        <w:t>0</w:t>
      </w:r>
      <w:r w:rsidRPr="00567DA0">
        <w:rPr>
          <w:rFonts w:eastAsia="Times New Roman"/>
          <w:lang w:bidi="en-US"/>
        </w:rPr>
        <w:t xml:space="preserve">- </w:t>
      </w:r>
      <w:r w:rsidR="00B573D8" w:rsidRPr="00567DA0">
        <w:rPr>
          <w:rFonts w:eastAsia="Times New Roman"/>
          <w:lang w:bidi="en-US"/>
        </w:rPr>
        <w:t>Изменения индексов показателей расчета в соответствии с индексами-дефляторами МЭР</w:t>
      </w:r>
      <w:r w:rsidR="004A386B" w:rsidRPr="00567DA0">
        <w:rPr>
          <w:rFonts w:eastAsia="Times New Roman"/>
          <w:lang w:bidi="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860"/>
        <w:gridCol w:w="861"/>
        <w:gridCol w:w="861"/>
        <w:gridCol w:w="798"/>
        <w:gridCol w:w="798"/>
        <w:gridCol w:w="798"/>
        <w:gridCol w:w="795"/>
        <w:gridCol w:w="795"/>
        <w:gridCol w:w="795"/>
        <w:gridCol w:w="795"/>
        <w:gridCol w:w="795"/>
        <w:gridCol w:w="795"/>
        <w:gridCol w:w="795"/>
        <w:gridCol w:w="795"/>
        <w:gridCol w:w="783"/>
      </w:tblGrid>
      <w:tr w:rsidR="009F2D3D" w:rsidRPr="00567DA0" w:rsidTr="00630B96">
        <w:trPr>
          <w:trHeight w:val="20"/>
          <w:tblHeader/>
        </w:trPr>
        <w:tc>
          <w:tcPr>
            <w:tcW w:w="822" w:type="pct"/>
            <w:vMerge w:val="restar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Показатель</w:t>
            </w:r>
          </w:p>
        </w:tc>
        <w:tc>
          <w:tcPr>
            <w:tcW w:w="4178" w:type="pct"/>
            <w:gridSpan w:val="15"/>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Значение показателя по годам расчетного периода</w:t>
            </w:r>
          </w:p>
        </w:tc>
      </w:tr>
      <w:tr w:rsidR="009F2D3D" w:rsidRPr="00567DA0" w:rsidTr="00630B96">
        <w:trPr>
          <w:trHeight w:val="20"/>
          <w:tblHeader/>
        </w:trPr>
        <w:tc>
          <w:tcPr>
            <w:tcW w:w="822" w:type="pct"/>
            <w:vMerge/>
            <w:shd w:val="clear" w:color="auto" w:fill="D9D9D9"/>
            <w:vAlign w:val="center"/>
            <w:hideMark/>
          </w:tcPr>
          <w:p w:rsidR="00F83DBA" w:rsidRPr="00567DA0" w:rsidRDefault="00F83DBA" w:rsidP="00747276">
            <w:pPr>
              <w:pStyle w:val="110"/>
              <w:rPr>
                <w:rFonts w:cs="Times New Roman"/>
                <w:lang w:eastAsia="ru-RU"/>
              </w:rPr>
            </w:pPr>
          </w:p>
        </w:tc>
        <w:tc>
          <w:tcPr>
            <w:tcW w:w="297"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2020</w:t>
            </w:r>
          </w:p>
        </w:tc>
        <w:tc>
          <w:tcPr>
            <w:tcW w:w="297"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2021</w:t>
            </w:r>
          </w:p>
        </w:tc>
        <w:tc>
          <w:tcPr>
            <w:tcW w:w="297"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2025</w:t>
            </w:r>
          </w:p>
        </w:tc>
        <w:tc>
          <w:tcPr>
            <w:tcW w:w="275"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2023</w:t>
            </w:r>
          </w:p>
        </w:tc>
        <w:tc>
          <w:tcPr>
            <w:tcW w:w="275"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2024</w:t>
            </w:r>
          </w:p>
        </w:tc>
        <w:tc>
          <w:tcPr>
            <w:tcW w:w="275"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2025</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2026</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2027</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2032</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2029</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2030</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2031</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2032</w:t>
            </w:r>
          </w:p>
        </w:tc>
        <w:tc>
          <w:tcPr>
            <w:tcW w:w="274" w:type="pct"/>
            <w:shd w:val="clear" w:color="auto" w:fill="D9D9D9"/>
            <w:vAlign w:val="center"/>
            <w:hideMark/>
          </w:tcPr>
          <w:p w:rsidR="00F83DBA" w:rsidRPr="00567DA0" w:rsidRDefault="00F83DBA" w:rsidP="006D3DB0">
            <w:pPr>
              <w:pStyle w:val="110"/>
              <w:rPr>
                <w:rFonts w:cs="Times New Roman"/>
                <w:lang w:eastAsia="ru-RU"/>
              </w:rPr>
            </w:pPr>
            <w:r w:rsidRPr="00567DA0">
              <w:rPr>
                <w:rFonts w:cs="Times New Roman"/>
                <w:lang w:eastAsia="ru-RU"/>
              </w:rPr>
              <w:t>2033</w:t>
            </w:r>
          </w:p>
        </w:tc>
        <w:tc>
          <w:tcPr>
            <w:tcW w:w="270" w:type="pct"/>
            <w:shd w:val="clear" w:color="auto" w:fill="D9D9D9"/>
            <w:vAlign w:val="center"/>
            <w:hideMark/>
          </w:tcPr>
          <w:p w:rsidR="00F83DBA" w:rsidRPr="00567DA0" w:rsidRDefault="00F83DBA" w:rsidP="00F83DBA">
            <w:pPr>
              <w:pStyle w:val="110"/>
              <w:rPr>
                <w:rFonts w:cs="Times New Roman"/>
                <w:lang w:eastAsia="ru-RU"/>
              </w:rPr>
            </w:pPr>
            <w:r w:rsidRPr="00567DA0">
              <w:rPr>
                <w:rFonts w:cs="Times New Roman"/>
                <w:lang w:eastAsia="ru-RU"/>
              </w:rPr>
              <w:t>2034</w:t>
            </w:r>
          </w:p>
        </w:tc>
      </w:tr>
      <w:tr w:rsidR="009F2D3D" w:rsidRPr="00567DA0" w:rsidTr="00630B96">
        <w:trPr>
          <w:trHeight w:val="20"/>
          <w:tblHeader/>
        </w:trPr>
        <w:tc>
          <w:tcPr>
            <w:tcW w:w="822" w:type="pct"/>
            <w:vMerge/>
            <w:shd w:val="clear" w:color="auto" w:fill="D9D9D9"/>
            <w:vAlign w:val="center"/>
            <w:hideMark/>
          </w:tcPr>
          <w:p w:rsidR="00B573D8" w:rsidRPr="00567DA0" w:rsidRDefault="00B573D8" w:rsidP="00747276">
            <w:pPr>
              <w:pStyle w:val="110"/>
              <w:rPr>
                <w:rFonts w:cs="Times New Roman"/>
                <w:lang w:eastAsia="ru-RU"/>
              </w:rPr>
            </w:pPr>
          </w:p>
        </w:tc>
        <w:tc>
          <w:tcPr>
            <w:tcW w:w="297"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0</w:t>
            </w:r>
          </w:p>
        </w:tc>
        <w:tc>
          <w:tcPr>
            <w:tcW w:w="297"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1</w:t>
            </w:r>
          </w:p>
        </w:tc>
        <w:tc>
          <w:tcPr>
            <w:tcW w:w="297"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2</w:t>
            </w:r>
          </w:p>
        </w:tc>
        <w:tc>
          <w:tcPr>
            <w:tcW w:w="275"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3</w:t>
            </w:r>
          </w:p>
        </w:tc>
        <w:tc>
          <w:tcPr>
            <w:tcW w:w="275"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4</w:t>
            </w:r>
          </w:p>
        </w:tc>
        <w:tc>
          <w:tcPr>
            <w:tcW w:w="275"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5</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6</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7</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8</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9</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10</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11</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12</w:t>
            </w:r>
          </w:p>
        </w:tc>
        <w:tc>
          <w:tcPr>
            <w:tcW w:w="274"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13</w:t>
            </w:r>
          </w:p>
        </w:tc>
        <w:tc>
          <w:tcPr>
            <w:tcW w:w="270" w:type="pct"/>
            <w:shd w:val="clear" w:color="auto" w:fill="D9D9D9"/>
            <w:vAlign w:val="center"/>
            <w:hideMark/>
          </w:tcPr>
          <w:p w:rsidR="00B573D8" w:rsidRPr="00567DA0" w:rsidRDefault="00B573D8" w:rsidP="00747276">
            <w:pPr>
              <w:pStyle w:val="110"/>
              <w:rPr>
                <w:rFonts w:cs="Times New Roman"/>
                <w:lang w:eastAsia="ru-RU"/>
              </w:rPr>
            </w:pPr>
            <w:r w:rsidRPr="00567DA0">
              <w:rPr>
                <w:rFonts w:cs="Times New Roman"/>
                <w:lang w:eastAsia="ru-RU"/>
              </w:rPr>
              <w:t>14</w:t>
            </w:r>
          </w:p>
        </w:tc>
      </w:tr>
      <w:tr w:rsidR="009F2D3D" w:rsidRPr="00567DA0" w:rsidTr="00877C73">
        <w:trPr>
          <w:trHeight w:val="20"/>
        </w:trPr>
        <w:tc>
          <w:tcPr>
            <w:tcW w:w="822"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Инфляция</w:t>
            </w:r>
            <w:r w:rsidR="00485432" w:rsidRPr="00567DA0">
              <w:rPr>
                <w:rFonts w:cs="Times New Roman"/>
                <w:lang w:eastAsia="ru-RU"/>
              </w:rPr>
              <w:t xml:space="preserve"> </w:t>
            </w:r>
            <w:r w:rsidRPr="00567DA0">
              <w:rPr>
                <w:rFonts w:cs="Times New Roman"/>
                <w:lang w:eastAsia="ru-RU"/>
              </w:rPr>
              <w:t>(ИПЦ), среднегодовая</w:t>
            </w:r>
          </w:p>
        </w:tc>
        <w:tc>
          <w:tcPr>
            <w:tcW w:w="297"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75"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0,04</w:t>
            </w:r>
          </w:p>
        </w:tc>
        <w:tc>
          <w:tcPr>
            <w:tcW w:w="275"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0,04</w:t>
            </w:r>
          </w:p>
        </w:tc>
        <w:tc>
          <w:tcPr>
            <w:tcW w:w="275"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0,04</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c>
          <w:tcPr>
            <w:tcW w:w="270"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0,03</w:t>
            </w:r>
          </w:p>
        </w:tc>
      </w:tr>
      <w:tr w:rsidR="009F2D3D" w:rsidRPr="00567DA0" w:rsidTr="00877C73">
        <w:trPr>
          <w:trHeight w:val="20"/>
        </w:trPr>
        <w:tc>
          <w:tcPr>
            <w:tcW w:w="822"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Рост цен на электроэнергию на оптовом рынке, %</w:t>
            </w:r>
          </w:p>
        </w:tc>
        <w:tc>
          <w:tcPr>
            <w:tcW w:w="297"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97"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75"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0,07</w:t>
            </w:r>
          </w:p>
        </w:tc>
        <w:tc>
          <w:tcPr>
            <w:tcW w:w="275"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0,09</w:t>
            </w:r>
          </w:p>
        </w:tc>
        <w:tc>
          <w:tcPr>
            <w:tcW w:w="275"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0,06</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0,06</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0,05</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0,04</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0,02</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0,01</w:t>
            </w:r>
          </w:p>
        </w:tc>
        <w:tc>
          <w:tcPr>
            <w:tcW w:w="274" w:type="pct"/>
            <w:shd w:val="clear" w:color="auto" w:fill="auto"/>
            <w:vAlign w:val="center"/>
            <w:hideMark/>
          </w:tcPr>
          <w:p w:rsidR="00B573D8" w:rsidRPr="00567DA0" w:rsidRDefault="00B573D8" w:rsidP="00747276">
            <w:pPr>
              <w:pStyle w:val="110"/>
              <w:rPr>
                <w:rFonts w:cs="Times New Roman"/>
                <w:lang w:eastAsia="ru-RU"/>
              </w:rPr>
            </w:pPr>
            <w:r w:rsidRPr="00567DA0">
              <w:rPr>
                <w:rFonts w:cs="Times New Roman"/>
                <w:lang w:eastAsia="ru-RU"/>
              </w:rPr>
              <w:t>0,01</w:t>
            </w:r>
          </w:p>
        </w:tc>
        <w:tc>
          <w:tcPr>
            <w:tcW w:w="270" w:type="pct"/>
            <w:shd w:val="clear" w:color="auto" w:fill="auto"/>
            <w:vAlign w:val="center"/>
            <w:hideMark/>
          </w:tcPr>
          <w:p w:rsidR="00B573D8" w:rsidRPr="00567DA0" w:rsidRDefault="00B573D8" w:rsidP="00747276">
            <w:pPr>
              <w:pStyle w:val="110"/>
              <w:rPr>
                <w:rFonts w:cs="Times New Roman"/>
                <w:lang w:eastAsia="ru-RU"/>
              </w:rPr>
            </w:pPr>
          </w:p>
        </w:tc>
      </w:tr>
    </w:tbl>
    <w:p w:rsidR="00B573D8" w:rsidRPr="00567DA0" w:rsidRDefault="00B573D8" w:rsidP="00B573D8">
      <w:pPr>
        <w:ind w:firstLine="680"/>
        <w:rPr>
          <w:rFonts w:eastAsia="Times New Roman"/>
          <w:lang w:bidi="en-US"/>
        </w:rPr>
      </w:pPr>
    </w:p>
    <w:p w:rsidR="00EF2AE5" w:rsidRPr="00567DA0" w:rsidRDefault="00EF2AE5" w:rsidP="00B573D8">
      <w:pPr>
        <w:ind w:firstLine="680"/>
        <w:rPr>
          <w:rFonts w:eastAsia="Times New Roman"/>
          <w:lang w:bidi="en-US"/>
        </w:rPr>
        <w:sectPr w:rsidR="00EF2AE5" w:rsidRPr="00567DA0" w:rsidSect="009F2D3D">
          <w:pgSz w:w="16838" w:h="11906" w:orient="landscape"/>
          <w:pgMar w:top="1701" w:right="851" w:bottom="1134" w:left="1701" w:header="624" w:footer="624" w:gutter="0"/>
          <w:cols w:space="708"/>
          <w:docGrid w:linePitch="360"/>
        </w:sectPr>
      </w:pPr>
    </w:p>
    <w:p w:rsidR="00B573D8" w:rsidRPr="00567DA0" w:rsidRDefault="00B573D8" w:rsidP="003E13F4">
      <w:pPr>
        <w:pStyle w:val="affa"/>
      </w:pPr>
      <w:r w:rsidRPr="00567DA0">
        <w:lastRenderedPageBreak/>
        <w:t xml:space="preserve">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w:t>
      </w:r>
      <w:r w:rsidR="00EF2AE5" w:rsidRPr="00567DA0">
        <w:t>ресурсоснабж</w:t>
      </w:r>
      <w:r w:rsidRPr="00567DA0">
        <w:t>ения, затраты на реализацию мероприятий схемы предлагается финансировать за счет денежных средств потребителей.</w:t>
      </w:r>
    </w:p>
    <w:p w:rsidR="00B573D8" w:rsidRPr="00567DA0" w:rsidRDefault="00B573D8" w:rsidP="003E13F4">
      <w:pPr>
        <w:pStyle w:val="affa"/>
      </w:pPr>
      <w:r w:rsidRPr="00567DA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B573D8" w:rsidRPr="00567DA0" w:rsidRDefault="00B573D8" w:rsidP="003E13F4">
      <w:pPr>
        <w:pStyle w:val="affa"/>
      </w:pPr>
      <w:r w:rsidRPr="00567DA0">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573D8" w:rsidRPr="00567DA0" w:rsidRDefault="00B573D8" w:rsidP="003E13F4">
      <w:pPr>
        <w:pStyle w:val="affa"/>
      </w:pPr>
      <w:r w:rsidRPr="00567DA0">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сетей, потребителей.</w:t>
      </w:r>
    </w:p>
    <w:p w:rsidR="00B573D8" w:rsidRPr="00567DA0" w:rsidRDefault="00EF2AE5" w:rsidP="003E13F4">
      <w:pPr>
        <w:pStyle w:val="affa"/>
      </w:pPr>
      <w:r w:rsidRPr="00567DA0">
        <w:t xml:space="preserve">Увеличение тарифа </w:t>
      </w:r>
      <w:r w:rsidR="00B573D8" w:rsidRPr="00567DA0">
        <w:t xml:space="preserve">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обусловлено необходимостью обеспечения качественного и надежного </w:t>
      </w:r>
      <w:r w:rsidRPr="00567DA0">
        <w:t>ресурсоснабж</w:t>
      </w:r>
      <w:r w:rsidR="00B573D8" w:rsidRPr="00567DA0">
        <w:t>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B573D8" w:rsidRPr="00567DA0" w:rsidRDefault="00B573D8" w:rsidP="003E13F4">
      <w:pPr>
        <w:pStyle w:val="affa"/>
      </w:pPr>
      <w:r w:rsidRPr="00567DA0">
        <w:t xml:space="preserve">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w:t>
      </w:r>
      <w:r w:rsidR="00EF2AE5" w:rsidRPr="00567DA0">
        <w:t>ресурсоснабж</w:t>
      </w:r>
      <w:r w:rsidRPr="00567DA0">
        <w:t>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B573D8" w:rsidRPr="00567DA0" w:rsidRDefault="00B573D8" w:rsidP="003E13F4">
      <w:pPr>
        <w:pStyle w:val="affa"/>
      </w:pPr>
      <w:r w:rsidRPr="00567DA0">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B573D8" w:rsidRPr="00567DA0" w:rsidRDefault="00B573D8" w:rsidP="003E13F4">
      <w:pPr>
        <w:pStyle w:val="affa"/>
      </w:pPr>
      <w:r w:rsidRPr="00567DA0">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B573D8" w:rsidRPr="00567DA0" w:rsidRDefault="00B573D8" w:rsidP="003E13F4">
      <w:pPr>
        <w:pStyle w:val="affa"/>
      </w:pPr>
      <w:r w:rsidRPr="00567DA0">
        <w:t>Основным показателем, характеризующим рентабельность использования заемного капитала является эффект финансового рычага.</w:t>
      </w:r>
    </w:p>
    <w:p w:rsidR="00B573D8" w:rsidRPr="00567DA0" w:rsidRDefault="00B573D8" w:rsidP="003E13F4">
      <w:pPr>
        <w:pStyle w:val="affa"/>
      </w:pPr>
      <w:r w:rsidRPr="00567DA0">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r w:rsidR="00B377C9" w:rsidRPr="00567DA0">
        <w:t xml:space="preserve"> </w:t>
      </w:r>
      <w:r w:rsidRPr="00567DA0">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B573D8" w:rsidRPr="00567DA0" w:rsidRDefault="00B573D8" w:rsidP="003E13F4">
      <w:pPr>
        <w:pStyle w:val="affa"/>
      </w:pPr>
      <w:r w:rsidRPr="00567DA0">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B573D8" w:rsidRPr="00567DA0" w:rsidRDefault="00B573D8" w:rsidP="003E13F4">
      <w:pPr>
        <w:pStyle w:val="affa"/>
      </w:pPr>
      <w:r w:rsidRPr="00567DA0">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B573D8" w:rsidRPr="00567DA0" w:rsidRDefault="00B573D8" w:rsidP="003E13F4">
      <w:pPr>
        <w:pStyle w:val="affa"/>
      </w:pPr>
      <w:r w:rsidRPr="00567DA0">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B573D8" w:rsidRPr="00567DA0" w:rsidRDefault="00B573D8" w:rsidP="003E13F4">
      <w:pPr>
        <w:pStyle w:val="affa"/>
      </w:pPr>
      <w:r w:rsidRPr="00567DA0">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B573D8" w:rsidRPr="00567DA0" w:rsidRDefault="00B573D8" w:rsidP="003E13F4">
      <w:pPr>
        <w:pStyle w:val="affa"/>
      </w:pPr>
      <w:r w:rsidRPr="00567DA0">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B573D8" w:rsidRPr="00567DA0" w:rsidRDefault="00B573D8" w:rsidP="003E13F4">
      <w:pPr>
        <w:pStyle w:val="affa"/>
      </w:pPr>
      <w:r w:rsidRPr="00567DA0">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EF2AE5" w:rsidRPr="00567DA0" w:rsidRDefault="00EF2AE5" w:rsidP="00651A31">
      <w:pPr>
        <w:autoSpaceDE w:val="0"/>
        <w:autoSpaceDN w:val="0"/>
        <w:adjustRightInd w:val="0"/>
        <w:ind w:firstLine="567"/>
        <w:rPr>
          <w:lang w:eastAsia="ru-RU"/>
        </w:rPr>
        <w:sectPr w:rsidR="00EF2AE5" w:rsidRPr="00567DA0" w:rsidSect="00F83DBA">
          <w:pgSz w:w="11906" w:h="16838"/>
          <w:pgMar w:top="1134" w:right="850" w:bottom="1134" w:left="1701" w:header="624" w:footer="624" w:gutter="0"/>
          <w:cols w:space="708"/>
          <w:docGrid w:linePitch="360"/>
        </w:sectPr>
      </w:pPr>
    </w:p>
    <w:p w:rsidR="00651A31" w:rsidRPr="00567DA0" w:rsidRDefault="00A9253B" w:rsidP="00490379">
      <w:pPr>
        <w:spacing w:before="240" w:after="240"/>
        <w:jc w:val="center"/>
        <w:outlineLvl w:val="0"/>
        <w:rPr>
          <w:b/>
        </w:rPr>
      </w:pPr>
      <w:bookmarkStart w:id="127" w:name="_Toc51677418"/>
      <w:r w:rsidRPr="00567DA0">
        <w:rPr>
          <w:b/>
        </w:rPr>
        <w:lastRenderedPageBreak/>
        <w:t>1.</w:t>
      </w:r>
      <w:r w:rsidR="000167B6" w:rsidRPr="00567DA0">
        <w:rPr>
          <w:b/>
        </w:rPr>
        <w:t>7</w:t>
      </w:r>
      <w:r w:rsidR="00651A31" w:rsidRPr="00567DA0">
        <w:rPr>
          <w:b/>
        </w:rPr>
        <w:t xml:space="preserve"> </w:t>
      </w:r>
      <w:r w:rsidR="00411AE9" w:rsidRPr="00567DA0">
        <w:rPr>
          <w:rFonts w:eastAsia="Times New Roman"/>
          <w:b/>
          <w:bCs/>
          <w:iCs/>
          <w:lang w:eastAsia="ru-RU"/>
        </w:rPr>
        <w:t>Плановые значения показателей развития централизованных систем водоснабжения</w:t>
      </w:r>
      <w:bookmarkEnd w:id="127"/>
    </w:p>
    <w:p w:rsidR="00651A31" w:rsidRPr="00567DA0" w:rsidRDefault="00651A31" w:rsidP="003E13F4">
      <w:pPr>
        <w:pStyle w:val="affa"/>
      </w:pPr>
      <w:r w:rsidRPr="00567DA0">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51A31" w:rsidRPr="00567DA0" w:rsidRDefault="00651A31" w:rsidP="000167B6">
      <w:pPr>
        <w:pStyle w:val="afff2"/>
      </w:pPr>
      <w:r w:rsidRPr="00567DA0">
        <w:t xml:space="preserve">показатели качества питьевой воды; </w:t>
      </w:r>
    </w:p>
    <w:p w:rsidR="00651A31" w:rsidRPr="00567DA0" w:rsidRDefault="00651A31" w:rsidP="000167B6">
      <w:pPr>
        <w:pStyle w:val="afff2"/>
      </w:pPr>
      <w:r w:rsidRPr="00567DA0">
        <w:t xml:space="preserve">показатели надежности и бесперебойности водоснабжения; </w:t>
      </w:r>
    </w:p>
    <w:p w:rsidR="00651A31" w:rsidRPr="00567DA0" w:rsidRDefault="00651A31" w:rsidP="000167B6">
      <w:pPr>
        <w:pStyle w:val="afff2"/>
      </w:pPr>
      <w:r w:rsidRPr="00567DA0">
        <w:t xml:space="preserve">показатели качества обслуживания абонентов; </w:t>
      </w:r>
    </w:p>
    <w:p w:rsidR="00651A31" w:rsidRPr="00567DA0" w:rsidRDefault="00651A31" w:rsidP="000167B6">
      <w:pPr>
        <w:pStyle w:val="afff2"/>
      </w:pPr>
      <w:r w:rsidRPr="00567DA0">
        <w:t xml:space="preserve">показатели эффективности использования ресурсов, в том числе сокращения потерь воды при транспортировке; </w:t>
      </w:r>
    </w:p>
    <w:p w:rsidR="00651A31" w:rsidRPr="00567DA0" w:rsidRDefault="00651A31" w:rsidP="000167B6">
      <w:pPr>
        <w:pStyle w:val="afff2"/>
      </w:pPr>
      <w:r w:rsidRPr="00567DA0">
        <w:t xml:space="preserve">соотношение цены реализации мероприятий инвестиционной программы и их эффективности - улучшение качества воды; </w:t>
      </w:r>
    </w:p>
    <w:p w:rsidR="00651A31" w:rsidRPr="00567DA0" w:rsidRDefault="00651A31" w:rsidP="000167B6">
      <w:pPr>
        <w:pStyle w:val="afff2"/>
      </w:pPr>
      <w:r w:rsidRPr="00567DA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A31" w:rsidRPr="00567DA0" w:rsidRDefault="00651A31" w:rsidP="003E13F4">
      <w:pPr>
        <w:pStyle w:val="affa"/>
      </w:pPr>
      <w:r w:rsidRPr="00567DA0">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651A31" w:rsidRPr="00567DA0" w:rsidRDefault="00651A31" w:rsidP="003E13F4">
      <w:pPr>
        <w:pStyle w:val="affa"/>
      </w:pPr>
      <w:r w:rsidRPr="00567DA0">
        <w:t xml:space="preserve">Целевые показатели учитываются: </w:t>
      </w:r>
    </w:p>
    <w:p w:rsidR="00651A31" w:rsidRPr="00567DA0" w:rsidRDefault="00651A31" w:rsidP="000167B6">
      <w:pPr>
        <w:pStyle w:val="afff2"/>
      </w:pPr>
      <w:r w:rsidRPr="00567DA0">
        <w:t xml:space="preserve">при расчете тарифов в сфере водоснабжения; </w:t>
      </w:r>
    </w:p>
    <w:p w:rsidR="00651A31" w:rsidRPr="00567DA0" w:rsidRDefault="00651A31" w:rsidP="000167B6">
      <w:pPr>
        <w:pStyle w:val="afff2"/>
      </w:pPr>
      <w:r w:rsidRPr="00567DA0">
        <w:t xml:space="preserve">при разработке технического задания на разработку инвестиционных программ регулируемых организаций; </w:t>
      </w:r>
    </w:p>
    <w:p w:rsidR="00651A31" w:rsidRPr="00567DA0" w:rsidRDefault="00651A31" w:rsidP="000167B6">
      <w:pPr>
        <w:pStyle w:val="afff2"/>
      </w:pPr>
      <w:r w:rsidRPr="00567DA0">
        <w:t xml:space="preserve">при разработке инвестиционных программ регулируемых организаций; </w:t>
      </w:r>
    </w:p>
    <w:p w:rsidR="00651A31" w:rsidRPr="00567DA0" w:rsidRDefault="00651A31" w:rsidP="000167B6">
      <w:pPr>
        <w:pStyle w:val="afff2"/>
      </w:pPr>
      <w:r w:rsidRPr="00567DA0">
        <w:t xml:space="preserve">при разработке производственных программ регулируемых организаций. </w:t>
      </w:r>
    </w:p>
    <w:p w:rsidR="00651A31" w:rsidRPr="00567DA0" w:rsidRDefault="00651A31" w:rsidP="00651A31">
      <w:pPr>
        <w:pStyle w:val="Default"/>
        <w:spacing w:line="360" w:lineRule="auto"/>
        <w:ind w:firstLine="567"/>
        <w:jc w:val="both"/>
        <w:rPr>
          <w:color w:val="auto"/>
          <w:sz w:val="22"/>
          <w:szCs w:val="22"/>
        </w:rPr>
      </w:pPr>
      <w:r w:rsidRPr="00567DA0">
        <w:rPr>
          <w:color w:val="auto"/>
          <w:sz w:val="22"/>
          <w:szCs w:val="22"/>
        </w:rPr>
        <w:t xml:space="preserve">Целевые показатели деятельности рассчитываются, исходя </w:t>
      </w:r>
      <w:proofErr w:type="gramStart"/>
      <w:r w:rsidRPr="00567DA0">
        <w:rPr>
          <w:color w:val="auto"/>
          <w:sz w:val="22"/>
          <w:szCs w:val="22"/>
        </w:rPr>
        <w:t>из</w:t>
      </w:r>
      <w:proofErr w:type="gramEnd"/>
      <w:r w:rsidRPr="00567DA0">
        <w:rPr>
          <w:color w:val="auto"/>
          <w:sz w:val="22"/>
          <w:szCs w:val="22"/>
        </w:rPr>
        <w:t xml:space="preserve">: </w:t>
      </w:r>
    </w:p>
    <w:p w:rsidR="00651A31" w:rsidRPr="00567DA0" w:rsidRDefault="00651A31" w:rsidP="000167B6">
      <w:pPr>
        <w:pStyle w:val="afff2"/>
      </w:pPr>
      <w:r w:rsidRPr="00567DA0">
        <w:t xml:space="preserve">фактических показателей деятельности регулируемой организации за истекший период регулирования; </w:t>
      </w:r>
    </w:p>
    <w:p w:rsidR="00651A31" w:rsidRPr="00567DA0" w:rsidRDefault="00651A31" w:rsidP="000167B6">
      <w:pPr>
        <w:pStyle w:val="afff2"/>
      </w:pPr>
      <w:r w:rsidRPr="00567DA0">
        <w:t xml:space="preserve"> результатов технического обследования централизованных систем водоснабжения; </w:t>
      </w:r>
    </w:p>
    <w:p w:rsidR="005F0342" w:rsidRPr="00567DA0" w:rsidRDefault="00651A31" w:rsidP="000167B6">
      <w:pPr>
        <w:pStyle w:val="afff2"/>
        <w:sectPr w:rsidR="005F0342" w:rsidRPr="00567DA0" w:rsidSect="005F0342">
          <w:footerReference w:type="default" r:id="rId15"/>
          <w:pgSz w:w="11906" w:h="16838"/>
          <w:pgMar w:top="1134" w:right="851" w:bottom="1134" w:left="1701" w:header="624" w:footer="624" w:gutter="0"/>
          <w:cols w:space="708"/>
          <w:docGrid w:linePitch="360"/>
        </w:sectPr>
      </w:pPr>
      <w:r w:rsidRPr="00567DA0">
        <w:t>сравнения показателей деятельности регулируемой организации с лучшими аналогами.</w:t>
      </w:r>
    </w:p>
    <w:p w:rsidR="00F82297" w:rsidRPr="00567DA0" w:rsidRDefault="00106F71" w:rsidP="00877C73">
      <w:pPr>
        <w:jc w:val="right"/>
      </w:pPr>
      <w:r w:rsidRPr="00567DA0">
        <w:lastRenderedPageBreak/>
        <w:t xml:space="preserve">Таблица </w:t>
      </w:r>
      <w:r w:rsidR="006510A8" w:rsidRPr="00567DA0">
        <w:t>2</w:t>
      </w:r>
      <w:r w:rsidR="009F2D3D" w:rsidRPr="00567DA0">
        <w:t>1</w:t>
      </w:r>
      <w:r w:rsidRPr="00567DA0">
        <w:t xml:space="preserve"> - </w:t>
      </w:r>
      <w:r w:rsidR="00877C73" w:rsidRPr="00567DA0">
        <w:t xml:space="preserve">Плановые значения показателей развития централизованных систем водоснабжения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7"/>
        <w:gridCol w:w="1642"/>
        <w:gridCol w:w="1404"/>
        <w:gridCol w:w="694"/>
        <w:gridCol w:w="661"/>
        <w:gridCol w:w="661"/>
        <w:gridCol w:w="660"/>
        <w:gridCol w:w="660"/>
        <w:gridCol w:w="660"/>
        <w:gridCol w:w="660"/>
        <w:gridCol w:w="660"/>
        <w:gridCol w:w="660"/>
        <w:gridCol w:w="660"/>
        <w:gridCol w:w="660"/>
        <w:gridCol w:w="660"/>
        <w:gridCol w:w="660"/>
        <w:gridCol w:w="660"/>
        <w:gridCol w:w="693"/>
      </w:tblGrid>
      <w:tr w:rsidR="009F2D3D" w:rsidRPr="00567DA0" w:rsidTr="005F0342">
        <w:trPr>
          <w:trHeight w:val="20"/>
          <w:tblHeader/>
        </w:trPr>
        <w:tc>
          <w:tcPr>
            <w:tcW w:w="514"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Группа</w:t>
            </w:r>
          </w:p>
        </w:tc>
        <w:tc>
          <w:tcPr>
            <w:tcW w:w="1292" w:type="pct"/>
            <w:gridSpan w:val="3"/>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Целевые показа гели на 2019 год</w:t>
            </w:r>
          </w:p>
        </w:tc>
        <w:tc>
          <w:tcPr>
            <w:tcW w:w="228"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2020</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2021</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2022</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2023</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2024</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2025</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2026</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2027</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2028</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2029</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2030</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2031</w:t>
            </w:r>
          </w:p>
        </w:tc>
        <w:tc>
          <w:tcPr>
            <w:tcW w:w="227"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2032</w:t>
            </w:r>
          </w:p>
        </w:tc>
        <w:tc>
          <w:tcPr>
            <w:tcW w:w="239" w:type="pct"/>
            <w:shd w:val="clear" w:color="000000"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2033</w:t>
            </w:r>
          </w:p>
        </w:tc>
      </w:tr>
      <w:tr w:rsidR="009F2D3D" w:rsidRPr="00567DA0" w:rsidTr="008E738C">
        <w:trPr>
          <w:trHeight w:val="20"/>
        </w:trPr>
        <w:tc>
          <w:tcPr>
            <w:tcW w:w="514" w:type="pct"/>
            <w:vMerge w:val="restar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 Показатели качества воды</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1. Удельный вес проб воды у потребителя, которые не отвечают гигиеническим нормативам по санитарно-химическим </w:t>
            </w:r>
            <w:proofErr w:type="spellStart"/>
            <w:r w:rsidRPr="00567DA0">
              <w:rPr>
                <w:rFonts w:cs="Times New Roman"/>
                <w:lang w:eastAsia="ru-RU"/>
              </w:rPr>
              <w:t>показателям</w:t>
            </w:r>
            <w:r w:rsidRPr="00567DA0">
              <w:rPr>
                <w:rFonts w:cs="Times New Roman"/>
                <w:sz w:val="19"/>
                <w:szCs w:val="19"/>
                <w:lang w:eastAsia="ru-RU"/>
              </w:rPr>
              <w:t>.%</w:t>
            </w:r>
            <w:proofErr w:type="spellEnd"/>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84,3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68,6</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52,9</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37,2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21,5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5,8</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39"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2. Удельный вес проб воды у потребителя, которые не отвечают гигиеническим нормативам по микробиологическим </w:t>
            </w:r>
            <w:proofErr w:type="spellStart"/>
            <w:r w:rsidRPr="00567DA0">
              <w:rPr>
                <w:rFonts w:cs="Times New Roman"/>
                <w:lang w:eastAsia="ru-RU"/>
              </w:rPr>
              <w:t>показателям</w:t>
            </w:r>
            <w:r w:rsidRPr="00567DA0">
              <w:rPr>
                <w:rFonts w:cs="Times New Roman"/>
                <w:sz w:val="19"/>
                <w:szCs w:val="19"/>
                <w:lang w:eastAsia="ru-RU"/>
              </w:rPr>
              <w:t>.%</w:t>
            </w:r>
            <w:proofErr w:type="spellEnd"/>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39"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r>
      <w:tr w:rsidR="009F2D3D" w:rsidRPr="00567DA0" w:rsidTr="008E738C">
        <w:trPr>
          <w:trHeight w:val="20"/>
        </w:trPr>
        <w:tc>
          <w:tcPr>
            <w:tcW w:w="514"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 Показатели надежности и</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1. Водопроводные сети, нуждающиеся в замене, </w:t>
            </w:r>
            <w:proofErr w:type="gramStart"/>
            <w:r w:rsidRPr="00567DA0">
              <w:rPr>
                <w:rFonts w:cs="Times New Roman"/>
                <w:lang w:eastAsia="ru-RU"/>
              </w:rPr>
              <w:t>км</w:t>
            </w:r>
            <w:proofErr w:type="gramEnd"/>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7,1</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6,6</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2,9</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2,4</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1,9</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w:t>
            </w:r>
          </w:p>
        </w:tc>
        <w:tc>
          <w:tcPr>
            <w:tcW w:w="239"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r>
      <w:tr w:rsidR="009F2D3D" w:rsidRPr="00567DA0" w:rsidTr="008E738C">
        <w:trPr>
          <w:trHeight w:val="20"/>
        </w:trPr>
        <w:tc>
          <w:tcPr>
            <w:tcW w:w="514"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бесперебойности</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 Аварийность на сетях водопровода (</w:t>
            </w:r>
            <w:proofErr w:type="spellStart"/>
            <w:proofErr w:type="gramStart"/>
            <w:r w:rsidRPr="00567DA0">
              <w:rPr>
                <w:rFonts w:cs="Times New Roman"/>
                <w:lang w:eastAsia="ru-RU"/>
              </w:rPr>
              <w:t>ед</w:t>
            </w:r>
            <w:proofErr w:type="spellEnd"/>
            <w:proofErr w:type="gramEnd"/>
            <w:r w:rsidRPr="00567DA0">
              <w:rPr>
                <w:rFonts w:cs="Times New Roman"/>
                <w:lang w:eastAsia="ru-RU"/>
              </w:rPr>
              <w:t>/км)</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3,30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39"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1,65</w:t>
            </w:r>
          </w:p>
        </w:tc>
      </w:tr>
      <w:tr w:rsidR="009F2D3D" w:rsidRPr="00567DA0" w:rsidTr="008E738C">
        <w:trPr>
          <w:trHeight w:val="20"/>
        </w:trPr>
        <w:tc>
          <w:tcPr>
            <w:tcW w:w="514"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водоснабжения</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3. Износ водопроводных </w:t>
            </w:r>
            <w:proofErr w:type="spellStart"/>
            <w:r w:rsidRPr="00567DA0">
              <w:rPr>
                <w:rFonts w:cs="Times New Roman"/>
                <w:lang w:eastAsia="ru-RU"/>
              </w:rPr>
              <w:t>сетей.%</w:t>
            </w:r>
            <w:proofErr w:type="spellEnd"/>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90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83,8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77,7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71,5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65,4</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59,2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53,1</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46,9</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40,8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34,6</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28,5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22,3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16,2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14,8</w:t>
            </w:r>
          </w:p>
        </w:tc>
        <w:tc>
          <w:tcPr>
            <w:tcW w:w="239"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10</w:t>
            </w:r>
          </w:p>
        </w:tc>
      </w:tr>
      <w:tr w:rsidR="009F2D3D" w:rsidRPr="00567DA0" w:rsidTr="008E738C">
        <w:trPr>
          <w:trHeight w:val="20"/>
        </w:trPr>
        <w:tc>
          <w:tcPr>
            <w:tcW w:w="514" w:type="pct"/>
            <w:vMerge w:val="restar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 Показатели качества обслуживания абонентов</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 Количество жалоб абонентов на качество питьевой воды, %</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56,2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52,3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48,5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44,6</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40,8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36,9</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33,1</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29,2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25,4</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21,5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17,7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13,8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12,7</w:t>
            </w:r>
          </w:p>
        </w:tc>
        <w:tc>
          <w:tcPr>
            <w:tcW w:w="239" w:type="pct"/>
            <w:shd w:val="clear" w:color="auto" w:fill="FFFFFF"/>
            <w:noWrap/>
            <w:vAlign w:val="center"/>
            <w:hideMark/>
          </w:tcPr>
          <w:p w:rsidR="00241ABF" w:rsidRPr="00567DA0" w:rsidRDefault="00241ABF" w:rsidP="00241ABF">
            <w:pPr>
              <w:pStyle w:val="110"/>
              <w:rPr>
                <w:rFonts w:cs="Times New Roman"/>
                <w:lang w:eastAsia="ru-RU"/>
              </w:rPr>
            </w:pPr>
            <w:r w:rsidRPr="00567DA0">
              <w:rPr>
                <w:rFonts w:cs="Times New Roman"/>
                <w:lang w:eastAsia="ru-RU"/>
              </w:rPr>
              <w:t>10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 Обеспеченность населения централизованным водоснабжением (в процентах от численности населения),</w:t>
            </w:r>
            <w:r w:rsidRPr="00567DA0">
              <w:rPr>
                <w:rFonts w:cs="Times New Roman"/>
                <w:sz w:val="19"/>
                <w:szCs w:val="19"/>
                <w:lang w:eastAsia="ru-RU"/>
              </w:rPr>
              <w:t>%</w:t>
            </w:r>
          </w:p>
        </w:tc>
        <w:tc>
          <w:tcPr>
            <w:tcW w:w="239" w:type="pct"/>
            <w:shd w:val="clear" w:color="auto" w:fill="FFFFFF"/>
            <w:vAlign w:val="center"/>
            <w:hideMark/>
          </w:tcPr>
          <w:p w:rsidR="00241ABF" w:rsidRPr="00567DA0" w:rsidRDefault="00241ABF" w:rsidP="00241ABF">
            <w:pPr>
              <w:pStyle w:val="110"/>
              <w:rPr>
                <w:rFonts w:cs="Times New Roman"/>
                <w:lang w:eastAsia="ru-RU"/>
              </w:rPr>
            </w:pPr>
          </w:p>
        </w:tc>
        <w:tc>
          <w:tcPr>
            <w:tcW w:w="228"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27" w:type="pct"/>
            <w:shd w:val="clear" w:color="auto" w:fill="FFFFFF"/>
            <w:vAlign w:val="center"/>
            <w:hideMark/>
          </w:tcPr>
          <w:p w:rsidR="00241ABF" w:rsidRPr="00567DA0" w:rsidRDefault="00241ABF" w:rsidP="00241ABF">
            <w:pPr>
              <w:pStyle w:val="110"/>
              <w:rPr>
                <w:rFonts w:cs="Times New Roman"/>
                <w:lang w:eastAsia="ru-RU"/>
              </w:rPr>
            </w:pPr>
          </w:p>
        </w:tc>
        <w:tc>
          <w:tcPr>
            <w:tcW w:w="239" w:type="pct"/>
            <w:shd w:val="clear" w:color="auto" w:fill="FFFFFF"/>
            <w:vAlign w:val="center"/>
            <w:hideMark/>
          </w:tcPr>
          <w:p w:rsidR="00241ABF" w:rsidRPr="00567DA0" w:rsidRDefault="00241ABF" w:rsidP="00241ABF">
            <w:pPr>
              <w:pStyle w:val="110"/>
              <w:rPr>
                <w:rFonts w:cs="Times New Roman"/>
                <w:lang w:eastAsia="ru-RU"/>
              </w:rPr>
            </w:pP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568"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Трубачево</w:t>
            </w:r>
          </w:p>
        </w:tc>
        <w:tc>
          <w:tcPr>
            <w:tcW w:w="485" w:type="pct"/>
            <w:shd w:val="clear" w:color="000000" w:fill="FFFFFF"/>
            <w:vAlign w:val="center"/>
            <w:hideMark/>
          </w:tcPr>
          <w:p w:rsidR="00241ABF" w:rsidRPr="00567DA0" w:rsidRDefault="00241ABF" w:rsidP="00241ABF">
            <w:pPr>
              <w:pStyle w:val="110"/>
              <w:rPr>
                <w:rFonts w:cs="Times New Roman"/>
                <w:lang w:eastAsia="ru-RU"/>
              </w:rPr>
            </w:pP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0,8</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90%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93%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97%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568" w:type="pct"/>
            <w:shd w:val="clear" w:color="auto" w:fill="auto"/>
            <w:noWrap/>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М-Брагтно</w:t>
            </w:r>
            <w:proofErr w:type="spellEnd"/>
            <w:r w:rsidRPr="00567DA0">
              <w:rPr>
                <w:rFonts w:cs="Times New Roman"/>
                <w:lang w:eastAsia="ru-RU"/>
              </w:rPr>
              <w:t xml:space="preserve"> </w:t>
            </w:r>
          </w:p>
        </w:tc>
        <w:tc>
          <w:tcPr>
            <w:tcW w:w="485" w:type="pct"/>
            <w:shd w:val="clear" w:color="000000" w:fill="FFFFFF"/>
            <w:vAlign w:val="center"/>
            <w:hideMark/>
          </w:tcPr>
          <w:p w:rsidR="00241ABF" w:rsidRPr="00567DA0" w:rsidRDefault="00241ABF" w:rsidP="00241ABF">
            <w:pPr>
              <w:pStyle w:val="110"/>
              <w:rPr>
                <w:rFonts w:cs="Times New Roman"/>
                <w:lang w:eastAsia="ru-RU"/>
              </w:rPr>
            </w:pP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0,3</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568"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Н-Успенка </w:t>
            </w:r>
          </w:p>
        </w:tc>
        <w:tc>
          <w:tcPr>
            <w:tcW w:w="485" w:type="pct"/>
            <w:shd w:val="clear" w:color="000000" w:fill="FFFFFF"/>
            <w:vAlign w:val="center"/>
            <w:hideMark/>
          </w:tcPr>
          <w:p w:rsidR="00241ABF" w:rsidRPr="00567DA0" w:rsidRDefault="00241ABF" w:rsidP="00241ABF">
            <w:pPr>
              <w:pStyle w:val="110"/>
              <w:rPr>
                <w:rFonts w:cs="Times New Roman"/>
                <w:lang w:eastAsia="ru-RU"/>
              </w:rPr>
            </w:pP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0,5</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92%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292" w:type="pct"/>
            <w:gridSpan w:val="3"/>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 Охват абонентов приборами учета (доля абонентов с приборами учета по отношению к общему числу абонентов, в процентах):</w:t>
            </w:r>
          </w:p>
        </w:tc>
        <w:tc>
          <w:tcPr>
            <w:tcW w:w="228"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27" w:type="pct"/>
            <w:shd w:val="clear" w:color="auto" w:fill="FFFFFF"/>
            <w:noWrap/>
            <w:vAlign w:val="center"/>
            <w:hideMark/>
          </w:tcPr>
          <w:p w:rsidR="00241ABF" w:rsidRPr="00567DA0" w:rsidRDefault="00241ABF" w:rsidP="00241ABF">
            <w:pPr>
              <w:pStyle w:val="110"/>
              <w:rPr>
                <w:rFonts w:cs="Times New Roman"/>
                <w:lang w:eastAsia="ru-RU"/>
              </w:rPr>
            </w:pPr>
          </w:p>
        </w:tc>
        <w:tc>
          <w:tcPr>
            <w:tcW w:w="239" w:type="pct"/>
            <w:shd w:val="clear" w:color="auto" w:fill="FFFFFF"/>
            <w:noWrap/>
            <w:vAlign w:val="center"/>
            <w:hideMark/>
          </w:tcPr>
          <w:p w:rsidR="00241ABF" w:rsidRPr="00567DA0" w:rsidRDefault="00241ABF" w:rsidP="00241ABF">
            <w:pPr>
              <w:pStyle w:val="110"/>
              <w:rPr>
                <w:rFonts w:cs="Times New Roman"/>
                <w:lang w:eastAsia="ru-RU"/>
              </w:rPr>
            </w:pP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население</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0,25</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88%</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106%</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113%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промышленные объекты</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83%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r w:rsidRPr="00567DA0">
              <w:rPr>
                <w:rFonts w:cs="Times New Roman"/>
                <w:lang w:eastAsia="ru-RU"/>
              </w:rPr>
              <w:lastRenderedPageBreak/>
              <w:t>%</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100%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объекты социально-культурного и бытового назначения</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75%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w:t>
            </w:r>
          </w:p>
        </w:tc>
      </w:tr>
      <w:tr w:rsidR="009F2D3D" w:rsidRPr="00567DA0" w:rsidTr="008E738C">
        <w:trPr>
          <w:trHeight w:val="20"/>
        </w:trPr>
        <w:tc>
          <w:tcPr>
            <w:tcW w:w="514" w:type="pct"/>
            <w:vMerge w:val="restar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 Показатели эффективности использования ресурсов, в том числе сокращения потерь воды при транспортировке</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 Объем неоплаченной воды от общего объема подачи (в процентах)</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 Потери воды в кубометрах на километр трубопроводов.</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229,30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226,2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223,1</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220,0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216,9</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213,7</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210,6</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207,5</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204,4</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201,3</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198,2</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195,1</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192,0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188,8</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185,73</w:t>
            </w:r>
          </w:p>
        </w:tc>
      </w:tr>
      <w:tr w:rsidR="009F2D3D" w:rsidRPr="00567DA0" w:rsidTr="008E738C">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3.Объем снижения потребления электроэнергии за период реализации Инвестиционной программы (тыс. кВтч/год)</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8"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27"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c>
          <w:tcPr>
            <w:tcW w:w="239" w:type="pct"/>
            <w:shd w:val="clear" w:color="auto"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0</w:t>
            </w:r>
          </w:p>
        </w:tc>
      </w:tr>
      <w:tr w:rsidR="009F2D3D" w:rsidRPr="00567DA0" w:rsidTr="008E738C">
        <w:trPr>
          <w:trHeight w:val="20"/>
        </w:trPr>
        <w:tc>
          <w:tcPr>
            <w:tcW w:w="514"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5. Соотношение цены реализации мероприятий инвестиционной программы и эффективности (улучшения качества воды)</w:t>
            </w:r>
          </w:p>
        </w:tc>
        <w:tc>
          <w:tcPr>
            <w:tcW w:w="1053" w:type="pct"/>
            <w:gridSpan w:val="2"/>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 Доля расходов на оплату услуг в совокупном доходе населения (в процентах)</w:t>
            </w:r>
          </w:p>
        </w:tc>
        <w:tc>
          <w:tcPr>
            <w:tcW w:w="239"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нд</w:t>
            </w:r>
            <w:proofErr w:type="spellEnd"/>
          </w:p>
        </w:tc>
        <w:tc>
          <w:tcPr>
            <w:tcW w:w="228"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27"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c>
          <w:tcPr>
            <w:tcW w:w="239" w:type="pct"/>
            <w:shd w:val="clear" w:color="auto" w:fill="FFFFFF"/>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н</w:t>
            </w:r>
            <w:proofErr w:type="spellEnd"/>
            <w:r w:rsidRPr="00567DA0">
              <w:rPr>
                <w:rFonts w:cs="Times New Roman"/>
                <w:lang w:eastAsia="ru-RU"/>
              </w:rPr>
              <w:t>/</w:t>
            </w:r>
            <w:proofErr w:type="spellStart"/>
            <w:r w:rsidRPr="00567DA0">
              <w:rPr>
                <w:rFonts w:cs="Times New Roman"/>
                <w:lang w:eastAsia="ru-RU"/>
              </w:rPr>
              <w:t>д</w:t>
            </w:r>
            <w:proofErr w:type="spellEnd"/>
          </w:p>
        </w:tc>
      </w:tr>
      <w:tr w:rsidR="009F2D3D" w:rsidRPr="00567DA0" w:rsidTr="005F0342">
        <w:trPr>
          <w:trHeight w:val="20"/>
        </w:trPr>
        <w:tc>
          <w:tcPr>
            <w:tcW w:w="514" w:type="pct"/>
            <w:vMerge w:val="restar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6. Иные показатели</w:t>
            </w:r>
          </w:p>
        </w:tc>
        <w:tc>
          <w:tcPr>
            <w:tcW w:w="568" w:type="pct"/>
            <w:vMerge w:val="restar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1. Удельное энергопотребление на водоподготовку и подачу 1 куб. </w:t>
            </w:r>
            <w:proofErr w:type="gramStart"/>
            <w:r w:rsidRPr="00567DA0">
              <w:rPr>
                <w:rFonts w:cs="Times New Roman"/>
                <w:lang w:eastAsia="ru-RU"/>
              </w:rPr>
              <w:t>м</w:t>
            </w:r>
            <w:proofErr w:type="gramEnd"/>
            <w:r w:rsidRPr="00567DA0">
              <w:rPr>
                <w:rFonts w:cs="Times New Roman"/>
                <w:lang w:eastAsia="ru-RU"/>
              </w:rPr>
              <w:t xml:space="preserve"> питьевой воды</w:t>
            </w:r>
          </w:p>
        </w:tc>
        <w:tc>
          <w:tcPr>
            <w:tcW w:w="485"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на водоподготовку - кВтч/</w:t>
            </w:r>
            <w:proofErr w:type="spellStart"/>
            <w:r w:rsidRPr="00567DA0">
              <w:rPr>
                <w:rFonts w:cs="Times New Roman"/>
                <w:lang w:eastAsia="ru-RU"/>
              </w:rPr>
              <w:t>мЗ</w:t>
            </w:r>
            <w:proofErr w:type="spellEnd"/>
          </w:p>
        </w:tc>
        <w:tc>
          <w:tcPr>
            <w:tcW w:w="239"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39"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r>
      <w:tr w:rsidR="009F2D3D" w:rsidRPr="00567DA0" w:rsidTr="005F0342">
        <w:trPr>
          <w:trHeight w:val="20"/>
        </w:trPr>
        <w:tc>
          <w:tcPr>
            <w:tcW w:w="514" w:type="pct"/>
            <w:vMerge/>
            <w:vAlign w:val="center"/>
            <w:hideMark/>
          </w:tcPr>
          <w:p w:rsidR="00241ABF" w:rsidRPr="00567DA0" w:rsidRDefault="00241ABF" w:rsidP="00241ABF">
            <w:pPr>
              <w:pStyle w:val="110"/>
              <w:rPr>
                <w:rFonts w:cs="Times New Roman"/>
                <w:lang w:eastAsia="ru-RU"/>
              </w:rPr>
            </w:pPr>
          </w:p>
        </w:tc>
        <w:tc>
          <w:tcPr>
            <w:tcW w:w="568" w:type="pct"/>
            <w:vMerge/>
            <w:vAlign w:val="center"/>
            <w:hideMark/>
          </w:tcPr>
          <w:p w:rsidR="00241ABF" w:rsidRPr="00567DA0" w:rsidRDefault="00241ABF" w:rsidP="00241ABF">
            <w:pPr>
              <w:pStyle w:val="110"/>
              <w:rPr>
                <w:rFonts w:cs="Times New Roman"/>
                <w:lang w:eastAsia="ru-RU"/>
              </w:rPr>
            </w:pPr>
          </w:p>
        </w:tc>
        <w:tc>
          <w:tcPr>
            <w:tcW w:w="485"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на подачу </w:t>
            </w:r>
            <w:proofErr w:type="gramStart"/>
            <w:r w:rsidRPr="00567DA0">
              <w:rPr>
                <w:rFonts w:cs="Times New Roman"/>
                <w:lang w:eastAsia="ru-RU"/>
              </w:rPr>
              <w:t>-к</w:t>
            </w:r>
            <w:proofErr w:type="gramEnd"/>
            <w:r w:rsidRPr="00567DA0">
              <w:rPr>
                <w:rFonts w:cs="Times New Roman"/>
                <w:lang w:eastAsia="ru-RU"/>
              </w:rPr>
              <w:t>Втч/</w:t>
            </w:r>
            <w:proofErr w:type="spellStart"/>
            <w:r w:rsidRPr="00567DA0">
              <w:rPr>
                <w:rFonts w:cs="Times New Roman"/>
                <w:lang w:eastAsia="ru-RU"/>
              </w:rPr>
              <w:t>мЗ</w:t>
            </w:r>
            <w:proofErr w:type="spellEnd"/>
          </w:p>
        </w:tc>
        <w:tc>
          <w:tcPr>
            <w:tcW w:w="239"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8"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27"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c>
          <w:tcPr>
            <w:tcW w:w="239" w:type="pct"/>
            <w:shd w:val="clear" w:color="auto" w:fill="auto"/>
            <w:noWrap/>
            <w:vAlign w:val="center"/>
            <w:hideMark/>
          </w:tcPr>
          <w:p w:rsidR="00241ABF" w:rsidRPr="00567DA0" w:rsidRDefault="00241ABF" w:rsidP="00241ABF">
            <w:pPr>
              <w:pStyle w:val="110"/>
              <w:rPr>
                <w:rFonts w:cs="Times New Roman"/>
                <w:lang w:eastAsia="ru-RU"/>
              </w:rPr>
            </w:pPr>
            <w:r w:rsidRPr="00567DA0">
              <w:rPr>
                <w:rFonts w:cs="Times New Roman"/>
                <w:lang w:eastAsia="ru-RU"/>
              </w:rPr>
              <w:t>4/1/10</w:t>
            </w:r>
          </w:p>
        </w:tc>
      </w:tr>
    </w:tbl>
    <w:p w:rsidR="009D1AED" w:rsidRPr="00567DA0" w:rsidRDefault="009D1AED" w:rsidP="002857A8">
      <w:pPr>
        <w:pStyle w:val="a5"/>
        <w:rPr>
          <w:rFonts w:ascii="Times New Roman" w:hAnsi="Times New Roman"/>
          <w:sz w:val="20"/>
          <w:szCs w:val="20"/>
          <w:lang w:eastAsia="ru-RU"/>
        </w:rPr>
      </w:pPr>
    </w:p>
    <w:p w:rsidR="00651A31" w:rsidRPr="00567DA0" w:rsidRDefault="00651A31" w:rsidP="002857A8">
      <w:pPr>
        <w:pStyle w:val="a5"/>
        <w:rPr>
          <w:rFonts w:ascii="Times New Roman" w:eastAsia="Times New Roman" w:hAnsi="Times New Roman"/>
          <w:sz w:val="22"/>
          <w:szCs w:val="22"/>
        </w:rPr>
      </w:pPr>
      <w:r w:rsidRPr="00567DA0">
        <w:rPr>
          <w:rFonts w:ascii="Times New Roman" w:eastAsia="Times New Roman" w:hAnsi="Times New Roman"/>
          <w:sz w:val="22"/>
          <w:szCs w:val="22"/>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rsidR="00F82297" w:rsidRPr="00567DA0" w:rsidRDefault="00F82297" w:rsidP="00651A31">
      <w:pPr>
        <w:pStyle w:val="a5"/>
        <w:spacing w:line="360" w:lineRule="auto"/>
        <w:rPr>
          <w:rFonts w:ascii="Times New Roman" w:eastAsia="Times New Roman" w:hAnsi="Times New Roman"/>
          <w:sz w:val="22"/>
          <w:szCs w:val="22"/>
        </w:rPr>
        <w:sectPr w:rsidR="00F82297" w:rsidRPr="00567DA0" w:rsidSect="009F2D3D">
          <w:pgSz w:w="16838" w:h="11906" w:orient="landscape"/>
          <w:pgMar w:top="1701" w:right="851" w:bottom="1134" w:left="1701" w:header="624" w:footer="624" w:gutter="0"/>
          <w:cols w:space="708"/>
          <w:docGrid w:linePitch="360"/>
        </w:sectPr>
      </w:pPr>
    </w:p>
    <w:p w:rsidR="00651A31" w:rsidRPr="00567DA0" w:rsidRDefault="00004668" w:rsidP="00490379">
      <w:pPr>
        <w:spacing w:before="240" w:after="240"/>
        <w:ind w:firstLine="0"/>
        <w:jc w:val="center"/>
        <w:outlineLvl w:val="0"/>
        <w:rPr>
          <w:b/>
        </w:rPr>
      </w:pPr>
      <w:bookmarkStart w:id="128" w:name="_Toc379612347"/>
      <w:bookmarkStart w:id="129" w:name="_Toc51677419"/>
      <w:r w:rsidRPr="00567DA0">
        <w:rPr>
          <w:b/>
        </w:rPr>
        <w:lastRenderedPageBreak/>
        <w:t>1.</w:t>
      </w:r>
      <w:r w:rsidR="00A9253B" w:rsidRPr="00567DA0">
        <w:rPr>
          <w:b/>
        </w:rPr>
        <w:t>8</w:t>
      </w:r>
      <w:r w:rsidR="00651A31" w:rsidRPr="00567DA0">
        <w:rPr>
          <w:b/>
        </w:rPr>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28"/>
      <w:bookmarkEnd w:id="129"/>
    </w:p>
    <w:p w:rsidR="002E3EEA" w:rsidRPr="00567DA0" w:rsidRDefault="002E3EEA" w:rsidP="003E13F4">
      <w:pPr>
        <w:pStyle w:val="affa"/>
      </w:pPr>
      <w:r w:rsidRPr="00567DA0">
        <w:t xml:space="preserve">Бесхозяйные объекты централизованных систем водоснабжения на территории </w:t>
      </w:r>
      <w:r w:rsidR="009F0922" w:rsidRPr="00567DA0">
        <w:t>муниципального образования</w:t>
      </w:r>
      <w:r w:rsidRPr="00567DA0">
        <w:t xml:space="preserve"> не выявлены.</w:t>
      </w:r>
    </w:p>
    <w:p w:rsidR="002E3EEA" w:rsidRPr="00567DA0" w:rsidRDefault="002E3EEA" w:rsidP="003E13F4">
      <w:pPr>
        <w:pStyle w:val="affa"/>
      </w:pPr>
      <w:r w:rsidRPr="00567DA0">
        <w:t>Сведения об объекте, имеющем признаки бесхозяйного, могут поступать:</w:t>
      </w:r>
    </w:p>
    <w:p w:rsidR="002E3EEA" w:rsidRPr="00567DA0" w:rsidRDefault="002E3EEA" w:rsidP="000167B6">
      <w:pPr>
        <w:pStyle w:val="afff2"/>
      </w:pPr>
      <w:r w:rsidRPr="00567DA0">
        <w:t>от исполнительных органов государственной власти Российской Федерации;</w:t>
      </w:r>
    </w:p>
    <w:p w:rsidR="002E3EEA" w:rsidRPr="00567DA0" w:rsidRDefault="002E3EEA" w:rsidP="000167B6">
      <w:pPr>
        <w:pStyle w:val="afff2"/>
      </w:pPr>
      <w:r w:rsidRPr="00567DA0">
        <w:t>субъектов Российской Федерации;</w:t>
      </w:r>
    </w:p>
    <w:p w:rsidR="002E3EEA" w:rsidRPr="00567DA0" w:rsidRDefault="002E3EEA" w:rsidP="000167B6">
      <w:pPr>
        <w:pStyle w:val="afff2"/>
      </w:pPr>
      <w:r w:rsidRPr="00567DA0">
        <w:t>органов местного самоуправления;</w:t>
      </w:r>
    </w:p>
    <w:p w:rsidR="002E3EEA" w:rsidRPr="00567DA0" w:rsidRDefault="002E3EEA" w:rsidP="000167B6">
      <w:pPr>
        <w:pStyle w:val="afff2"/>
      </w:pPr>
      <w:r w:rsidRPr="00567DA0">
        <w:t>на основании заявлений юридических и физических лиц;</w:t>
      </w:r>
    </w:p>
    <w:p w:rsidR="002E3EEA" w:rsidRPr="00567DA0" w:rsidRDefault="002E3EEA" w:rsidP="000167B6">
      <w:pPr>
        <w:pStyle w:val="afff2"/>
      </w:pPr>
      <w:r w:rsidRPr="00567DA0">
        <w:t>выявляться в ходе осуществления технического обследования централизованных сетей;</w:t>
      </w:r>
    </w:p>
    <w:p w:rsidR="00651A31" w:rsidRPr="00567DA0" w:rsidRDefault="00651A31" w:rsidP="003E13F4">
      <w:pPr>
        <w:pStyle w:val="affa"/>
      </w:pPr>
      <w:r w:rsidRPr="00567DA0">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651A31" w:rsidRPr="00567DA0" w:rsidRDefault="00651A31" w:rsidP="003E13F4">
      <w:pPr>
        <w:pStyle w:val="affa"/>
      </w:pPr>
      <w:r w:rsidRPr="00567DA0">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5A3569" w:rsidRPr="00567DA0">
        <w:t>Трубачевского сельского поселения</w:t>
      </w:r>
      <w:r w:rsidR="00AF5F79" w:rsidRPr="00567DA0">
        <w:t>.</w:t>
      </w:r>
    </w:p>
    <w:p w:rsidR="00616172" w:rsidRPr="00567DA0" w:rsidRDefault="00616172" w:rsidP="00490379">
      <w:pPr>
        <w:pStyle w:val="40"/>
        <w:pageBreakBefore/>
        <w:spacing w:before="200" w:after="200"/>
        <w:ind w:firstLine="0"/>
        <w:jc w:val="center"/>
        <w:rPr>
          <w:rFonts w:ascii="Times New Roman" w:hAnsi="Times New Roman"/>
          <w:sz w:val="22"/>
          <w:szCs w:val="22"/>
        </w:rPr>
      </w:pPr>
      <w:r w:rsidRPr="00567DA0">
        <w:rPr>
          <w:rFonts w:ascii="Times New Roman" w:hAnsi="Times New Roman"/>
          <w:sz w:val="22"/>
          <w:szCs w:val="22"/>
        </w:rPr>
        <w:lastRenderedPageBreak/>
        <w:t>Глава 2 - С</w:t>
      </w:r>
      <w:r w:rsidR="00B377C9" w:rsidRPr="00567DA0">
        <w:rPr>
          <w:rFonts w:ascii="Times New Roman" w:hAnsi="Times New Roman"/>
          <w:sz w:val="22"/>
          <w:szCs w:val="22"/>
        </w:rPr>
        <w:t xml:space="preserve">ХЕМА ВОДООТВЕДЕНИЯ </w:t>
      </w:r>
      <w:r w:rsidR="005A3569" w:rsidRPr="00567DA0">
        <w:rPr>
          <w:rFonts w:ascii="Times New Roman" w:hAnsi="Times New Roman"/>
          <w:sz w:val="22"/>
          <w:szCs w:val="22"/>
        </w:rPr>
        <w:t>ТРУБАЧЕВСКОГО СЕЛЬСКОГО ПОСЕЛЕНИЯ</w:t>
      </w:r>
    </w:p>
    <w:p w:rsidR="00616172" w:rsidRPr="00567DA0" w:rsidRDefault="000167B6" w:rsidP="00623A20">
      <w:pPr>
        <w:pStyle w:val="afffa"/>
      </w:pPr>
      <w:bookmarkStart w:id="130" w:name="_Toc51677420"/>
      <w:r w:rsidRPr="00567DA0">
        <w:t>2.1</w:t>
      </w:r>
      <w:r w:rsidR="00616172" w:rsidRPr="00567DA0">
        <w:t xml:space="preserve"> Существующее положение в сфере водоотведения поселения</w:t>
      </w:r>
      <w:bookmarkEnd w:id="130"/>
    </w:p>
    <w:p w:rsidR="00616172" w:rsidRPr="00567DA0" w:rsidRDefault="00616172" w:rsidP="00623A20">
      <w:pPr>
        <w:pStyle w:val="afffa"/>
      </w:pPr>
      <w:bookmarkStart w:id="131" w:name="_Toc51677421"/>
      <w:r w:rsidRPr="00567DA0">
        <w:t>2.2.1</w:t>
      </w:r>
      <w:r w:rsidRPr="00567DA0">
        <w:tab/>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246BAC" w:rsidRPr="00567DA0">
        <w:t>.</w:t>
      </w:r>
      <w:bookmarkEnd w:id="131"/>
    </w:p>
    <w:p w:rsidR="00241ABF" w:rsidRPr="00567DA0" w:rsidRDefault="00241ABF" w:rsidP="00241ABF">
      <w:pPr>
        <w:ind w:firstLine="851"/>
        <w:rPr>
          <w:rFonts w:eastAsia="Arial"/>
          <w:noProof/>
          <w:lang w:eastAsia="ru-RU" w:bidi="ru-RU"/>
        </w:rPr>
      </w:pPr>
      <w:r w:rsidRPr="00567DA0">
        <w:rPr>
          <w:rFonts w:eastAsia="Arial"/>
          <w:noProof/>
          <w:lang w:eastAsia="ru-RU" w:bidi="ru-RU"/>
        </w:rPr>
        <w:t xml:space="preserve">Централизованная система хозяйственно-бытовой канализации отсутствует. </w:t>
      </w:r>
    </w:p>
    <w:p w:rsidR="00241ABF" w:rsidRPr="00567DA0" w:rsidRDefault="00241ABF" w:rsidP="00241ABF">
      <w:pPr>
        <w:ind w:firstLine="851"/>
        <w:rPr>
          <w:rFonts w:eastAsia="Arial"/>
          <w:noProof/>
          <w:lang w:eastAsia="ru-RU" w:bidi="ru-RU"/>
        </w:rPr>
      </w:pPr>
      <w:r w:rsidRPr="00567DA0">
        <w:rPr>
          <w:rFonts w:eastAsia="Arial"/>
          <w:noProof/>
          <w:lang w:eastAsia="ru-RU" w:bidi="ru-RU"/>
        </w:rPr>
        <w:t xml:space="preserve">Дождевая канализация закрытого типа отсутствует. В настоящее время поверхностный водоотвод осуществляется с помощью постоянных и временных мелких ручьёв, кюветов и дренажных канав. </w:t>
      </w:r>
    </w:p>
    <w:p w:rsidR="00241ABF" w:rsidRPr="00567DA0" w:rsidRDefault="00241ABF" w:rsidP="00241ABF">
      <w:pPr>
        <w:ind w:firstLine="851"/>
        <w:rPr>
          <w:rFonts w:eastAsia="Arial"/>
          <w:noProof/>
          <w:lang w:eastAsia="ru-RU" w:bidi="ru-RU"/>
        </w:rPr>
      </w:pPr>
      <w:r w:rsidRPr="00567DA0">
        <w:rPr>
          <w:rFonts w:eastAsia="Arial"/>
          <w:noProof/>
          <w:lang w:eastAsia="ru-RU" w:bidi="ru-RU"/>
        </w:rPr>
        <w:t>Отсутствие дождевой канализации также способствует:</w:t>
      </w:r>
    </w:p>
    <w:p w:rsidR="00241ABF" w:rsidRPr="00567DA0" w:rsidRDefault="00241ABF" w:rsidP="00241ABF">
      <w:pPr>
        <w:ind w:firstLine="851"/>
        <w:rPr>
          <w:rFonts w:eastAsia="Arial"/>
          <w:noProof/>
          <w:lang w:eastAsia="ru-RU" w:bidi="ru-RU"/>
        </w:rPr>
      </w:pPr>
      <w:r w:rsidRPr="00567DA0">
        <w:rPr>
          <w:rFonts w:eastAsia="Arial"/>
          <w:noProof/>
          <w:lang w:eastAsia="ru-RU" w:bidi="ru-RU"/>
        </w:rPr>
        <w:t>˗</w:t>
      </w:r>
      <w:r w:rsidRPr="00567DA0">
        <w:rPr>
          <w:rFonts w:eastAsia="Arial"/>
          <w:noProof/>
          <w:lang w:eastAsia="ru-RU" w:bidi="ru-RU"/>
        </w:rPr>
        <w:tab/>
        <w:t>развитию процесса подтопления - плотные покровные суглинки, имеющие повсеместное распространение на планируемой территории, препятствуют проникновению осадков в грунт и тем самым способствуют формированию грунтовых вод типа «верховодка» и заболачиванию грунтов;</w:t>
      </w:r>
    </w:p>
    <w:p w:rsidR="00241ABF" w:rsidRPr="00567DA0" w:rsidRDefault="00241ABF" w:rsidP="00241ABF">
      <w:pPr>
        <w:ind w:firstLine="851"/>
        <w:rPr>
          <w:rFonts w:eastAsia="Arial"/>
          <w:noProof/>
          <w:lang w:eastAsia="ru-RU" w:bidi="ru-RU"/>
        </w:rPr>
      </w:pPr>
      <w:r w:rsidRPr="00567DA0">
        <w:rPr>
          <w:rFonts w:eastAsia="Arial"/>
          <w:noProof/>
          <w:lang w:eastAsia="ru-RU" w:bidi="ru-RU"/>
        </w:rPr>
        <w:t>˗</w:t>
      </w:r>
      <w:r w:rsidRPr="00567DA0">
        <w:rPr>
          <w:rFonts w:eastAsia="Arial"/>
          <w:noProof/>
          <w:lang w:eastAsia="ru-RU" w:bidi="ru-RU"/>
        </w:rPr>
        <w:tab/>
        <w:t>формированию техногенной «верховодки» и, как следствие, уменьшению несущей способности грунтов;</w:t>
      </w:r>
    </w:p>
    <w:p w:rsidR="008B5141" w:rsidRPr="00567DA0" w:rsidRDefault="00241ABF" w:rsidP="00241ABF">
      <w:pPr>
        <w:ind w:firstLine="851"/>
        <w:rPr>
          <w:rFonts w:eastAsia="Times New Roman"/>
          <w:lang w:eastAsia="ru-RU"/>
        </w:rPr>
      </w:pPr>
      <w:r w:rsidRPr="00567DA0">
        <w:rPr>
          <w:rFonts w:eastAsia="Arial"/>
          <w:noProof/>
          <w:lang w:eastAsia="ru-RU" w:bidi="ru-RU"/>
        </w:rPr>
        <w:t>˗</w:t>
      </w:r>
      <w:r w:rsidRPr="00567DA0">
        <w:rPr>
          <w:rFonts w:eastAsia="Arial"/>
          <w:noProof/>
          <w:lang w:eastAsia="ru-RU" w:bidi="ru-RU"/>
        </w:rPr>
        <w:tab/>
        <w:t>проявлению морозного пучения грунта, которое ведёт к деформации дорожного покрытия.</w:t>
      </w:r>
      <w:r w:rsidR="008B5141" w:rsidRPr="00567DA0">
        <w:rPr>
          <w:rFonts w:eastAsia="Times New Roman"/>
          <w:lang w:eastAsia="ru-RU"/>
        </w:rPr>
        <w:t xml:space="preserve"> </w:t>
      </w:r>
    </w:p>
    <w:p w:rsidR="00241151" w:rsidRPr="00567DA0" w:rsidRDefault="00616172" w:rsidP="00623A20">
      <w:pPr>
        <w:pStyle w:val="afffa"/>
      </w:pPr>
      <w:bookmarkStart w:id="132" w:name="_Toc51677422"/>
      <w:r w:rsidRPr="00567DA0">
        <w:t>2.</w:t>
      </w:r>
      <w:r w:rsidR="00B91A5A" w:rsidRPr="00567DA0">
        <w:t>1</w:t>
      </w:r>
      <w:r w:rsidRPr="00567DA0">
        <w:t>.2</w:t>
      </w:r>
      <w:r w:rsidRPr="00567DA0">
        <w:tab/>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2"/>
    </w:p>
    <w:p w:rsidR="00694783" w:rsidRPr="00567DA0" w:rsidRDefault="00241ABF" w:rsidP="007555FA">
      <w:pPr>
        <w:pStyle w:val="affa"/>
      </w:pPr>
      <w:r w:rsidRPr="00567DA0">
        <w:t>Централизованная система хозяйственно-бытовой канализации в сельском поселении отсутствует.</w:t>
      </w:r>
    </w:p>
    <w:p w:rsidR="00616172" w:rsidRPr="00567DA0" w:rsidRDefault="00616172" w:rsidP="00623A20">
      <w:pPr>
        <w:pStyle w:val="afffa"/>
      </w:pPr>
      <w:bookmarkStart w:id="133" w:name="_Toc51677423"/>
      <w:r w:rsidRPr="00567DA0">
        <w:t>2.</w:t>
      </w:r>
      <w:r w:rsidR="00B91A5A" w:rsidRPr="00567DA0">
        <w:t>1</w:t>
      </w:r>
      <w:r w:rsidRPr="00567DA0">
        <w:t>.3</w:t>
      </w:r>
      <w:r w:rsidRPr="00567DA0">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3"/>
    </w:p>
    <w:p w:rsidR="00481C9B" w:rsidRPr="00567DA0" w:rsidRDefault="00241ABF" w:rsidP="00616172">
      <w:pPr>
        <w:rPr>
          <w:rFonts w:eastAsia="Arial"/>
          <w:noProof/>
          <w:lang w:eastAsia="ru-RU" w:bidi="ru-RU"/>
        </w:rPr>
      </w:pPr>
      <w:r w:rsidRPr="00567DA0">
        <w:rPr>
          <w:rFonts w:eastAsia="Arial"/>
          <w:noProof/>
          <w:lang w:eastAsia="ru-RU" w:bidi="ru-RU"/>
        </w:rPr>
        <w:t>Централизованная система хозяйственно-бытовой канализации в сельском поселении отсутствует.</w:t>
      </w:r>
    </w:p>
    <w:p w:rsidR="00B221DD" w:rsidRPr="00567DA0" w:rsidRDefault="00B221DD" w:rsidP="00616172"/>
    <w:p w:rsidR="00616172" w:rsidRPr="00567DA0" w:rsidRDefault="00616172" w:rsidP="00623A20">
      <w:pPr>
        <w:pStyle w:val="afffa"/>
      </w:pPr>
      <w:bookmarkStart w:id="134" w:name="_Toc51677424"/>
      <w:r w:rsidRPr="00567DA0">
        <w:lastRenderedPageBreak/>
        <w:t>2.</w:t>
      </w:r>
      <w:r w:rsidR="00B91A5A" w:rsidRPr="00567DA0">
        <w:t>1</w:t>
      </w:r>
      <w:r w:rsidRPr="00567DA0">
        <w:t>.4</w:t>
      </w:r>
      <w:r w:rsidRPr="00567DA0">
        <w:tab/>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4"/>
    </w:p>
    <w:p w:rsidR="00481C9B" w:rsidRPr="00567DA0" w:rsidRDefault="00241ABF" w:rsidP="003E13F4">
      <w:pPr>
        <w:pStyle w:val="affa"/>
      </w:pPr>
      <w:r w:rsidRPr="00567DA0">
        <w:t>Централизованная система хозяйственно-бытовой канализации в сельском поселении отсутствует.</w:t>
      </w:r>
    </w:p>
    <w:p w:rsidR="009B79A8" w:rsidRPr="00567DA0" w:rsidRDefault="009B79A8" w:rsidP="00623A20">
      <w:pPr>
        <w:pStyle w:val="afffa"/>
      </w:pPr>
      <w:bookmarkStart w:id="135" w:name="_Toc51677425"/>
      <w:r w:rsidRPr="00567DA0">
        <w:t>2.</w:t>
      </w:r>
      <w:r w:rsidR="00B91A5A" w:rsidRPr="00567DA0">
        <w:t>1</w:t>
      </w:r>
      <w:r w:rsidRPr="00567DA0">
        <w:t>.5</w:t>
      </w:r>
      <w:r w:rsidRPr="00567DA0">
        <w:tab/>
        <w:t>Описание состояния и функционирования канализационных коллекторов и</w:t>
      </w:r>
      <w:r w:rsidR="00CD5324" w:rsidRPr="00567DA0">
        <w:t xml:space="preserve"> </w:t>
      </w:r>
      <w:r w:rsidRPr="00567DA0">
        <w:t>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5"/>
    </w:p>
    <w:p w:rsidR="00387276" w:rsidRPr="00567DA0" w:rsidRDefault="00241ABF" w:rsidP="00075A85">
      <w:pPr>
        <w:pStyle w:val="aff2"/>
        <w:rPr>
          <w:rFonts w:ascii="Times New Roman" w:hAnsi="Times New Roman" w:cs="Times New Roman"/>
        </w:rPr>
      </w:pPr>
      <w:r w:rsidRPr="00567DA0">
        <w:rPr>
          <w:rFonts w:ascii="Times New Roman" w:eastAsia="Arial" w:hAnsi="Times New Roman" w:cs="Times New Roman"/>
          <w:noProof/>
          <w:snapToGrid/>
          <w:lang w:eastAsia="ru-RU" w:bidi="ru-RU"/>
        </w:rPr>
        <w:t>Централизованная система хозяйственно-бытовой канализации в сельском поселении отсутствует.</w:t>
      </w:r>
    </w:p>
    <w:p w:rsidR="009B79A8" w:rsidRPr="00567DA0" w:rsidRDefault="009B79A8" w:rsidP="00623A20">
      <w:pPr>
        <w:pStyle w:val="afffa"/>
      </w:pPr>
      <w:bookmarkStart w:id="136" w:name="_Toc51677426"/>
      <w:r w:rsidRPr="00567DA0">
        <w:t>2.</w:t>
      </w:r>
      <w:r w:rsidR="00B91A5A" w:rsidRPr="00567DA0">
        <w:t>1</w:t>
      </w:r>
      <w:r w:rsidRPr="00567DA0">
        <w:t>.6</w:t>
      </w:r>
      <w:r w:rsidRPr="00567DA0">
        <w:tab/>
        <w:t>Оценка безопасности и надежности объектов централизованной системы водоотведения и их управляемости</w:t>
      </w:r>
      <w:bookmarkEnd w:id="136"/>
    </w:p>
    <w:p w:rsidR="00DB706D" w:rsidRPr="00567DA0" w:rsidRDefault="00FE3733" w:rsidP="003E13F4">
      <w:pPr>
        <w:pStyle w:val="affa"/>
      </w:pPr>
      <w:r w:rsidRPr="00567DA0">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DB706D" w:rsidRPr="00567DA0">
        <w:t>городского поселения</w:t>
      </w:r>
      <w:r w:rsidRPr="00567DA0">
        <w:t xml:space="preserve">. </w:t>
      </w:r>
    </w:p>
    <w:p w:rsidR="00FE3733" w:rsidRPr="00567DA0" w:rsidRDefault="00FE3733" w:rsidP="003E13F4">
      <w:pPr>
        <w:pStyle w:val="affa"/>
      </w:pPr>
      <w:r w:rsidRPr="00567DA0">
        <w:t>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rsidR="00FE3733" w:rsidRPr="00567DA0" w:rsidRDefault="00FE3733" w:rsidP="003E13F4">
      <w:pPr>
        <w:pStyle w:val="affa"/>
      </w:pPr>
      <w:r w:rsidRPr="00567DA0">
        <w:t xml:space="preserve">Важным звеном в системе водоотведения </w:t>
      </w:r>
      <w:r w:rsidR="00DB706D" w:rsidRPr="00567DA0">
        <w:t xml:space="preserve">городского поселения </w:t>
      </w:r>
      <w:r w:rsidRPr="00567DA0">
        <w:t>являются канализационные насосные станции. Вопросы повышения надежности насосных станций в первую очередь связаны с энергоснабжением.</w:t>
      </w:r>
    </w:p>
    <w:p w:rsidR="00FE3733" w:rsidRPr="00567DA0" w:rsidRDefault="00FE3733" w:rsidP="003E13F4">
      <w:pPr>
        <w:pStyle w:val="affa"/>
      </w:pPr>
      <w:r w:rsidRPr="00567DA0">
        <w:t>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FE3733" w:rsidRPr="00567DA0" w:rsidRDefault="00FE3733" w:rsidP="003E13F4">
      <w:pPr>
        <w:pStyle w:val="affa"/>
      </w:pPr>
      <w:r w:rsidRPr="00567DA0">
        <w:t>Реализуя комплекс мероприятий, направленных на повышение надежности системы водоотведения,</w:t>
      </w:r>
      <w:r w:rsidR="00010B71" w:rsidRPr="00567DA0">
        <w:t xml:space="preserve"> </w:t>
      </w:r>
      <w:r w:rsidR="001725A3" w:rsidRPr="00567DA0">
        <w:t>обеспечивается</w:t>
      </w:r>
      <w:r w:rsidRPr="00567DA0">
        <w:t xml:space="preserve"> устойчивая работа системы канализации </w:t>
      </w:r>
      <w:r w:rsidR="00DB706D" w:rsidRPr="00567DA0">
        <w:t>городского поселения</w:t>
      </w:r>
      <w:r w:rsidRPr="00567DA0">
        <w:t>.</w:t>
      </w:r>
    </w:p>
    <w:p w:rsidR="00FE3733" w:rsidRPr="00567DA0" w:rsidRDefault="00FE3733" w:rsidP="003E13F4">
      <w:pPr>
        <w:pStyle w:val="affa"/>
      </w:pPr>
      <w:r w:rsidRPr="00567DA0">
        <w:lastRenderedPageBreak/>
        <w:t>Безопасность и надежность очистных сооружений обеспечивается:</w:t>
      </w:r>
    </w:p>
    <w:p w:rsidR="00FE3733" w:rsidRPr="00567DA0" w:rsidRDefault="00FE3733" w:rsidP="000167B6">
      <w:pPr>
        <w:pStyle w:val="afff2"/>
      </w:pPr>
      <w:r w:rsidRPr="00567DA0">
        <w:t>Строгим соблюдением технологических регламентов;</w:t>
      </w:r>
    </w:p>
    <w:p w:rsidR="00FE3733" w:rsidRPr="00567DA0" w:rsidRDefault="00FE3733" w:rsidP="000167B6">
      <w:pPr>
        <w:pStyle w:val="afff2"/>
      </w:pPr>
      <w:r w:rsidRPr="00567DA0">
        <w:t>Регулярным обучением и повышением квалификации работников;</w:t>
      </w:r>
    </w:p>
    <w:p w:rsidR="00FE3733" w:rsidRPr="00567DA0" w:rsidRDefault="00FE3733" w:rsidP="000167B6">
      <w:pPr>
        <w:pStyle w:val="afff2"/>
      </w:pPr>
      <w:proofErr w:type="gramStart"/>
      <w:r w:rsidRPr="00567DA0">
        <w:t>Контролем за</w:t>
      </w:r>
      <w:proofErr w:type="gramEnd"/>
      <w:r w:rsidRPr="00567DA0">
        <w:t xml:space="preserve"> ходом технологического процесса;</w:t>
      </w:r>
    </w:p>
    <w:p w:rsidR="00FE3733" w:rsidRPr="00567DA0" w:rsidRDefault="00FE3733" w:rsidP="000167B6">
      <w:pPr>
        <w:pStyle w:val="afff2"/>
      </w:pPr>
      <w:r w:rsidRPr="00567DA0">
        <w:t>Регулярным мониторингом состояния вод, сбрасываемых в водоемы, с целью недопущения отклонений от установленных параметров;</w:t>
      </w:r>
    </w:p>
    <w:p w:rsidR="00FE3733" w:rsidRPr="00567DA0" w:rsidRDefault="00FE3733" w:rsidP="000167B6">
      <w:pPr>
        <w:pStyle w:val="afff2"/>
      </w:pPr>
      <w:r w:rsidRPr="00567DA0">
        <w:t>Поддержанием системы менеджмента качества, соответствующей требованиям ИСО 14000;</w:t>
      </w:r>
    </w:p>
    <w:p w:rsidR="00FE3733" w:rsidRPr="00567DA0" w:rsidRDefault="00FE3733" w:rsidP="000167B6">
      <w:pPr>
        <w:pStyle w:val="afff2"/>
      </w:pPr>
      <w:r w:rsidRPr="00567DA0">
        <w:t>Регулярным мониторингом существующих технологий очистки сточных вод</w:t>
      </w:r>
      <w:proofErr w:type="gramStart"/>
      <w:r w:rsidRPr="00567DA0">
        <w:t xml:space="preserve"> ;</w:t>
      </w:r>
      <w:proofErr w:type="gramEnd"/>
    </w:p>
    <w:p w:rsidR="00FE3733" w:rsidRPr="00567DA0" w:rsidRDefault="00FE3733" w:rsidP="000167B6">
      <w:pPr>
        <w:pStyle w:val="afff2"/>
      </w:pPr>
      <w:r w:rsidRPr="00567DA0">
        <w:t>Внедрением рационализаторских и инновационных предложений в части повышения эффективности очистки сточных вод.</w:t>
      </w:r>
    </w:p>
    <w:p w:rsidR="00B91A5A" w:rsidRPr="00567DA0" w:rsidRDefault="00B91A5A" w:rsidP="00B91A5A">
      <w:pPr>
        <w:pStyle w:val="affa"/>
      </w:pPr>
      <w:r w:rsidRPr="00567DA0">
        <w:t>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канализационных очистных сооружений: перебои в энергоснабжении; поступление токсичных веществ, ингибирующих процесс очистки.</w:t>
      </w:r>
    </w:p>
    <w:p w:rsidR="009959C9" w:rsidRPr="00567DA0" w:rsidRDefault="009959C9" w:rsidP="00FE3733">
      <w:pPr>
        <w:pStyle w:val="aff2"/>
        <w:rPr>
          <w:rFonts w:ascii="Times New Roman" w:hAnsi="Times New Roman" w:cs="Times New Roman"/>
        </w:rPr>
      </w:pPr>
    </w:p>
    <w:p w:rsidR="009B79A8" w:rsidRPr="00567DA0" w:rsidRDefault="009B79A8" w:rsidP="00075A85">
      <w:pPr>
        <w:pStyle w:val="aff2"/>
        <w:rPr>
          <w:rFonts w:ascii="Times New Roman" w:hAnsi="Times New Roman" w:cs="Times New Roman"/>
          <w:b/>
        </w:rPr>
      </w:pPr>
    </w:p>
    <w:p w:rsidR="00FE3733" w:rsidRPr="00567DA0" w:rsidRDefault="00FE3733" w:rsidP="00623A20">
      <w:pPr>
        <w:pStyle w:val="afffa"/>
      </w:pPr>
      <w:bookmarkStart w:id="137" w:name="_Toc51677427"/>
      <w:r w:rsidRPr="00567DA0">
        <w:t>2.</w:t>
      </w:r>
      <w:r w:rsidR="00286691" w:rsidRPr="00567DA0">
        <w:t>1</w:t>
      </w:r>
      <w:r w:rsidRPr="00567DA0">
        <w:t>.7</w:t>
      </w:r>
      <w:r w:rsidRPr="00567DA0">
        <w:tab/>
        <w:t>Оценка воздействия сбросов сточных вод через централизованную систему водоотведения на окружающую среду</w:t>
      </w:r>
      <w:bookmarkEnd w:id="137"/>
    </w:p>
    <w:p w:rsidR="00B91A5A" w:rsidRPr="00567DA0" w:rsidRDefault="00241ABF" w:rsidP="00CD5324">
      <w:pPr>
        <w:pStyle w:val="affa"/>
      </w:pPr>
      <w:r w:rsidRPr="00567DA0">
        <w:rPr>
          <w:rFonts w:eastAsia="Calibri"/>
          <w:noProof w:val="0"/>
          <w:lang w:bidi="ar-SA"/>
        </w:rPr>
        <w:t>Централизованная система хозяйственно-бытовой канализации в сельском поселении отсутствует.</w:t>
      </w:r>
    </w:p>
    <w:p w:rsidR="000F6CC5" w:rsidRPr="00567DA0" w:rsidRDefault="000167B6" w:rsidP="00623A20">
      <w:pPr>
        <w:pStyle w:val="afffa"/>
      </w:pPr>
      <w:bookmarkStart w:id="138" w:name="_Toc51677428"/>
      <w:r w:rsidRPr="00567DA0">
        <w:t>2.1</w:t>
      </w:r>
      <w:r w:rsidR="000F6CC5" w:rsidRPr="00567DA0">
        <w:t>.8</w:t>
      </w:r>
      <w:r w:rsidR="000F6CC5" w:rsidRPr="00567DA0">
        <w:tab/>
        <w:t xml:space="preserve">Описание территорий </w:t>
      </w:r>
      <w:r w:rsidR="009F0922" w:rsidRPr="00567DA0">
        <w:t>муниципального образования</w:t>
      </w:r>
      <w:r w:rsidR="000F6CC5" w:rsidRPr="00567DA0">
        <w:t>, не охваченных централизованной системой водоотведения</w:t>
      </w:r>
      <w:bookmarkEnd w:id="138"/>
    </w:p>
    <w:p w:rsidR="00B221DD" w:rsidRPr="00567DA0" w:rsidRDefault="00B221DD" w:rsidP="003E13F4">
      <w:pPr>
        <w:pStyle w:val="affa"/>
      </w:pPr>
      <w:r w:rsidRPr="00567DA0">
        <w:t>.</w:t>
      </w:r>
    </w:p>
    <w:p w:rsidR="00D33044" w:rsidRPr="00567DA0" w:rsidRDefault="008B5141" w:rsidP="00CD5324">
      <w:pPr>
        <w:pStyle w:val="affa"/>
      </w:pPr>
      <w:r w:rsidRPr="00567DA0">
        <w:t xml:space="preserve">Обеспеченность централизованной системой водоотведения составляет </w:t>
      </w:r>
      <w:r w:rsidR="00010B71" w:rsidRPr="00567DA0">
        <w:t>0</w:t>
      </w:r>
      <w:r w:rsidRPr="00567DA0">
        <w:t xml:space="preserve"> %.</w:t>
      </w:r>
      <w:r w:rsidR="00AF5F79" w:rsidRPr="00567DA0">
        <w:t xml:space="preserve"> </w:t>
      </w:r>
      <w:r w:rsidRPr="00567DA0">
        <w:t>Дождевая канализация отсутствует.</w:t>
      </w:r>
    </w:p>
    <w:p w:rsidR="00B221DD" w:rsidRPr="00567DA0" w:rsidRDefault="00D33044" w:rsidP="00B221DD">
      <w:pPr>
        <w:pStyle w:val="affa"/>
        <w:rPr>
          <w:sz w:val="20"/>
          <w:szCs w:val="20"/>
        </w:rPr>
      </w:pPr>
      <w:r w:rsidRPr="00567DA0">
        <w:t xml:space="preserve">Таблица </w:t>
      </w:r>
      <w:r w:rsidR="009F2D3D" w:rsidRPr="00567DA0">
        <w:t>22</w:t>
      </w:r>
      <w:r w:rsidRPr="00567DA0">
        <w:t xml:space="preserve"> - Данные о</w:t>
      </w:r>
      <w:r w:rsidR="00B221DD" w:rsidRPr="00567DA0">
        <w:t xml:space="preserve"> расчетных</w:t>
      </w:r>
      <w:r w:rsidRPr="00567DA0">
        <w:t xml:space="preserve"> объ</w:t>
      </w:r>
      <w:r w:rsidR="004E6747" w:rsidRPr="00567DA0">
        <w:t>е</w:t>
      </w:r>
      <w:r w:rsidR="00B221DD" w:rsidRPr="00567DA0">
        <w:t xml:space="preserve">мах стоков в зонах с </w:t>
      </w:r>
      <w:r w:rsidR="00C10FF9" w:rsidRPr="00567DA0">
        <w:t xml:space="preserve">централизованным и </w:t>
      </w:r>
      <w:r w:rsidR="00B221DD" w:rsidRPr="00567DA0">
        <w:t>де</w:t>
      </w:r>
      <w:r w:rsidRPr="00567DA0">
        <w:t>централизованным водоотведением</w:t>
      </w:r>
    </w:p>
    <w:tbl>
      <w:tblPr>
        <w:tblW w:w="5000" w:type="pct"/>
        <w:tblLook w:val="04A0"/>
      </w:tblPr>
      <w:tblGrid>
        <w:gridCol w:w="783"/>
        <w:gridCol w:w="1625"/>
        <w:gridCol w:w="2791"/>
        <w:gridCol w:w="2039"/>
        <w:gridCol w:w="1219"/>
        <w:gridCol w:w="1114"/>
      </w:tblGrid>
      <w:tr w:rsidR="009F2D3D" w:rsidRPr="00567DA0" w:rsidTr="00684707">
        <w:trPr>
          <w:trHeight w:val="20"/>
          <w:tblHeader/>
        </w:trPr>
        <w:tc>
          <w:tcPr>
            <w:tcW w:w="409"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 п.п.</w:t>
            </w:r>
          </w:p>
        </w:tc>
        <w:tc>
          <w:tcPr>
            <w:tcW w:w="849" w:type="pct"/>
            <w:tcBorders>
              <w:top w:val="single" w:sz="4" w:space="0" w:color="auto"/>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Потребители</w:t>
            </w:r>
          </w:p>
        </w:tc>
        <w:tc>
          <w:tcPr>
            <w:tcW w:w="3742" w:type="pct"/>
            <w:gridSpan w:val="4"/>
            <w:tcBorders>
              <w:top w:val="single" w:sz="4" w:space="0" w:color="auto"/>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Существующие значения</w:t>
            </w:r>
          </w:p>
        </w:tc>
      </w:tr>
      <w:tr w:rsidR="009F2D3D" w:rsidRPr="00567DA0" w:rsidTr="009F2D3D">
        <w:trPr>
          <w:trHeight w:val="20"/>
          <w:tblHeader/>
        </w:trPr>
        <w:tc>
          <w:tcPr>
            <w:tcW w:w="409" w:type="pct"/>
            <w:tcBorders>
              <w:top w:val="nil"/>
              <w:left w:val="single" w:sz="4" w:space="0" w:color="auto"/>
              <w:bottom w:val="single" w:sz="4" w:space="0" w:color="auto"/>
              <w:right w:val="single" w:sz="4" w:space="0" w:color="auto"/>
            </w:tcBorders>
            <w:shd w:val="clear" w:color="000000" w:fill="D9D9D9"/>
            <w:vAlign w:val="bottom"/>
            <w:hideMark/>
          </w:tcPr>
          <w:p w:rsidR="00241ABF" w:rsidRPr="00567DA0" w:rsidRDefault="00241ABF" w:rsidP="009D1AED">
            <w:pPr>
              <w:pStyle w:val="110"/>
              <w:rPr>
                <w:rFonts w:eastAsia="Times New Roman" w:cs="Times New Roman"/>
                <w:lang w:eastAsia="ru-RU"/>
              </w:rPr>
            </w:pPr>
            <w:r w:rsidRPr="00567DA0">
              <w:rPr>
                <w:rFonts w:cs="Times New Roman"/>
              </w:rPr>
              <w:t> </w:t>
            </w:r>
          </w:p>
        </w:tc>
        <w:tc>
          <w:tcPr>
            <w:tcW w:w="849" w:type="pct"/>
            <w:tcBorders>
              <w:top w:val="nil"/>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eastAsia="Times New Roman" w:cs="Times New Roman"/>
                <w:lang w:eastAsia="ru-RU"/>
              </w:rPr>
            </w:pPr>
            <w:r w:rsidRPr="00567DA0">
              <w:rPr>
                <w:rFonts w:cs="Times New Roman"/>
              </w:rPr>
              <w:t> </w:t>
            </w:r>
          </w:p>
        </w:tc>
        <w:tc>
          <w:tcPr>
            <w:tcW w:w="1458" w:type="pct"/>
            <w:tcBorders>
              <w:top w:val="nil"/>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 xml:space="preserve">Годовой объем стоков, тыс. </w:t>
            </w:r>
            <w:r w:rsidR="005A49AA" w:rsidRPr="00567DA0">
              <w:rPr>
                <w:rFonts w:cs="Times New Roman"/>
                <w:vertAlign w:val="superscript"/>
              </w:rPr>
              <w:t xml:space="preserve"> </w:t>
            </w:r>
            <w:r w:rsidR="005A49AA" w:rsidRPr="00567DA0">
              <w:rPr>
                <w:rFonts w:cs="Times New Roman"/>
              </w:rPr>
              <w:t>м</w:t>
            </w:r>
            <w:r w:rsidR="005A49AA" w:rsidRPr="00567DA0">
              <w:rPr>
                <w:rFonts w:cs="Times New Roman"/>
                <w:vertAlign w:val="superscript"/>
              </w:rPr>
              <w:t>3</w:t>
            </w:r>
          </w:p>
        </w:tc>
        <w:tc>
          <w:tcPr>
            <w:tcW w:w="1065" w:type="pct"/>
            <w:tcBorders>
              <w:top w:val="nil"/>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Средний суточный объем,</w:t>
            </w:r>
            <w:r w:rsidR="00AF5F79" w:rsidRPr="00567DA0">
              <w:rPr>
                <w:rFonts w:cs="Times New Roman"/>
              </w:rPr>
              <w:t xml:space="preserve"> </w:t>
            </w:r>
            <w:proofErr w:type="spellStart"/>
            <w:r w:rsidRPr="00567DA0">
              <w:rPr>
                <w:rFonts w:cs="Times New Roman"/>
              </w:rPr>
              <w:t>мЗ</w:t>
            </w:r>
            <w:proofErr w:type="spellEnd"/>
            <w:r w:rsidRPr="00567DA0">
              <w:rPr>
                <w:rFonts w:cs="Times New Roman"/>
              </w:rPr>
              <w:t>/</w:t>
            </w:r>
            <w:proofErr w:type="spellStart"/>
            <w:r w:rsidRPr="00567DA0">
              <w:rPr>
                <w:rFonts w:cs="Times New Roman"/>
              </w:rPr>
              <w:t>сут</w:t>
            </w:r>
            <w:proofErr w:type="spellEnd"/>
            <w:r w:rsidRPr="00567DA0">
              <w:rPr>
                <w:rFonts w:cs="Times New Roman"/>
              </w:rPr>
              <w:t>.</w:t>
            </w:r>
          </w:p>
        </w:tc>
        <w:tc>
          <w:tcPr>
            <w:tcW w:w="637" w:type="pct"/>
            <w:tcBorders>
              <w:top w:val="nil"/>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Часовой расход, м</w:t>
            </w:r>
            <w:proofErr w:type="gramStart"/>
            <w:r w:rsidRPr="00567DA0">
              <w:rPr>
                <w:rFonts w:cs="Times New Roman"/>
              </w:rPr>
              <w:t>.к</w:t>
            </w:r>
            <w:proofErr w:type="gramEnd"/>
            <w:r w:rsidRPr="00567DA0">
              <w:rPr>
                <w:rFonts w:cs="Times New Roman"/>
              </w:rPr>
              <w:t>уб/час</w:t>
            </w:r>
          </w:p>
        </w:tc>
        <w:tc>
          <w:tcPr>
            <w:tcW w:w="582" w:type="pct"/>
            <w:tcBorders>
              <w:top w:val="nil"/>
              <w:left w:val="nil"/>
              <w:bottom w:val="single" w:sz="4" w:space="0" w:color="auto"/>
              <w:right w:val="single" w:sz="4" w:space="0" w:color="auto"/>
            </w:tcBorders>
            <w:shd w:val="clear" w:color="000000" w:fill="D9D9D9"/>
            <w:vAlign w:val="bottom"/>
            <w:hideMark/>
          </w:tcPr>
          <w:p w:rsidR="00241ABF" w:rsidRPr="00567DA0" w:rsidRDefault="00241ABF" w:rsidP="009D1AED">
            <w:pPr>
              <w:pStyle w:val="110"/>
              <w:rPr>
                <w:rFonts w:cs="Times New Roman"/>
              </w:rPr>
            </w:pPr>
            <w:r w:rsidRPr="00567DA0">
              <w:rPr>
                <w:rFonts w:cs="Times New Roman"/>
              </w:rPr>
              <w:t xml:space="preserve">Годовой объем стоков, тыс. </w:t>
            </w:r>
            <w:r w:rsidR="005A49AA" w:rsidRPr="00567DA0">
              <w:rPr>
                <w:rFonts w:cs="Times New Roman"/>
                <w:vertAlign w:val="superscript"/>
              </w:rPr>
              <w:t xml:space="preserve"> </w:t>
            </w:r>
            <w:r w:rsidR="005A49AA" w:rsidRPr="00567DA0">
              <w:rPr>
                <w:rFonts w:cs="Times New Roman"/>
              </w:rPr>
              <w:t>м</w:t>
            </w:r>
            <w:r w:rsidR="005A49AA" w:rsidRPr="00567DA0">
              <w:rPr>
                <w:rFonts w:cs="Times New Roman"/>
                <w:vertAlign w:val="superscript"/>
              </w:rPr>
              <w:t>3</w:t>
            </w:r>
          </w:p>
        </w:tc>
      </w:tr>
      <w:tr w:rsidR="009F2D3D" w:rsidRPr="00567DA0" w:rsidTr="009F2D3D">
        <w:trPr>
          <w:trHeight w:val="20"/>
        </w:trPr>
        <w:tc>
          <w:tcPr>
            <w:tcW w:w="409" w:type="pct"/>
            <w:tcBorders>
              <w:top w:val="nil"/>
              <w:left w:val="single" w:sz="4" w:space="0" w:color="auto"/>
              <w:bottom w:val="single" w:sz="4" w:space="0" w:color="auto"/>
              <w:right w:val="single" w:sz="4" w:space="0" w:color="auto"/>
            </w:tcBorders>
            <w:shd w:val="clear" w:color="auto" w:fill="auto"/>
            <w:vAlign w:val="bottom"/>
            <w:hideMark/>
          </w:tcPr>
          <w:p w:rsidR="00241ABF" w:rsidRPr="00567DA0" w:rsidRDefault="00241ABF" w:rsidP="009D1AED">
            <w:pPr>
              <w:pStyle w:val="110"/>
              <w:rPr>
                <w:rFonts w:cs="Times New Roman"/>
              </w:rPr>
            </w:pPr>
            <w:r w:rsidRPr="00567DA0">
              <w:rPr>
                <w:rFonts w:cs="Times New Roman"/>
              </w:rPr>
              <w:t>1</w:t>
            </w:r>
          </w:p>
        </w:tc>
        <w:tc>
          <w:tcPr>
            <w:tcW w:w="849" w:type="pct"/>
            <w:tcBorders>
              <w:top w:val="nil"/>
              <w:left w:val="nil"/>
              <w:bottom w:val="single" w:sz="4" w:space="0" w:color="auto"/>
              <w:right w:val="single" w:sz="4" w:space="0" w:color="auto"/>
            </w:tcBorders>
            <w:shd w:val="clear" w:color="auto" w:fill="auto"/>
            <w:vAlign w:val="center"/>
            <w:hideMark/>
          </w:tcPr>
          <w:p w:rsidR="00241ABF" w:rsidRPr="00567DA0" w:rsidRDefault="00241ABF" w:rsidP="009D1AED">
            <w:pPr>
              <w:pStyle w:val="110"/>
              <w:rPr>
                <w:rFonts w:cs="Times New Roman"/>
              </w:rPr>
            </w:pPr>
            <w:r w:rsidRPr="00567DA0">
              <w:rPr>
                <w:rFonts w:cs="Times New Roman"/>
              </w:rPr>
              <w:t>Население</w:t>
            </w:r>
          </w:p>
        </w:tc>
        <w:tc>
          <w:tcPr>
            <w:tcW w:w="1458" w:type="pct"/>
            <w:tcBorders>
              <w:top w:val="nil"/>
              <w:left w:val="nil"/>
              <w:bottom w:val="single" w:sz="4" w:space="0" w:color="auto"/>
              <w:right w:val="single" w:sz="4" w:space="0" w:color="auto"/>
            </w:tcBorders>
            <w:shd w:val="clear" w:color="auto" w:fill="auto"/>
            <w:noWrap/>
            <w:vAlign w:val="center"/>
            <w:hideMark/>
          </w:tcPr>
          <w:p w:rsidR="00241ABF" w:rsidRPr="00567DA0" w:rsidRDefault="00241ABF" w:rsidP="009D1AED">
            <w:pPr>
              <w:pStyle w:val="110"/>
              <w:rPr>
                <w:rFonts w:cs="Times New Roman"/>
              </w:rPr>
            </w:pPr>
            <w:r w:rsidRPr="00567DA0">
              <w:rPr>
                <w:rFonts w:cs="Times New Roman"/>
              </w:rPr>
              <w:t>54,3</w:t>
            </w:r>
          </w:p>
        </w:tc>
        <w:tc>
          <w:tcPr>
            <w:tcW w:w="1065" w:type="pct"/>
            <w:tcBorders>
              <w:top w:val="nil"/>
              <w:left w:val="nil"/>
              <w:bottom w:val="single" w:sz="4" w:space="0" w:color="auto"/>
              <w:right w:val="single" w:sz="4" w:space="0" w:color="auto"/>
            </w:tcBorders>
            <w:shd w:val="clear" w:color="auto" w:fill="auto"/>
            <w:vAlign w:val="center"/>
            <w:hideMark/>
          </w:tcPr>
          <w:p w:rsidR="00241ABF" w:rsidRPr="00567DA0" w:rsidRDefault="00241ABF" w:rsidP="009D1AED">
            <w:pPr>
              <w:pStyle w:val="110"/>
              <w:rPr>
                <w:rFonts w:cs="Times New Roman"/>
              </w:rPr>
            </w:pPr>
            <w:r w:rsidRPr="00567DA0">
              <w:rPr>
                <w:rFonts w:cs="Times New Roman"/>
              </w:rPr>
              <w:t>148,77</w:t>
            </w:r>
          </w:p>
        </w:tc>
        <w:tc>
          <w:tcPr>
            <w:tcW w:w="637" w:type="pct"/>
            <w:tcBorders>
              <w:top w:val="nil"/>
              <w:left w:val="nil"/>
              <w:bottom w:val="single" w:sz="4" w:space="0" w:color="auto"/>
              <w:right w:val="single" w:sz="4" w:space="0" w:color="auto"/>
            </w:tcBorders>
            <w:shd w:val="clear" w:color="auto" w:fill="auto"/>
            <w:vAlign w:val="bottom"/>
            <w:hideMark/>
          </w:tcPr>
          <w:p w:rsidR="00241ABF" w:rsidRPr="00567DA0" w:rsidRDefault="00241ABF" w:rsidP="009D1AED">
            <w:pPr>
              <w:pStyle w:val="110"/>
              <w:rPr>
                <w:rFonts w:cs="Times New Roman"/>
              </w:rPr>
            </w:pPr>
            <w:r w:rsidRPr="00567DA0">
              <w:rPr>
                <w:rFonts w:cs="Times New Roman"/>
              </w:rPr>
              <w:t>6,20</w:t>
            </w:r>
          </w:p>
        </w:tc>
        <w:tc>
          <w:tcPr>
            <w:tcW w:w="582" w:type="pct"/>
            <w:tcBorders>
              <w:top w:val="nil"/>
              <w:left w:val="nil"/>
              <w:bottom w:val="single" w:sz="4" w:space="0" w:color="auto"/>
              <w:right w:val="single" w:sz="4" w:space="0" w:color="auto"/>
            </w:tcBorders>
            <w:shd w:val="clear" w:color="auto" w:fill="auto"/>
            <w:noWrap/>
            <w:vAlign w:val="bottom"/>
            <w:hideMark/>
          </w:tcPr>
          <w:p w:rsidR="00241ABF" w:rsidRPr="00567DA0" w:rsidRDefault="00241ABF" w:rsidP="009D1AED">
            <w:pPr>
              <w:pStyle w:val="110"/>
              <w:rPr>
                <w:rFonts w:cs="Times New Roman"/>
              </w:rPr>
            </w:pPr>
            <w:r w:rsidRPr="00567DA0">
              <w:rPr>
                <w:rFonts w:cs="Times New Roman"/>
              </w:rPr>
              <w:t>59,73</w:t>
            </w:r>
          </w:p>
        </w:tc>
      </w:tr>
      <w:tr w:rsidR="009F2D3D" w:rsidRPr="00567DA0" w:rsidTr="009F2D3D">
        <w:trPr>
          <w:trHeight w:val="20"/>
        </w:trPr>
        <w:tc>
          <w:tcPr>
            <w:tcW w:w="409" w:type="pct"/>
            <w:tcBorders>
              <w:top w:val="nil"/>
              <w:left w:val="single" w:sz="4" w:space="0" w:color="auto"/>
              <w:bottom w:val="single" w:sz="4" w:space="0" w:color="auto"/>
              <w:right w:val="single" w:sz="4" w:space="0" w:color="auto"/>
            </w:tcBorders>
            <w:shd w:val="clear" w:color="auto" w:fill="auto"/>
            <w:vAlign w:val="bottom"/>
            <w:hideMark/>
          </w:tcPr>
          <w:p w:rsidR="00241ABF" w:rsidRPr="00567DA0" w:rsidRDefault="00241ABF" w:rsidP="009D1AED">
            <w:pPr>
              <w:pStyle w:val="110"/>
              <w:rPr>
                <w:rFonts w:cs="Times New Roman"/>
              </w:rPr>
            </w:pPr>
            <w:r w:rsidRPr="00567DA0">
              <w:rPr>
                <w:rFonts w:cs="Times New Roman"/>
              </w:rPr>
              <w:t>2</w:t>
            </w:r>
          </w:p>
        </w:tc>
        <w:tc>
          <w:tcPr>
            <w:tcW w:w="849" w:type="pct"/>
            <w:tcBorders>
              <w:top w:val="nil"/>
              <w:left w:val="nil"/>
              <w:bottom w:val="single" w:sz="4" w:space="0" w:color="auto"/>
              <w:right w:val="single" w:sz="4" w:space="0" w:color="auto"/>
            </w:tcBorders>
            <w:shd w:val="clear" w:color="auto" w:fill="auto"/>
            <w:vAlign w:val="center"/>
            <w:hideMark/>
          </w:tcPr>
          <w:p w:rsidR="00241ABF" w:rsidRPr="00567DA0" w:rsidRDefault="00241ABF" w:rsidP="009D1AED">
            <w:pPr>
              <w:pStyle w:val="110"/>
              <w:rPr>
                <w:rFonts w:cs="Times New Roman"/>
              </w:rPr>
            </w:pPr>
            <w:r w:rsidRPr="00567DA0">
              <w:rPr>
                <w:rFonts w:cs="Times New Roman"/>
              </w:rPr>
              <w:t>Бюджетным учреждениям</w:t>
            </w:r>
          </w:p>
        </w:tc>
        <w:tc>
          <w:tcPr>
            <w:tcW w:w="1458" w:type="pct"/>
            <w:tcBorders>
              <w:top w:val="nil"/>
              <w:left w:val="nil"/>
              <w:bottom w:val="single" w:sz="4" w:space="0" w:color="auto"/>
              <w:right w:val="single" w:sz="4" w:space="0" w:color="auto"/>
            </w:tcBorders>
            <w:shd w:val="clear" w:color="auto" w:fill="auto"/>
            <w:noWrap/>
            <w:vAlign w:val="center"/>
            <w:hideMark/>
          </w:tcPr>
          <w:p w:rsidR="00241ABF" w:rsidRPr="00567DA0" w:rsidRDefault="00241ABF" w:rsidP="009D1AED">
            <w:pPr>
              <w:pStyle w:val="110"/>
              <w:rPr>
                <w:rFonts w:cs="Times New Roman"/>
              </w:rPr>
            </w:pPr>
            <w:r w:rsidRPr="00567DA0">
              <w:rPr>
                <w:rFonts w:cs="Times New Roman"/>
              </w:rPr>
              <w:t>2,42</w:t>
            </w:r>
          </w:p>
        </w:tc>
        <w:tc>
          <w:tcPr>
            <w:tcW w:w="1065"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9D1AED">
            <w:pPr>
              <w:pStyle w:val="110"/>
              <w:rPr>
                <w:rFonts w:cs="Times New Roman"/>
              </w:rPr>
            </w:pPr>
            <w:r w:rsidRPr="00567DA0">
              <w:rPr>
                <w:rFonts w:cs="Times New Roman"/>
              </w:rPr>
              <w:t>6,63</w:t>
            </w:r>
          </w:p>
        </w:tc>
        <w:tc>
          <w:tcPr>
            <w:tcW w:w="637" w:type="pct"/>
            <w:tcBorders>
              <w:top w:val="nil"/>
              <w:left w:val="single" w:sz="4" w:space="0" w:color="auto"/>
              <w:bottom w:val="single" w:sz="4" w:space="0" w:color="auto"/>
              <w:right w:val="single" w:sz="4" w:space="0" w:color="auto"/>
            </w:tcBorders>
            <w:shd w:val="clear" w:color="auto" w:fill="auto"/>
            <w:vAlign w:val="bottom"/>
            <w:hideMark/>
          </w:tcPr>
          <w:p w:rsidR="00241ABF" w:rsidRPr="00567DA0" w:rsidRDefault="00241ABF" w:rsidP="009D1AED">
            <w:pPr>
              <w:pStyle w:val="110"/>
              <w:rPr>
                <w:rFonts w:cs="Times New Roman"/>
              </w:rPr>
            </w:pPr>
            <w:r w:rsidRPr="00567DA0">
              <w:rPr>
                <w:rFonts w:cs="Times New Roman"/>
              </w:rPr>
              <w:t>0,28</w:t>
            </w:r>
          </w:p>
        </w:tc>
        <w:tc>
          <w:tcPr>
            <w:tcW w:w="582" w:type="pct"/>
            <w:tcBorders>
              <w:top w:val="nil"/>
              <w:left w:val="nil"/>
              <w:bottom w:val="single" w:sz="4" w:space="0" w:color="auto"/>
              <w:right w:val="single" w:sz="4" w:space="0" w:color="auto"/>
            </w:tcBorders>
            <w:shd w:val="clear" w:color="auto" w:fill="auto"/>
            <w:noWrap/>
            <w:vAlign w:val="bottom"/>
            <w:hideMark/>
          </w:tcPr>
          <w:p w:rsidR="00241ABF" w:rsidRPr="00567DA0" w:rsidRDefault="00241ABF" w:rsidP="009D1AED">
            <w:pPr>
              <w:pStyle w:val="110"/>
              <w:rPr>
                <w:rFonts w:cs="Times New Roman"/>
              </w:rPr>
            </w:pPr>
            <w:r w:rsidRPr="00567DA0">
              <w:rPr>
                <w:rFonts w:cs="Times New Roman"/>
              </w:rPr>
              <w:t>2,66</w:t>
            </w:r>
          </w:p>
        </w:tc>
      </w:tr>
      <w:tr w:rsidR="009F2D3D" w:rsidRPr="00567DA0" w:rsidTr="009F2D3D">
        <w:trPr>
          <w:trHeight w:val="20"/>
        </w:trPr>
        <w:tc>
          <w:tcPr>
            <w:tcW w:w="409" w:type="pct"/>
            <w:tcBorders>
              <w:top w:val="nil"/>
              <w:left w:val="single" w:sz="4" w:space="0" w:color="auto"/>
              <w:bottom w:val="single" w:sz="4" w:space="0" w:color="auto"/>
              <w:right w:val="single" w:sz="4" w:space="0" w:color="auto"/>
            </w:tcBorders>
            <w:shd w:val="clear" w:color="auto" w:fill="auto"/>
            <w:vAlign w:val="bottom"/>
            <w:hideMark/>
          </w:tcPr>
          <w:p w:rsidR="00241ABF" w:rsidRPr="00567DA0" w:rsidRDefault="00241ABF" w:rsidP="009D1AED">
            <w:pPr>
              <w:pStyle w:val="110"/>
              <w:rPr>
                <w:rFonts w:cs="Times New Roman"/>
              </w:rPr>
            </w:pPr>
            <w:r w:rsidRPr="00567DA0">
              <w:rPr>
                <w:rFonts w:cs="Times New Roman"/>
              </w:rPr>
              <w:t>3</w:t>
            </w:r>
          </w:p>
        </w:tc>
        <w:tc>
          <w:tcPr>
            <w:tcW w:w="849" w:type="pct"/>
            <w:tcBorders>
              <w:top w:val="nil"/>
              <w:left w:val="nil"/>
              <w:bottom w:val="single" w:sz="4" w:space="0" w:color="auto"/>
              <w:right w:val="single" w:sz="4" w:space="0" w:color="auto"/>
            </w:tcBorders>
            <w:shd w:val="clear" w:color="auto" w:fill="auto"/>
            <w:vAlign w:val="center"/>
            <w:hideMark/>
          </w:tcPr>
          <w:p w:rsidR="00241ABF" w:rsidRPr="00567DA0" w:rsidRDefault="00241ABF" w:rsidP="009D1AED">
            <w:pPr>
              <w:pStyle w:val="110"/>
              <w:rPr>
                <w:rFonts w:cs="Times New Roman"/>
              </w:rPr>
            </w:pPr>
            <w:r w:rsidRPr="00567DA0">
              <w:rPr>
                <w:rFonts w:cs="Times New Roman"/>
              </w:rPr>
              <w:t>Прочие</w:t>
            </w:r>
          </w:p>
        </w:tc>
        <w:tc>
          <w:tcPr>
            <w:tcW w:w="1458" w:type="pct"/>
            <w:tcBorders>
              <w:top w:val="nil"/>
              <w:left w:val="nil"/>
              <w:bottom w:val="single" w:sz="4" w:space="0" w:color="auto"/>
              <w:right w:val="single" w:sz="4" w:space="0" w:color="auto"/>
            </w:tcBorders>
            <w:shd w:val="clear" w:color="auto" w:fill="auto"/>
            <w:noWrap/>
            <w:vAlign w:val="center"/>
            <w:hideMark/>
          </w:tcPr>
          <w:p w:rsidR="00241ABF" w:rsidRPr="00567DA0" w:rsidRDefault="00241ABF" w:rsidP="009D1AED">
            <w:pPr>
              <w:pStyle w:val="110"/>
              <w:rPr>
                <w:rFonts w:cs="Times New Roman"/>
              </w:rPr>
            </w:pPr>
            <w:r w:rsidRPr="00567DA0">
              <w:rPr>
                <w:rFonts w:cs="Times New Roman"/>
              </w:rPr>
              <w:t>120,38</w:t>
            </w:r>
          </w:p>
        </w:tc>
        <w:tc>
          <w:tcPr>
            <w:tcW w:w="1065"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9D1AED">
            <w:pPr>
              <w:pStyle w:val="110"/>
              <w:rPr>
                <w:rFonts w:cs="Times New Roman"/>
              </w:rPr>
            </w:pPr>
            <w:r w:rsidRPr="00567DA0">
              <w:rPr>
                <w:rFonts w:cs="Times New Roman"/>
              </w:rPr>
              <w:t>329,81</w:t>
            </w:r>
          </w:p>
        </w:tc>
        <w:tc>
          <w:tcPr>
            <w:tcW w:w="637" w:type="pct"/>
            <w:tcBorders>
              <w:top w:val="nil"/>
              <w:left w:val="single" w:sz="4" w:space="0" w:color="auto"/>
              <w:bottom w:val="single" w:sz="4" w:space="0" w:color="auto"/>
              <w:right w:val="single" w:sz="4" w:space="0" w:color="auto"/>
            </w:tcBorders>
            <w:shd w:val="clear" w:color="auto" w:fill="auto"/>
            <w:vAlign w:val="bottom"/>
            <w:hideMark/>
          </w:tcPr>
          <w:p w:rsidR="00241ABF" w:rsidRPr="00567DA0" w:rsidRDefault="00241ABF" w:rsidP="009D1AED">
            <w:pPr>
              <w:pStyle w:val="110"/>
              <w:rPr>
                <w:rFonts w:cs="Times New Roman"/>
              </w:rPr>
            </w:pPr>
            <w:r w:rsidRPr="00567DA0">
              <w:rPr>
                <w:rFonts w:cs="Times New Roman"/>
              </w:rPr>
              <w:t>13,74</w:t>
            </w:r>
          </w:p>
        </w:tc>
        <w:tc>
          <w:tcPr>
            <w:tcW w:w="582" w:type="pct"/>
            <w:tcBorders>
              <w:top w:val="nil"/>
              <w:left w:val="nil"/>
              <w:bottom w:val="single" w:sz="4" w:space="0" w:color="auto"/>
              <w:right w:val="single" w:sz="4" w:space="0" w:color="auto"/>
            </w:tcBorders>
            <w:shd w:val="clear" w:color="auto" w:fill="auto"/>
            <w:noWrap/>
            <w:vAlign w:val="bottom"/>
            <w:hideMark/>
          </w:tcPr>
          <w:p w:rsidR="00241ABF" w:rsidRPr="00567DA0" w:rsidRDefault="00241ABF" w:rsidP="009D1AED">
            <w:pPr>
              <w:pStyle w:val="110"/>
              <w:rPr>
                <w:rFonts w:cs="Times New Roman"/>
              </w:rPr>
            </w:pPr>
            <w:r w:rsidRPr="00567DA0">
              <w:rPr>
                <w:rFonts w:cs="Times New Roman"/>
              </w:rPr>
              <w:t>132,42</w:t>
            </w:r>
          </w:p>
        </w:tc>
      </w:tr>
    </w:tbl>
    <w:p w:rsidR="00623A20" w:rsidRPr="00567DA0" w:rsidRDefault="00623A20" w:rsidP="00623A20">
      <w:pPr>
        <w:pStyle w:val="afffa"/>
      </w:pPr>
      <w:bookmarkStart w:id="139" w:name="_Toc51677429"/>
    </w:p>
    <w:p w:rsidR="000F6CC5" w:rsidRPr="00567DA0" w:rsidRDefault="000167B6" w:rsidP="00623A20">
      <w:pPr>
        <w:pStyle w:val="afffa"/>
      </w:pPr>
      <w:r w:rsidRPr="00567DA0">
        <w:lastRenderedPageBreak/>
        <w:t>2.1</w:t>
      </w:r>
      <w:r w:rsidR="000F6CC5" w:rsidRPr="00567DA0">
        <w:t>.9</w:t>
      </w:r>
      <w:r w:rsidR="000F6CC5" w:rsidRPr="00567DA0">
        <w:tab/>
        <w:t>Описание существующих технических и технологических проблем системы водоотведения поселения, городского округа</w:t>
      </w:r>
      <w:bookmarkEnd w:id="139"/>
    </w:p>
    <w:p w:rsidR="000F6CC5" w:rsidRPr="00567DA0" w:rsidRDefault="00241ABF" w:rsidP="000167B6">
      <w:pPr>
        <w:pStyle w:val="afff2"/>
        <w:rPr>
          <w:lang w:eastAsia="ru-RU"/>
        </w:rPr>
      </w:pPr>
      <w:r w:rsidRPr="00567DA0">
        <w:t>Централизованная система хозяйственно-бытовой канализации в сельском поселении отсутствует.</w:t>
      </w:r>
    </w:p>
    <w:p w:rsidR="000F6CC5" w:rsidRPr="00567DA0" w:rsidRDefault="000F6CC5" w:rsidP="00D516FF">
      <w:pPr>
        <w:pStyle w:val="1"/>
        <w:ind w:firstLine="0"/>
        <w:jc w:val="center"/>
        <w:rPr>
          <w:rFonts w:ascii="Times New Roman" w:hAnsi="Times New Roman"/>
          <w:szCs w:val="22"/>
        </w:rPr>
      </w:pPr>
      <w:bookmarkStart w:id="140" w:name="_Toc51677430"/>
      <w:r w:rsidRPr="00567DA0">
        <w:rPr>
          <w:rFonts w:ascii="Times New Roman" w:hAnsi="Times New Roman"/>
          <w:szCs w:val="22"/>
        </w:rPr>
        <w:t>2.2</w:t>
      </w:r>
      <w:r w:rsidRPr="00567DA0">
        <w:rPr>
          <w:rFonts w:ascii="Times New Roman" w:hAnsi="Times New Roman"/>
          <w:szCs w:val="22"/>
        </w:rPr>
        <w:tab/>
        <w:t>Балансы сточных вод в системе водоотведения:</w:t>
      </w:r>
      <w:bookmarkEnd w:id="140"/>
    </w:p>
    <w:p w:rsidR="007C5860" w:rsidRPr="00567DA0" w:rsidRDefault="007C5860" w:rsidP="003E13F4">
      <w:pPr>
        <w:pStyle w:val="affa"/>
      </w:pPr>
      <w:proofErr w:type="gramStart"/>
      <w:r w:rsidRPr="00567DA0">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w:t>
      </w:r>
      <w:r w:rsidR="006B7BCF" w:rsidRPr="00567DA0">
        <w:t>ред. от 13.07.2019</w:t>
      </w:r>
      <w:r w:rsidRPr="00567DA0">
        <w:t>) "О предоставлении коммунальных услуг собственникам и пользователям помещений в многоквартирных</w:t>
      </w:r>
      <w:proofErr w:type="gramEnd"/>
      <w:r w:rsidRPr="00567DA0">
        <w:t xml:space="preserve"> </w:t>
      </w:r>
      <w:proofErr w:type="gramStart"/>
      <w:r w:rsidRPr="00567DA0">
        <w:t>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00485432" w:rsidRPr="00567DA0">
        <w:t xml:space="preserve"> </w:t>
      </w:r>
      <w:r w:rsidRPr="00567DA0">
        <w:t>количество сбрасываемых сточных вод от абонентов определяется по приборам учета.</w:t>
      </w:r>
      <w:proofErr w:type="gramEnd"/>
      <w:r w:rsidRPr="00567DA0">
        <w:t xml:space="preserve">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0F6CC5" w:rsidRPr="00567DA0" w:rsidRDefault="00D516FF" w:rsidP="00623A20">
      <w:pPr>
        <w:pStyle w:val="afffa"/>
      </w:pPr>
      <w:bookmarkStart w:id="141" w:name="_Toc51677431"/>
      <w:r w:rsidRPr="00567DA0">
        <w:t>2.2.1</w:t>
      </w:r>
      <w:r w:rsidR="000F6CC5" w:rsidRPr="00567DA0">
        <w:tab/>
        <w:t>Баланс поступления сточных вод в централизованную систему водоотведения и отведения стоков по технологическим зонам водоотведения</w:t>
      </w:r>
      <w:bookmarkEnd w:id="141"/>
    </w:p>
    <w:p w:rsidR="00F96149" w:rsidRPr="00567DA0" w:rsidRDefault="00F96149" w:rsidP="003E13F4">
      <w:pPr>
        <w:pStyle w:val="affa"/>
        <w:rPr>
          <w:rFonts w:eastAsia="Calibri"/>
          <w:shd w:val="clear" w:color="auto" w:fill="FFFFFF"/>
        </w:rPr>
      </w:pPr>
      <w:r w:rsidRPr="00567DA0">
        <w:rPr>
          <w:rFonts w:eastAsia="Calibri"/>
          <w:shd w:val="clear" w:color="auto" w:fill="FFFFFF"/>
        </w:rPr>
        <w:t>Принимаем количество бытовых сточных вод и вод, близких по составу к бытовым, подлежащих отведению и биологической очистке в населенных пунктах, не оборудованных централизованной канализационной системой – 50% от водопотребления;</w:t>
      </w:r>
    </w:p>
    <w:p w:rsidR="009D1AED" w:rsidRPr="00567DA0" w:rsidRDefault="00662569" w:rsidP="009D1AED">
      <w:pPr>
        <w:pStyle w:val="affa"/>
        <w:rPr>
          <w:rFonts w:eastAsia="Calibri"/>
          <w:shd w:val="clear" w:color="auto" w:fill="FFFFFF"/>
        </w:rPr>
      </w:pPr>
      <w:r w:rsidRPr="00567DA0">
        <w:rPr>
          <w:rFonts w:eastAsia="Calibri"/>
          <w:shd w:val="clear" w:color="auto" w:fill="FFFFFF"/>
        </w:rPr>
        <w:t xml:space="preserve">Таблица </w:t>
      </w:r>
      <w:r w:rsidR="009F2D3D" w:rsidRPr="00567DA0">
        <w:rPr>
          <w:rFonts w:eastAsia="Calibri"/>
          <w:shd w:val="clear" w:color="auto" w:fill="FFFFFF"/>
        </w:rPr>
        <w:t>23 -</w:t>
      </w:r>
      <w:r w:rsidR="00485432" w:rsidRPr="00567DA0">
        <w:rPr>
          <w:rFonts w:eastAsia="Calibri"/>
          <w:shd w:val="clear" w:color="auto" w:fill="FFFFFF"/>
        </w:rPr>
        <w:t xml:space="preserve"> </w:t>
      </w:r>
      <w:r w:rsidR="00A12496" w:rsidRPr="00567DA0">
        <w:rPr>
          <w:rFonts w:eastAsia="Calibri"/>
          <w:shd w:val="clear" w:color="auto" w:fill="FFFFFF"/>
        </w:rPr>
        <w:t xml:space="preserve">Баланс поступления сточных вод </w:t>
      </w:r>
    </w:p>
    <w:tbl>
      <w:tblPr>
        <w:tblW w:w="5000" w:type="pct"/>
        <w:tblLook w:val="04A0"/>
      </w:tblPr>
      <w:tblGrid>
        <w:gridCol w:w="952"/>
        <w:gridCol w:w="2820"/>
        <w:gridCol w:w="3375"/>
        <w:gridCol w:w="1371"/>
        <w:gridCol w:w="1053"/>
      </w:tblGrid>
      <w:tr w:rsidR="009D1AED" w:rsidRPr="00567DA0" w:rsidTr="00684707">
        <w:trPr>
          <w:trHeight w:val="20"/>
          <w:tblHeader/>
        </w:trPr>
        <w:tc>
          <w:tcPr>
            <w:tcW w:w="4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п.п.</w:t>
            </w:r>
          </w:p>
        </w:tc>
        <w:tc>
          <w:tcPr>
            <w:tcW w:w="147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3029" w:type="pct"/>
            <w:gridSpan w:val="3"/>
            <w:tcBorders>
              <w:top w:val="single" w:sz="4" w:space="0" w:color="auto"/>
              <w:left w:val="nil"/>
              <w:bottom w:val="single" w:sz="4" w:space="0" w:color="auto"/>
              <w:right w:val="single" w:sz="4" w:space="0" w:color="000000"/>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r>
      <w:tr w:rsidR="009F2D3D" w:rsidRPr="00567DA0" w:rsidTr="00684707">
        <w:trPr>
          <w:trHeight w:val="20"/>
          <w:tblHeader/>
        </w:trPr>
        <w:tc>
          <w:tcPr>
            <w:tcW w:w="498"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1473"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176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стоков, тыс.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716"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550"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r>
      <w:tr w:rsidR="009F2D3D" w:rsidRPr="00567DA0" w:rsidTr="009D1AED">
        <w:trPr>
          <w:trHeight w:val="20"/>
        </w:trPr>
        <w:tc>
          <w:tcPr>
            <w:tcW w:w="498"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w:t>
            </w:r>
          </w:p>
        </w:tc>
        <w:tc>
          <w:tcPr>
            <w:tcW w:w="147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Население</w:t>
            </w:r>
          </w:p>
        </w:tc>
        <w:tc>
          <w:tcPr>
            <w:tcW w:w="176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54,30</w:t>
            </w:r>
          </w:p>
        </w:tc>
        <w:tc>
          <w:tcPr>
            <w:tcW w:w="716"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148,77</w:t>
            </w:r>
          </w:p>
        </w:tc>
        <w:tc>
          <w:tcPr>
            <w:tcW w:w="550"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6,20</w:t>
            </w:r>
          </w:p>
        </w:tc>
      </w:tr>
      <w:tr w:rsidR="009F2D3D" w:rsidRPr="00567DA0" w:rsidTr="009D1AED">
        <w:trPr>
          <w:trHeight w:val="20"/>
        </w:trPr>
        <w:tc>
          <w:tcPr>
            <w:tcW w:w="498"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w:t>
            </w:r>
          </w:p>
        </w:tc>
        <w:tc>
          <w:tcPr>
            <w:tcW w:w="147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Бюджетным учреждениям</w:t>
            </w:r>
          </w:p>
        </w:tc>
        <w:tc>
          <w:tcPr>
            <w:tcW w:w="176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2,42</w:t>
            </w:r>
          </w:p>
        </w:tc>
        <w:tc>
          <w:tcPr>
            <w:tcW w:w="716"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6,63</w:t>
            </w:r>
          </w:p>
        </w:tc>
        <w:tc>
          <w:tcPr>
            <w:tcW w:w="550"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0,28</w:t>
            </w:r>
          </w:p>
        </w:tc>
      </w:tr>
      <w:tr w:rsidR="009F2D3D" w:rsidRPr="00567DA0" w:rsidTr="009D1AED">
        <w:trPr>
          <w:trHeight w:val="20"/>
        </w:trPr>
        <w:tc>
          <w:tcPr>
            <w:tcW w:w="498"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3</w:t>
            </w:r>
          </w:p>
        </w:tc>
        <w:tc>
          <w:tcPr>
            <w:tcW w:w="147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Прочие</w:t>
            </w:r>
          </w:p>
        </w:tc>
        <w:tc>
          <w:tcPr>
            <w:tcW w:w="176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120,38</w:t>
            </w:r>
          </w:p>
        </w:tc>
        <w:tc>
          <w:tcPr>
            <w:tcW w:w="716"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329,81</w:t>
            </w:r>
          </w:p>
        </w:tc>
        <w:tc>
          <w:tcPr>
            <w:tcW w:w="550"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13,74</w:t>
            </w:r>
          </w:p>
        </w:tc>
      </w:tr>
      <w:tr w:rsidR="009F2D3D" w:rsidRPr="00567DA0" w:rsidTr="009D1AED">
        <w:trPr>
          <w:trHeight w:val="20"/>
        </w:trPr>
        <w:tc>
          <w:tcPr>
            <w:tcW w:w="498"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4</w:t>
            </w:r>
          </w:p>
        </w:tc>
        <w:tc>
          <w:tcPr>
            <w:tcW w:w="147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Собственные нужды</w:t>
            </w:r>
          </w:p>
        </w:tc>
        <w:tc>
          <w:tcPr>
            <w:tcW w:w="176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716"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550"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r>
      <w:tr w:rsidR="009F2D3D" w:rsidRPr="00567DA0" w:rsidTr="009D1AED">
        <w:trPr>
          <w:trHeight w:val="20"/>
        </w:trPr>
        <w:tc>
          <w:tcPr>
            <w:tcW w:w="498"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w:t>
            </w:r>
          </w:p>
        </w:tc>
        <w:tc>
          <w:tcPr>
            <w:tcW w:w="147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ИТОГО</w:t>
            </w:r>
          </w:p>
        </w:tc>
        <w:tc>
          <w:tcPr>
            <w:tcW w:w="176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177,10</w:t>
            </w:r>
          </w:p>
        </w:tc>
        <w:tc>
          <w:tcPr>
            <w:tcW w:w="716"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485,21</w:t>
            </w:r>
          </w:p>
        </w:tc>
        <w:tc>
          <w:tcPr>
            <w:tcW w:w="550"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20,22</w:t>
            </w:r>
          </w:p>
        </w:tc>
      </w:tr>
    </w:tbl>
    <w:p w:rsidR="00F96149" w:rsidRPr="00567DA0" w:rsidRDefault="00D516FF" w:rsidP="00623A20">
      <w:pPr>
        <w:pStyle w:val="afffa"/>
        <w:rPr>
          <w:i/>
        </w:rPr>
      </w:pPr>
      <w:bookmarkStart w:id="142" w:name="_Toc51677432"/>
      <w:r w:rsidRPr="00567DA0">
        <w:t>2.2.2</w:t>
      </w:r>
      <w:r w:rsidR="000F6CC5" w:rsidRPr="00567DA0">
        <w:tab/>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2"/>
    </w:p>
    <w:p w:rsidR="006D3DB0" w:rsidRPr="00567DA0" w:rsidRDefault="006D3DB0" w:rsidP="003E13F4">
      <w:pPr>
        <w:pStyle w:val="affa"/>
      </w:pPr>
      <w:r w:rsidRPr="00567DA0">
        <w:t xml:space="preserve">В настоящее время дождевая канализация на территории сельского поселения </w:t>
      </w:r>
      <w:r w:rsidR="005A3569" w:rsidRPr="00567DA0">
        <w:t>Трубачевского сельского поселения</w:t>
      </w:r>
      <w:r w:rsidRPr="00567DA0">
        <w:t xml:space="preserve"> отсутствует. Дождевые стоки собираются по уклонам и кюветам дорог и сбрасываются на рельеф.</w:t>
      </w:r>
    </w:p>
    <w:p w:rsidR="00662569" w:rsidRPr="00567DA0" w:rsidRDefault="00662569" w:rsidP="003E13F4">
      <w:pPr>
        <w:pStyle w:val="affa"/>
      </w:pPr>
      <w:r w:rsidRPr="00567DA0">
        <w:lastRenderedPageBreak/>
        <w:t xml:space="preserve">Неорганизованный сток на территории </w:t>
      </w:r>
      <w:r w:rsidR="005A3569" w:rsidRPr="00567DA0">
        <w:t>Трубачевского сельского поселения</w:t>
      </w:r>
      <w:r w:rsidR="00485432" w:rsidRPr="00567DA0">
        <w:t xml:space="preserve"> </w:t>
      </w:r>
      <w:r w:rsidRPr="00567DA0">
        <w:t>отводится естественным путем по рельефу. Оценка и подсчет неорганизованного стока не ведется.</w:t>
      </w:r>
    </w:p>
    <w:p w:rsidR="00F96149" w:rsidRPr="00567DA0" w:rsidRDefault="00F96149" w:rsidP="003E13F4">
      <w:pPr>
        <w:pStyle w:val="affa"/>
      </w:pPr>
      <w:r w:rsidRPr="00567DA0">
        <w:t xml:space="preserve">Ливневой канализации и сооружений их очистки на территории </w:t>
      </w:r>
      <w:r w:rsidR="005A3569" w:rsidRPr="00567DA0">
        <w:t>Трубачевского сельского поселения</w:t>
      </w:r>
      <w:r w:rsidR="00485432" w:rsidRPr="00567DA0">
        <w:t xml:space="preserve"> </w:t>
      </w:r>
      <w:r w:rsidRPr="00567DA0">
        <w:t>нет, имеются отдельные дренажные канавы, часто не связанные между собой, с выходом в водные объекты или на рельеф (без очистки).</w:t>
      </w:r>
    </w:p>
    <w:p w:rsidR="00F96149" w:rsidRPr="00567DA0" w:rsidRDefault="00F96149" w:rsidP="003E13F4">
      <w:pPr>
        <w:pStyle w:val="affa"/>
      </w:pPr>
      <w:r w:rsidRPr="00567DA0">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F96149" w:rsidRPr="00567DA0" w:rsidRDefault="00F96149" w:rsidP="003E13F4">
      <w:pPr>
        <w:pStyle w:val="affa"/>
      </w:pPr>
      <w:r w:rsidRPr="00567DA0">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w:t>
      </w:r>
      <w:r w:rsidR="00485432" w:rsidRPr="00567DA0">
        <w:t xml:space="preserve"> </w:t>
      </w:r>
      <w:r w:rsidRPr="00567DA0">
        <w:t>территории</w:t>
      </w:r>
      <w:r w:rsidR="00485432" w:rsidRPr="00567DA0">
        <w:t xml:space="preserve"> </w:t>
      </w:r>
      <w:r w:rsidR="009F0922" w:rsidRPr="00567DA0">
        <w:t>муниципального образования</w:t>
      </w:r>
      <w:r w:rsidR="002D42D4" w:rsidRPr="00567DA0">
        <w:t xml:space="preserve"> </w:t>
      </w:r>
      <w:r w:rsidRPr="00567DA0">
        <w:rPr>
          <w:spacing w:val="-1"/>
        </w:rPr>
        <w:t xml:space="preserve">необходимо </w:t>
      </w:r>
      <w:r w:rsidRPr="00567DA0">
        <w:t>строительство полноценной ливневой</w:t>
      </w:r>
      <w:r w:rsidRPr="00567DA0">
        <w:rPr>
          <w:spacing w:val="-22"/>
        </w:rPr>
        <w:t xml:space="preserve"> </w:t>
      </w:r>
      <w:r w:rsidRPr="00567DA0">
        <w:t>канализации.</w:t>
      </w:r>
    </w:p>
    <w:p w:rsidR="000F6CC5" w:rsidRPr="00567DA0" w:rsidRDefault="000F6CC5" w:rsidP="00623A20">
      <w:pPr>
        <w:pStyle w:val="afffa"/>
      </w:pPr>
      <w:bookmarkStart w:id="143" w:name="_Toc51677433"/>
      <w:r w:rsidRPr="00567DA0">
        <w:t>2.2.3</w:t>
      </w:r>
      <w:r w:rsidRPr="00567DA0">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3"/>
    </w:p>
    <w:p w:rsidR="00F462E2" w:rsidRPr="00567DA0" w:rsidRDefault="00241ABF" w:rsidP="00F96149">
      <w:pPr>
        <w:pStyle w:val="af5"/>
        <w:spacing w:before="5"/>
        <w:ind w:right="250" w:firstLine="707"/>
        <w:rPr>
          <w:sz w:val="22"/>
          <w:szCs w:val="22"/>
        </w:rPr>
      </w:pPr>
      <w:r w:rsidRPr="00567DA0">
        <w:rPr>
          <w:rFonts w:eastAsia="Arial"/>
          <w:noProof/>
          <w:sz w:val="22"/>
          <w:szCs w:val="22"/>
          <w:lang w:eastAsia="ru-RU" w:bidi="ru-RU"/>
        </w:rPr>
        <w:t>На территории сельского поселения Трубачевского сельского поселения нет зданий и сооружений, оснащенных приборами учета принимаемых сточных вод.</w:t>
      </w:r>
    </w:p>
    <w:p w:rsidR="00F96149" w:rsidRPr="00567DA0" w:rsidRDefault="00F96149" w:rsidP="00F96149">
      <w:pPr>
        <w:pStyle w:val="af5"/>
        <w:spacing w:line="60" w:lineRule="exact"/>
        <w:ind w:left="103"/>
        <w:rPr>
          <w:sz w:val="22"/>
          <w:szCs w:val="22"/>
        </w:rPr>
      </w:pPr>
    </w:p>
    <w:p w:rsidR="00F96149" w:rsidRPr="00567DA0" w:rsidRDefault="000F6CC5" w:rsidP="00623A20">
      <w:pPr>
        <w:pStyle w:val="afffa"/>
        <w:rPr>
          <w:i/>
        </w:rPr>
      </w:pPr>
      <w:bookmarkStart w:id="144" w:name="_Toc51677434"/>
      <w:r w:rsidRPr="00567DA0">
        <w:t>2.2.4</w:t>
      </w:r>
      <w:r w:rsidRPr="00567DA0">
        <w:tab/>
        <w:t>Результаты ретроспективного анализа за последние 1</w:t>
      </w:r>
      <w:r w:rsidR="004A3CC6" w:rsidRPr="00567DA0">
        <w:t>0</w:t>
      </w:r>
      <w:r w:rsidRPr="00567DA0">
        <w:t xml:space="preserve"> лет балансов поступления сточных вод в централизованную систему водоотведения по технологическим зонам водоотведения и по поселениям</w:t>
      </w:r>
      <w:proofErr w:type="gramStart"/>
      <w:r w:rsidRPr="00567DA0">
        <w:t>.</w:t>
      </w:r>
      <w:proofErr w:type="gramEnd"/>
      <w:r w:rsidRPr="00567DA0">
        <w:t xml:space="preserve"> </w:t>
      </w:r>
      <w:proofErr w:type="gramStart"/>
      <w:r w:rsidRPr="00567DA0">
        <w:t>г</w:t>
      </w:r>
      <w:proofErr w:type="gramEnd"/>
      <w:r w:rsidRPr="00567DA0">
        <w:t>ородским округам с выделением зон дефицитов и резервов производственных мо</w:t>
      </w:r>
      <w:r w:rsidR="000607CE" w:rsidRPr="00567DA0">
        <w:t>щ</w:t>
      </w:r>
      <w:r w:rsidRPr="00567DA0">
        <w:t>ностей</w:t>
      </w:r>
      <w:bookmarkEnd w:id="144"/>
    </w:p>
    <w:p w:rsidR="00241ABF" w:rsidRPr="00567DA0" w:rsidRDefault="00241ABF" w:rsidP="009F2D3D">
      <w:pPr>
        <w:pStyle w:val="affa"/>
      </w:pPr>
      <w:r w:rsidRPr="00567DA0">
        <w:t>Централизованная система хозяйственно-бытовой канализации в сельском поселении отсутствует.</w:t>
      </w:r>
    </w:p>
    <w:p w:rsidR="00241ABF" w:rsidRPr="00567DA0" w:rsidRDefault="00241ABF" w:rsidP="009F2D3D">
      <w:pPr>
        <w:pStyle w:val="affa"/>
      </w:pPr>
      <w:r w:rsidRPr="00567DA0">
        <w:t>Информация о балансах поступления сточных вод за прошедшие годы отсутствует, проведение ретроспективного анализа не представляется возможным.</w:t>
      </w:r>
    </w:p>
    <w:p w:rsidR="00CD6FF8" w:rsidRPr="00567DA0" w:rsidRDefault="000F6CC5" w:rsidP="00D516FF">
      <w:pPr>
        <w:pStyle w:val="1"/>
        <w:ind w:firstLine="0"/>
        <w:jc w:val="center"/>
        <w:rPr>
          <w:rFonts w:ascii="Times New Roman" w:hAnsi="Times New Roman"/>
          <w:szCs w:val="22"/>
        </w:rPr>
      </w:pPr>
      <w:bookmarkStart w:id="145" w:name="_Toc51677435"/>
      <w:r w:rsidRPr="00567DA0">
        <w:rPr>
          <w:rFonts w:ascii="Times New Roman" w:hAnsi="Times New Roman"/>
          <w:szCs w:val="22"/>
        </w:rPr>
        <w:t>2.3</w:t>
      </w:r>
      <w:r w:rsidRPr="00567DA0">
        <w:rPr>
          <w:rFonts w:ascii="Times New Roman" w:hAnsi="Times New Roman"/>
          <w:szCs w:val="22"/>
        </w:rPr>
        <w:tab/>
        <w:t>Прогноз объема сточных вод</w:t>
      </w:r>
      <w:bookmarkEnd w:id="145"/>
    </w:p>
    <w:p w:rsidR="009633C3" w:rsidRPr="00567DA0" w:rsidRDefault="000F6CC5" w:rsidP="00623A20">
      <w:pPr>
        <w:pStyle w:val="afffa"/>
        <w:rPr>
          <w:i/>
        </w:rPr>
      </w:pPr>
      <w:bookmarkStart w:id="146" w:name="_Toc51677436"/>
      <w:r w:rsidRPr="00567DA0">
        <w:t>2.3.1</w:t>
      </w:r>
      <w:r w:rsidRPr="00567DA0">
        <w:tab/>
        <w:t>Сведения о фактическом и ожидаемом поступлении сточных вод в централизованную систему водоотведения</w:t>
      </w:r>
      <w:bookmarkEnd w:id="146"/>
    </w:p>
    <w:p w:rsidR="009633C3" w:rsidRPr="00567DA0" w:rsidRDefault="009633C3" w:rsidP="003E13F4">
      <w:pPr>
        <w:pStyle w:val="affa"/>
      </w:pPr>
      <w:r w:rsidRPr="00567DA0">
        <w:t>При проектировании систем канализации населенных пунктов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w:t>
      </w:r>
    </w:p>
    <w:p w:rsidR="00CC4CB8" w:rsidRPr="00567DA0" w:rsidRDefault="00CC4CB8" w:rsidP="003E13F4">
      <w:pPr>
        <w:pStyle w:val="affa"/>
        <w:rPr>
          <w:shd w:val="clear" w:color="auto" w:fill="FFFFFF"/>
        </w:rPr>
      </w:pPr>
      <w:r w:rsidRPr="00567DA0">
        <w:rPr>
          <w:shd w:val="clear" w:color="auto" w:fill="FFFFFF"/>
        </w:rPr>
        <w:t>Перспективные балансы сточных вод</w:t>
      </w:r>
      <w:r w:rsidR="00485432" w:rsidRPr="00567DA0">
        <w:rPr>
          <w:shd w:val="clear" w:color="auto" w:fill="FFFFFF"/>
        </w:rPr>
        <w:t xml:space="preserve"> </w:t>
      </w:r>
      <w:r w:rsidR="009F0922" w:rsidRPr="00567DA0">
        <w:rPr>
          <w:shd w:val="clear" w:color="auto" w:fill="FFFFFF"/>
        </w:rPr>
        <w:t>муниципального образования</w:t>
      </w:r>
      <w:r w:rsidR="00485432" w:rsidRPr="00567DA0">
        <w:rPr>
          <w:shd w:val="clear" w:color="auto" w:fill="FFFFFF"/>
        </w:rPr>
        <w:t xml:space="preserve"> </w:t>
      </w:r>
      <w:r w:rsidR="004A3CC6" w:rsidRPr="00567DA0">
        <w:rPr>
          <w:shd w:val="clear" w:color="auto" w:fill="FFFFFF"/>
        </w:rPr>
        <w:t>приведены в таблице</w:t>
      </w:r>
    </w:p>
    <w:p w:rsidR="00E44F5B" w:rsidRPr="00567DA0" w:rsidRDefault="00E44F5B" w:rsidP="00B221DD">
      <w:pPr>
        <w:pStyle w:val="affa"/>
        <w:jc w:val="right"/>
        <w:rPr>
          <w:shd w:val="clear" w:color="auto" w:fill="FFFFFF"/>
        </w:rPr>
        <w:sectPr w:rsidR="00E44F5B" w:rsidRPr="00567DA0" w:rsidSect="00DA7C77">
          <w:pgSz w:w="11906" w:h="16838"/>
          <w:pgMar w:top="1134" w:right="850" w:bottom="1134" w:left="1701" w:header="624" w:footer="624" w:gutter="0"/>
          <w:cols w:space="708"/>
          <w:docGrid w:linePitch="360"/>
        </w:sectPr>
      </w:pPr>
    </w:p>
    <w:p w:rsidR="00E44F5B" w:rsidRPr="00567DA0" w:rsidRDefault="005412F8" w:rsidP="00A12496">
      <w:pPr>
        <w:pStyle w:val="affa"/>
        <w:jc w:val="right"/>
        <w:rPr>
          <w:sz w:val="20"/>
          <w:szCs w:val="20"/>
        </w:rPr>
      </w:pPr>
      <w:r w:rsidRPr="00567DA0">
        <w:rPr>
          <w:shd w:val="clear" w:color="auto" w:fill="FFFFFF"/>
        </w:rPr>
        <w:lastRenderedPageBreak/>
        <w:t xml:space="preserve">Таблица </w:t>
      </w:r>
      <w:r w:rsidR="009F2D3D" w:rsidRPr="00567DA0">
        <w:rPr>
          <w:shd w:val="clear" w:color="auto" w:fill="FFFFFF"/>
        </w:rPr>
        <w:t>24</w:t>
      </w:r>
      <w:r w:rsidRPr="00567DA0">
        <w:rPr>
          <w:shd w:val="clear" w:color="auto" w:fill="FFFFFF"/>
        </w:rPr>
        <w:t xml:space="preserve"> - </w:t>
      </w:r>
      <w:r w:rsidR="000607CE" w:rsidRPr="00567DA0">
        <w:rPr>
          <w:shd w:val="clear" w:color="auto" w:fill="FFFFFF"/>
        </w:rPr>
        <w:t xml:space="preserve">Существующие и перспективные балансы сточных вод </w:t>
      </w:r>
    </w:p>
    <w:tbl>
      <w:tblPr>
        <w:tblW w:w="5000" w:type="pct"/>
        <w:tblLook w:val="04A0"/>
      </w:tblPr>
      <w:tblGrid>
        <w:gridCol w:w="531"/>
        <w:gridCol w:w="2397"/>
        <w:gridCol w:w="1560"/>
        <w:gridCol w:w="1042"/>
        <w:gridCol w:w="925"/>
        <w:gridCol w:w="1830"/>
        <w:gridCol w:w="1042"/>
        <w:gridCol w:w="928"/>
        <w:gridCol w:w="2564"/>
        <w:gridCol w:w="1042"/>
        <w:gridCol w:w="925"/>
      </w:tblGrid>
      <w:tr w:rsidR="009F2D3D" w:rsidRPr="00567DA0" w:rsidTr="009F2D3D">
        <w:trPr>
          <w:trHeight w:val="20"/>
        </w:trPr>
        <w:tc>
          <w:tcPr>
            <w:tcW w:w="1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п.п.</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Потребители</w:t>
            </w:r>
          </w:p>
        </w:tc>
        <w:tc>
          <w:tcPr>
            <w:tcW w:w="1193" w:type="pct"/>
            <w:gridSpan w:val="3"/>
            <w:tcBorders>
              <w:top w:val="single" w:sz="4" w:space="0" w:color="auto"/>
              <w:left w:val="nil"/>
              <w:bottom w:val="single" w:sz="4" w:space="0" w:color="auto"/>
              <w:right w:val="single" w:sz="4" w:space="0" w:color="000000"/>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Существующие значения</w:t>
            </w:r>
          </w:p>
        </w:tc>
        <w:tc>
          <w:tcPr>
            <w:tcW w:w="1285" w:type="pct"/>
            <w:gridSpan w:val="3"/>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Прогноз на 2025 год</w:t>
            </w:r>
          </w:p>
        </w:tc>
        <w:tc>
          <w:tcPr>
            <w:tcW w:w="1533" w:type="pct"/>
            <w:gridSpan w:val="3"/>
            <w:tcBorders>
              <w:top w:val="single" w:sz="4" w:space="0" w:color="auto"/>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Прогноз на 2034 год</w:t>
            </w:r>
          </w:p>
        </w:tc>
      </w:tr>
      <w:tr w:rsidR="009F2D3D" w:rsidRPr="00567DA0" w:rsidTr="009D1AED">
        <w:trPr>
          <w:trHeight w:val="20"/>
        </w:trPr>
        <w:tc>
          <w:tcPr>
            <w:tcW w:w="180"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9D1AED" w:rsidRPr="00567DA0" w:rsidRDefault="009D1AED" w:rsidP="009D1AED">
            <w:pPr>
              <w:pStyle w:val="110"/>
              <w:rPr>
                <w:rFonts w:cs="Times New Roman"/>
                <w:lang w:eastAsia="ru-RU"/>
              </w:rPr>
            </w:pPr>
          </w:p>
        </w:tc>
        <w:tc>
          <w:tcPr>
            <w:tcW w:w="528"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стоков, тыс.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35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1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619"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стоков, тыс.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35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1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c>
          <w:tcPr>
            <w:tcW w:w="867"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Годовой объем стоков, тыс.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p>
        </w:tc>
        <w:tc>
          <w:tcPr>
            <w:tcW w:w="352"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Средний суточный объем,</w:t>
            </w:r>
            <w:r w:rsidR="00AF5F79" w:rsidRPr="00567DA0">
              <w:rPr>
                <w:rFonts w:cs="Times New Roman"/>
                <w:lang w:eastAsia="ru-RU"/>
              </w:rPr>
              <w:t xml:space="preserve"> </w:t>
            </w:r>
            <w:proofErr w:type="spellStart"/>
            <w:r w:rsidRPr="00567DA0">
              <w:rPr>
                <w:rFonts w:cs="Times New Roman"/>
                <w:lang w:eastAsia="ru-RU"/>
              </w:rPr>
              <w:t>мЗ</w:t>
            </w:r>
            <w:proofErr w:type="spellEnd"/>
            <w:r w:rsidRPr="00567DA0">
              <w:rPr>
                <w:rFonts w:cs="Times New Roman"/>
                <w:lang w:eastAsia="ru-RU"/>
              </w:rPr>
              <w:t>/</w:t>
            </w:r>
            <w:proofErr w:type="spellStart"/>
            <w:r w:rsidRPr="00567DA0">
              <w:rPr>
                <w:rFonts w:cs="Times New Roman"/>
                <w:lang w:eastAsia="ru-RU"/>
              </w:rPr>
              <w:t>сут</w:t>
            </w:r>
            <w:proofErr w:type="spellEnd"/>
            <w:r w:rsidRPr="00567DA0">
              <w:rPr>
                <w:rFonts w:cs="Times New Roman"/>
                <w:lang w:eastAsia="ru-RU"/>
              </w:rPr>
              <w:t>.</w:t>
            </w:r>
          </w:p>
        </w:tc>
        <w:tc>
          <w:tcPr>
            <w:tcW w:w="313" w:type="pct"/>
            <w:tcBorders>
              <w:top w:val="nil"/>
              <w:left w:val="nil"/>
              <w:bottom w:val="single" w:sz="4" w:space="0" w:color="auto"/>
              <w:right w:val="single" w:sz="4" w:space="0" w:color="auto"/>
            </w:tcBorders>
            <w:shd w:val="clear" w:color="000000" w:fill="D9D9D9"/>
            <w:vAlign w:val="center"/>
            <w:hideMark/>
          </w:tcPr>
          <w:p w:rsidR="009D1AED" w:rsidRPr="00567DA0" w:rsidRDefault="009D1AED" w:rsidP="009D1AED">
            <w:pPr>
              <w:pStyle w:val="110"/>
              <w:rPr>
                <w:rFonts w:cs="Times New Roman"/>
                <w:lang w:eastAsia="ru-RU"/>
              </w:rPr>
            </w:pPr>
            <w:r w:rsidRPr="00567DA0">
              <w:rPr>
                <w:rFonts w:cs="Times New Roman"/>
                <w:lang w:eastAsia="ru-RU"/>
              </w:rPr>
              <w:t xml:space="preserve">Часовой расход, </w:t>
            </w:r>
            <w:r w:rsidR="005A49AA" w:rsidRPr="00567DA0">
              <w:rPr>
                <w:rFonts w:cs="Times New Roman"/>
                <w:vertAlign w:val="superscript"/>
                <w:lang w:eastAsia="ru-RU"/>
              </w:rPr>
              <w:t xml:space="preserve"> </w:t>
            </w:r>
            <w:r w:rsidR="005A49AA" w:rsidRPr="00567DA0">
              <w:rPr>
                <w:rFonts w:cs="Times New Roman"/>
                <w:lang w:eastAsia="ru-RU"/>
              </w:rPr>
              <w:t>м</w:t>
            </w:r>
            <w:r w:rsidR="005A49AA" w:rsidRPr="00567DA0">
              <w:rPr>
                <w:rFonts w:cs="Times New Roman"/>
                <w:vertAlign w:val="superscript"/>
                <w:lang w:eastAsia="ru-RU"/>
              </w:rPr>
              <w:t>3</w:t>
            </w:r>
            <w:r w:rsidRPr="00567DA0">
              <w:rPr>
                <w:rFonts w:cs="Times New Roman"/>
                <w:lang w:eastAsia="ru-RU"/>
              </w:rPr>
              <w:t>/час</w:t>
            </w:r>
          </w:p>
        </w:tc>
      </w:tr>
      <w:tr w:rsidR="009F2D3D" w:rsidRPr="00567DA0" w:rsidTr="009D1AE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w:t>
            </w:r>
          </w:p>
        </w:tc>
        <w:tc>
          <w:tcPr>
            <w:tcW w:w="811"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Население</w:t>
            </w:r>
          </w:p>
        </w:tc>
        <w:tc>
          <w:tcPr>
            <w:tcW w:w="528"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54,30</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148,77</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6,20</w:t>
            </w:r>
          </w:p>
        </w:tc>
        <w:tc>
          <w:tcPr>
            <w:tcW w:w="619"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59,73</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163,64</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6,82</w:t>
            </w:r>
          </w:p>
        </w:tc>
        <w:tc>
          <w:tcPr>
            <w:tcW w:w="867"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65,70</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180,01</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7,50</w:t>
            </w:r>
          </w:p>
        </w:tc>
      </w:tr>
      <w:tr w:rsidR="009F2D3D" w:rsidRPr="00567DA0" w:rsidTr="009D1AE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w:t>
            </w:r>
          </w:p>
        </w:tc>
        <w:tc>
          <w:tcPr>
            <w:tcW w:w="811"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Бюджетным учреждениям</w:t>
            </w:r>
          </w:p>
        </w:tc>
        <w:tc>
          <w:tcPr>
            <w:tcW w:w="528"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2,42</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6,63</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0,28</w:t>
            </w:r>
          </w:p>
        </w:tc>
        <w:tc>
          <w:tcPr>
            <w:tcW w:w="619"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2,66</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7,29</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0,30</w:t>
            </w:r>
          </w:p>
        </w:tc>
        <w:tc>
          <w:tcPr>
            <w:tcW w:w="867"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2,93</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8,02</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0,33</w:t>
            </w:r>
          </w:p>
        </w:tc>
      </w:tr>
      <w:tr w:rsidR="009F2D3D" w:rsidRPr="00567DA0" w:rsidTr="009D1AE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3</w:t>
            </w:r>
          </w:p>
        </w:tc>
        <w:tc>
          <w:tcPr>
            <w:tcW w:w="811"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Прочие</w:t>
            </w:r>
          </w:p>
        </w:tc>
        <w:tc>
          <w:tcPr>
            <w:tcW w:w="528"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120,38</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329,81</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13,74</w:t>
            </w:r>
          </w:p>
        </w:tc>
        <w:tc>
          <w:tcPr>
            <w:tcW w:w="619"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132,42</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362,79</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15,12</w:t>
            </w:r>
          </w:p>
        </w:tc>
        <w:tc>
          <w:tcPr>
            <w:tcW w:w="867"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145,66</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399,07</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16,63</w:t>
            </w:r>
          </w:p>
        </w:tc>
      </w:tr>
      <w:tr w:rsidR="009F2D3D" w:rsidRPr="00567DA0" w:rsidTr="009D1AE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4</w:t>
            </w:r>
          </w:p>
        </w:tc>
        <w:tc>
          <w:tcPr>
            <w:tcW w:w="811"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Собственные нужды</w:t>
            </w:r>
          </w:p>
        </w:tc>
        <w:tc>
          <w:tcPr>
            <w:tcW w:w="528"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619"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867"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0,00</w:t>
            </w:r>
          </w:p>
        </w:tc>
      </w:tr>
      <w:tr w:rsidR="009F2D3D" w:rsidRPr="00567DA0" w:rsidTr="009D1AED">
        <w:trPr>
          <w:trHeight w:val="2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w:t>
            </w:r>
          </w:p>
        </w:tc>
        <w:tc>
          <w:tcPr>
            <w:tcW w:w="811"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ИТОГО</w:t>
            </w:r>
          </w:p>
        </w:tc>
        <w:tc>
          <w:tcPr>
            <w:tcW w:w="528"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177,10</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485,21</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20,22</w:t>
            </w:r>
          </w:p>
        </w:tc>
        <w:tc>
          <w:tcPr>
            <w:tcW w:w="619"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194,81</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533,73</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22,24</w:t>
            </w:r>
          </w:p>
        </w:tc>
        <w:tc>
          <w:tcPr>
            <w:tcW w:w="867"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214,29</w:t>
            </w:r>
          </w:p>
        </w:tc>
        <w:tc>
          <w:tcPr>
            <w:tcW w:w="352"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587,10</w:t>
            </w:r>
          </w:p>
        </w:tc>
        <w:tc>
          <w:tcPr>
            <w:tcW w:w="313" w:type="pct"/>
            <w:tcBorders>
              <w:top w:val="nil"/>
              <w:left w:val="nil"/>
              <w:bottom w:val="single" w:sz="4" w:space="0" w:color="auto"/>
              <w:right w:val="single" w:sz="4" w:space="0" w:color="auto"/>
            </w:tcBorders>
            <w:shd w:val="clear" w:color="000000" w:fill="FFFFFF"/>
            <w:vAlign w:val="center"/>
            <w:hideMark/>
          </w:tcPr>
          <w:p w:rsidR="009D1AED" w:rsidRPr="00567DA0" w:rsidRDefault="009D1AED" w:rsidP="009D1AED">
            <w:pPr>
              <w:pStyle w:val="110"/>
              <w:rPr>
                <w:rFonts w:cs="Times New Roman"/>
                <w:lang w:eastAsia="ru-RU"/>
              </w:rPr>
            </w:pPr>
            <w:r w:rsidRPr="00567DA0">
              <w:rPr>
                <w:rFonts w:cs="Times New Roman"/>
                <w:lang w:eastAsia="ru-RU"/>
              </w:rPr>
              <w:t>24,46</w:t>
            </w:r>
          </w:p>
        </w:tc>
      </w:tr>
    </w:tbl>
    <w:p w:rsidR="00A12496" w:rsidRPr="00567DA0" w:rsidRDefault="00A12496" w:rsidP="009E102F">
      <w:pPr>
        <w:tabs>
          <w:tab w:val="left" w:pos="3583"/>
        </w:tabs>
        <w:rPr>
          <w:sz w:val="20"/>
          <w:szCs w:val="20"/>
          <w:lang w:eastAsia="ru-RU"/>
        </w:rPr>
        <w:sectPr w:rsidR="00A12496" w:rsidRPr="00567DA0" w:rsidSect="00E44F5B">
          <w:pgSz w:w="16838" w:h="11906" w:orient="landscape"/>
          <w:pgMar w:top="1701" w:right="1134" w:bottom="851" w:left="1134" w:header="624" w:footer="624" w:gutter="0"/>
          <w:cols w:space="708"/>
          <w:docGrid w:linePitch="360"/>
        </w:sectPr>
      </w:pPr>
    </w:p>
    <w:p w:rsidR="00E55AD0" w:rsidRPr="00567DA0" w:rsidRDefault="00E55AD0" w:rsidP="009E102F">
      <w:pPr>
        <w:tabs>
          <w:tab w:val="left" w:pos="3583"/>
        </w:tabs>
      </w:pPr>
    </w:p>
    <w:p w:rsidR="000F6CC5" w:rsidRPr="00567DA0" w:rsidRDefault="000F6CC5" w:rsidP="00623A20">
      <w:pPr>
        <w:pStyle w:val="afffa"/>
      </w:pPr>
      <w:bookmarkStart w:id="147" w:name="_Toc51677437"/>
      <w:r w:rsidRPr="00567DA0">
        <w:t>2.3.2</w:t>
      </w:r>
      <w:r w:rsidRPr="00567DA0">
        <w:tab/>
        <w:t>Описание структуры централизованной системы водоотведения (эксплуатационные и технологические зоны)</w:t>
      </w:r>
      <w:bookmarkEnd w:id="147"/>
    </w:p>
    <w:p w:rsidR="006D3DB0" w:rsidRPr="00567DA0" w:rsidRDefault="00241ABF" w:rsidP="00E44F5B">
      <w:pPr>
        <w:pStyle w:val="affa"/>
      </w:pPr>
      <w:r w:rsidRPr="00567DA0">
        <w:t>Централизованная система хозяйственно-бытовой канализации в сельском поселении отсутствует.</w:t>
      </w:r>
    </w:p>
    <w:p w:rsidR="00D44B59" w:rsidRPr="00567DA0" w:rsidRDefault="00D516FF" w:rsidP="00623A20">
      <w:pPr>
        <w:pStyle w:val="afffa"/>
      </w:pPr>
      <w:bookmarkStart w:id="148" w:name="_Toc51677438"/>
      <w:r w:rsidRPr="00567DA0">
        <w:t>2.3.3</w:t>
      </w:r>
      <w:r w:rsidR="00CA2B2D" w:rsidRPr="00567DA0">
        <w:t xml:space="preserve"> Расчет требуемой </w:t>
      </w:r>
      <w:r w:rsidR="00393C63" w:rsidRPr="00567DA0">
        <w:t>мощности</w:t>
      </w:r>
      <w:r w:rsidR="00CA2B2D" w:rsidRPr="00567DA0">
        <w:t xml:space="preserve"> очистных сооружений исходя из данных о расчетном расходе сточных вод, дефицита (резерва) </w:t>
      </w:r>
      <w:r w:rsidR="00393C63" w:rsidRPr="00567DA0">
        <w:t>мощнос</w:t>
      </w:r>
      <w:r w:rsidR="00CA2B2D" w:rsidRPr="00567DA0">
        <w:t>тей по технологическим зонам сооружений водоотведения с разбивкой по годам</w:t>
      </w:r>
      <w:bookmarkEnd w:id="148"/>
    </w:p>
    <w:p w:rsidR="00A71E31" w:rsidRPr="00567DA0" w:rsidRDefault="00F33AE9" w:rsidP="003E13F4">
      <w:pPr>
        <w:pStyle w:val="affa"/>
      </w:pPr>
      <w:r w:rsidRPr="00567DA0">
        <w:t>Требуемая мощность очистных сооружений</w:t>
      </w:r>
      <w:r w:rsidR="00A71E31" w:rsidRPr="00567DA0">
        <w:t xml:space="preserve"> составляет </w:t>
      </w:r>
      <w:r w:rsidR="00CA3067" w:rsidRPr="00567DA0">
        <w:t>720</w:t>
      </w:r>
      <w:r w:rsidR="00A71E31" w:rsidRPr="00567DA0">
        <w:t xml:space="preserve"> </w:t>
      </w:r>
      <w:r w:rsidR="005A49AA" w:rsidRPr="00567DA0">
        <w:rPr>
          <w:vertAlign w:val="superscript"/>
        </w:rPr>
        <w:t xml:space="preserve"> </w:t>
      </w:r>
      <w:r w:rsidR="005A49AA" w:rsidRPr="00567DA0">
        <w:t>м</w:t>
      </w:r>
      <w:r w:rsidR="005A49AA" w:rsidRPr="00567DA0">
        <w:rPr>
          <w:vertAlign w:val="superscript"/>
        </w:rPr>
        <w:t>3</w:t>
      </w:r>
      <w:r w:rsidR="00A71E31" w:rsidRPr="00567DA0">
        <w:t>/сут (</w:t>
      </w:r>
      <w:r w:rsidR="00CA3067" w:rsidRPr="00567DA0">
        <w:t>262,8</w:t>
      </w:r>
      <w:r w:rsidR="00A71E31" w:rsidRPr="00567DA0">
        <w:t xml:space="preserve"> тыс. </w:t>
      </w:r>
      <w:r w:rsidR="005A49AA" w:rsidRPr="00567DA0">
        <w:rPr>
          <w:vertAlign w:val="superscript"/>
        </w:rPr>
        <w:t xml:space="preserve"> </w:t>
      </w:r>
      <w:r w:rsidR="005A49AA" w:rsidRPr="00567DA0">
        <w:t>м</w:t>
      </w:r>
      <w:r w:rsidR="005A49AA" w:rsidRPr="00567DA0">
        <w:rPr>
          <w:vertAlign w:val="superscript"/>
        </w:rPr>
        <w:t>3</w:t>
      </w:r>
      <w:r w:rsidR="00A71E31" w:rsidRPr="00567DA0">
        <w:t>/год).</w:t>
      </w:r>
    </w:p>
    <w:p w:rsidR="00623A20" w:rsidRPr="00567DA0" w:rsidRDefault="00623A20" w:rsidP="003E13F4">
      <w:pPr>
        <w:pStyle w:val="affa"/>
      </w:pPr>
    </w:p>
    <w:p w:rsidR="00B221DD" w:rsidRPr="00567DA0" w:rsidRDefault="005412F8" w:rsidP="00B221DD">
      <w:pPr>
        <w:pStyle w:val="af5"/>
        <w:jc w:val="right"/>
        <w:rPr>
          <w:rFonts w:eastAsia="Calibri"/>
          <w:sz w:val="20"/>
          <w:lang w:eastAsia="ru-RU"/>
        </w:rPr>
      </w:pPr>
      <w:r w:rsidRPr="00567DA0">
        <w:rPr>
          <w:sz w:val="22"/>
          <w:szCs w:val="22"/>
        </w:rPr>
        <w:t xml:space="preserve">Таблица </w:t>
      </w:r>
      <w:r w:rsidR="009F2D3D" w:rsidRPr="00567DA0">
        <w:rPr>
          <w:sz w:val="22"/>
          <w:szCs w:val="22"/>
        </w:rPr>
        <w:t>25</w:t>
      </w:r>
      <w:r w:rsidRPr="00567DA0">
        <w:rPr>
          <w:sz w:val="22"/>
          <w:szCs w:val="22"/>
        </w:rPr>
        <w:t xml:space="preserve"> - </w:t>
      </w:r>
      <w:r w:rsidR="00D44B59" w:rsidRPr="00567DA0">
        <w:rPr>
          <w:sz w:val="22"/>
          <w:szCs w:val="22"/>
        </w:rPr>
        <w:t xml:space="preserve">Расчет требуемой мощности очистных сооружений </w:t>
      </w:r>
    </w:p>
    <w:tbl>
      <w:tblPr>
        <w:tblW w:w="5000" w:type="pct"/>
        <w:tblLook w:val="04A0"/>
      </w:tblPr>
      <w:tblGrid>
        <w:gridCol w:w="1255"/>
        <w:gridCol w:w="3727"/>
        <w:gridCol w:w="1269"/>
        <w:gridCol w:w="1817"/>
        <w:gridCol w:w="1503"/>
      </w:tblGrid>
      <w:tr w:rsidR="00B221DD" w:rsidRPr="00567DA0" w:rsidTr="00B221DD">
        <w:trPr>
          <w:trHeight w:val="20"/>
        </w:trPr>
        <w:tc>
          <w:tcPr>
            <w:tcW w:w="6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221DD" w:rsidRPr="00567DA0" w:rsidRDefault="00B221DD" w:rsidP="00B221DD">
            <w:pPr>
              <w:spacing w:line="240" w:lineRule="auto"/>
              <w:ind w:firstLine="0"/>
              <w:rPr>
                <w:rFonts w:eastAsia="Times New Roman"/>
                <w:sz w:val="20"/>
                <w:szCs w:val="20"/>
                <w:lang w:eastAsia="ru-RU"/>
              </w:rPr>
            </w:pPr>
            <w:r w:rsidRPr="00567DA0">
              <w:rPr>
                <w:rFonts w:eastAsia="Times New Roman"/>
                <w:sz w:val="20"/>
                <w:szCs w:val="20"/>
                <w:lang w:eastAsia="ru-RU"/>
              </w:rPr>
              <w:t>№</w:t>
            </w:r>
          </w:p>
        </w:tc>
        <w:tc>
          <w:tcPr>
            <w:tcW w:w="19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221DD" w:rsidRPr="00567DA0" w:rsidRDefault="00B221DD" w:rsidP="00B221DD">
            <w:pPr>
              <w:spacing w:line="240" w:lineRule="auto"/>
              <w:ind w:firstLine="0"/>
              <w:rPr>
                <w:rFonts w:eastAsia="Times New Roman"/>
                <w:sz w:val="20"/>
                <w:szCs w:val="20"/>
                <w:lang w:eastAsia="ru-RU"/>
              </w:rPr>
            </w:pPr>
            <w:r w:rsidRPr="00567DA0">
              <w:rPr>
                <w:rFonts w:eastAsia="Times New Roman"/>
                <w:sz w:val="20"/>
                <w:szCs w:val="20"/>
                <w:lang w:eastAsia="ru-RU"/>
              </w:rPr>
              <w:t>Наименование</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221DD" w:rsidRPr="00567DA0" w:rsidRDefault="00B221DD" w:rsidP="00B221DD">
            <w:pPr>
              <w:spacing w:line="240" w:lineRule="auto"/>
              <w:ind w:firstLine="0"/>
              <w:jc w:val="center"/>
              <w:rPr>
                <w:rFonts w:eastAsia="Times New Roman"/>
                <w:sz w:val="20"/>
                <w:szCs w:val="20"/>
                <w:lang w:eastAsia="ru-RU"/>
              </w:rPr>
            </w:pPr>
            <w:r w:rsidRPr="00567DA0">
              <w:rPr>
                <w:rFonts w:eastAsia="Times New Roman"/>
                <w:sz w:val="20"/>
                <w:szCs w:val="20"/>
                <w:lang w:eastAsia="ru-RU"/>
              </w:rPr>
              <w:t xml:space="preserve">Ед. </w:t>
            </w:r>
            <w:proofErr w:type="spellStart"/>
            <w:r w:rsidRPr="00567DA0">
              <w:rPr>
                <w:rFonts w:eastAsia="Times New Roman"/>
                <w:sz w:val="20"/>
                <w:szCs w:val="20"/>
                <w:lang w:eastAsia="ru-RU"/>
              </w:rPr>
              <w:t>изм</w:t>
            </w:r>
            <w:proofErr w:type="spellEnd"/>
            <w:r w:rsidRPr="00567DA0">
              <w:rPr>
                <w:rFonts w:eastAsia="Times New Roman"/>
                <w:sz w:val="20"/>
                <w:szCs w:val="20"/>
                <w:lang w:eastAsia="ru-RU"/>
              </w:rPr>
              <w:t>.</w:t>
            </w:r>
          </w:p>
        </w:tc>
        <w:tc>
          <w:tcPr>
            <w:tcW w:w="949" w:type="pct"/>
            <w:tcBorders>
              <w:top w:val="single" w:sz="8" w:space="0" w:color="auto"/>
              <w:left w:val="nil"/>
              <w:bottom w:val="single" w:sz="8" w:space="0" w:color="auto"/>
              <w:right w:val="single" w:sz="8" w:space="0" w:color="auto"/>
            </w:tcBorders>
            <w:shd w:val="clear" w:color="000000" w:fill="D9D9D9"/>
            <w:vAlign w:val="center"/>
            <w:hideMark/>
          </w:tcPr>
          <w:p w:rsidR="00B221DD" w:rsidRPr="00567DA0" w:rsidRDefault="00B221DD" w:rsidP="00B221DD">
            <w:pPr>
              <w:spacing w:line="240" w:lineRule="auto"/>
              <w:ind w:firstLine="0"/>
              <w:rPr>
                <w:rFonts w:eastAsia="Times New Roman"/>
                <w:sz w:val="20"/>
                <w:szCs w:val="20"/>
                <w:lang w:eastAsia="ru-RU"/>
              </w:rPr>
            </w:pPr>
            <w:r w:rsidRPr="00567DA0">
              <w:rPr>
                <w:rFonts w:eastAsia="Times New Roman"/>
                <w:sz w:val="20"/>
                <w:szCs w:val="20"/>
                <w:lang w:eastAsia="ru-RU"/>
              </w:rPr>
              <w:t>Расход воды</w:t>
            </w:r>
          </w:p>
        </w:tc>
        <w:tc>
          <w:tcPr>
            <w:tcW w:w="785" w:type="pct"/>
            <w:tcBorders>
              <w:top w:val="single" w:sz="8" w:space="0" w:color="auto"/>
              <w:left w:val="nil"/>
              <w:bottom w:val="single" w:sz="8" w:space="0" w:color="auto"/>
              <w:right w:val="single" w:sz="8" w:space="0" w:color="auto"/>
            </w:tcBorders>
            <w:shd w:val="clear" w:color="000000" w:fill="D9D9D9"/>
            <w:vAlign w:val="center"/>
            <w:hideMark/>
          </w:tcPr>
          <w:p w:rsidR="00B221DD" w:rsidRPr="00567DA0" w:rsidRDefault="00B221DD" w:rsidP="00B221DD">
            <w:pPr>
              <w:spacing w:line="240" w:lineRule="auto"/>
              <w:ind w:firstLine="0"/>
              <w:rPr>
                <w:rFonts w:eastAsia="Times New Roman"/>
                <w:sz w:val="20"/>
                <w:szCs w:val="20"/>
                <w:lang w:eastAsia="ru-RU"/>
              </w:rPr>
            </w:pPr>
            <w:r w:rsidRPr="00567DA0">
              <w:rPr>
                <w:rFonts w:eastAsia="Times New Roman"/>
                <w:sz w:val="20"/>
                <w:szCs w:val="20"/>
                <w:lang w:eastAsia="ru-RU"/>
              </w:rPr>
              <w:t> </w:t>
            </w:r>
          </w:p>
        </w:tc>
      </w:tr>
      <w:tr w:rsidR="009F2D3D" w:rsidRPr="00567DA0" w:rsidTr="00B221DD">
        <w:trPr>
          <w:trHeight w:val="20"/>
        </w:trPr>
        <w:tc>
          <w:tcPr>
            <w:tcW w:w="656" w:type="pct"/>
            <w:vMerge/>
            <w:tcBorders>
              <w:top w:val="single" w:sz="8" w:space="0" w:color="auto"/>
              <w:left w:val="single" w:sz="8" w:space="0" w:color="auto"/>
              <w:bottom w:val="single" w:sz="8" w:space="0" w:color="000000"/>
              <w:right w:val="single" w:sz="8" w:space="0" w:color="auto"/>
            </w:tcBorders>
            <w:vAlign w:val="center"/>
            <w:hideMark/>
          </w:tcPr>
          <w:p w:rsidR="00B221DD" w:rsidRPr="00567DA0" w:rsidRDefault="00B221DD" w:rsidP="00B221DD">
            <w:pPr>
              <w:spacing w:line="240" w:lineRule="auto"/>
              <w:ind w:firstLine="0"/>
              <w:jc w:val="left"/>
              <w:rPr>
                <w:rFonts w:eastAsia="Times New Roman"/>
                <w:sz w:val="20"/>
                <w:szCs w:val="20"/>
                <w:lang w:eastAsia="ru-RU"/>
              </w:rPr>
            </w:pPr>
          </w:p>
        </w:tc>
        <w:tc>
          <w:tcPr>
            <w:tcW w:w="1947" w:type="pct"/>
            <w:vMerge/>
            <w:tcBorders>
              <w:top w:val="single" w:sz="8" w:space="0" w:color="auto"/>
              <w:left w:val="single" w:sz="8" w:space="0" w:color="auto"/>
              <w:bottom w:val="single" w:sz="8" w:space="0" w:color="000000"/>
              <w:right w:val="single" w:sz="8" w:space="0" w:color="auto"/>
            </w:tcBorders>
            <w:vAlign w:val="center"/>
            <w:hideMark/>
          </w:tcPr>
          <w:p w:rsidR="00B221DD" w:rsidRPr="00567DA0" w:rsidRDefault="00B221DD" w:rsidP="00B221DD">
            <w:pPr>
              <w:spacing w:line="240" w:lineRule="auto"/>
              <w:ind w:firstLine="0"/>
              <w:jc w:val="left"/>
              <w:rPr>
                <w:rFonts w:eastAsia="Times New Roman"/>
                <w:sz w:val="20"/>
                <w:szCs w:val="20"/>
                <w:lang w:eastAsia="ru-RU"/>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B221DD" w:rsidRPr="00567DA0" w:rsidRDefault="00B221DD" w:rsidP="00B221DD">
            <w:pPr>
              <w:spacing w:line="240" w:lineRule="auto"/>
              <w:ind w:firstLine="0"/>
              <w:jc w:val="left"/>
              <w:rPr>
                <w:rFonts w:eastAsia="Times New Roman"/>
                <w:sz w:val="20"/>
                <w:szCs w:val="20"/>
                <w:lang w:eastAsia="ru-RU"/>
              </w:rPr>
            </w:pPr>
          </w:p>
        </w:tc>
        <w:tc>
          <w:tcPr>
            <w:tcW w:w="949" w:type="pct"/>
            <w:tcBorders>
              <w:top w:val="nil"/>
              <w:left w:val="nil"/>
              <w:bottom w:val="single" w:sz="8" w:space="0" w:color="auto"/>
              <w:right w:val="single" w:sz="8" w:space="0" w:color="auto"/>
            </w:tcBorders>
            <w:shd w:val="clear" w:color="000000" w:fill="D9D9D9"/>
            <w:vAlign w:val="center"/>
            <w:hideMark/>
          </w:tcPr>
          <w:p w:rsidR="00B221DD" w:rsidRPr="00567DA0" w:rsidRDefault="00B221DD" w:rsidP="00B221DD">
            <w:pPr>
              <w:spacing w:line="240" w:lineRule="auto"/>
              <w:ind w:firstLine="0"/>
              <w:rPr>
                <w:rFonts w:eastAsia="Times New Roman"/>
                <w:sz w:val="20"/>
                <w:szCs w:val="20"/>
                <w:lang w:eastAsia="ru-RU"/>
              </w:rPr>
            </w:pPr>
            <w:r w:rsidRPr="00567DA0">
              <w:rPr>
                <w:rFonts w:eastAsia="Times New Roman"/>
                <w:sz w:val="20"/>
                <w:szCs w:val="20"/>
                <w:lang w:eastAsia="ru-RU"/>
              </w:rPr>
              <w:t>I очередь</w:t>
            </w:r>
          </w:p>
        </w:tc>
        <w:tc>
          <w:tcPr>
            <w:tcW w:w="785" w:type="pct"/>
            <w:tcBorders>
              <w:top w:val="nil"/>
              <w:left w:val="nil"/>
              <w:bottom w:val="single" w:sz="8" w:space="0" w:color="auto"/>
              <w:right w:val="single" w:sz="8" w:space="0" w:color="auto"/>
            </w:tcBorders>
            <w:shd w:val="clear" w:color="000000" w:fill="D9D9D9"/>
            <w:vAlign w:val="center"/>
            <w:hideMark/>
          </w:tcPr>
          <w:p w:rsidR="00B221DD" w:rsidRPr="00567DA0" w:rsidRDefault="00B221DD" w:rsidP="00B221DD">
            <w:pPr>
              <w:spacing w:line="240" w:lineRule="auto"/>
              <w:ind w:firstLine="0"/>
              <w:rPr>
                <w:rFonts w:eastAsia="Times New Roman"/>
                <w:sz w:val="20"/>
                <w:szCs w:val="20"/>
                <w:lang w:eastAsia="ru-RU"/>
              </w:rPr>
            </w:pPr>
            <w:r w:rsidRPr="00567DA0">
              <w:rPr>
                <w:rFonts w:eastAsia="Times New Roman"/>
                <w:sz w:val="20"/>
                <w:szCs w:val="20"/>
                <w:lang w:eastAsia="ru-RU"/>
              </w:rPr>
              <w:t>Расчетный срок</w:t>
            </w:r>
          </w:p>
        </w:tc>
      </w:tr>
      <w:tr w:rsidR="009F2D3D" w:rsidRPr="00567DA0" w:rsidTr="00241ABF">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241ABF" w:rsidRPr="00567DA0" w:rsidRDefault="00241ABF" w:rsidP="00B221DD">
            <w:pPr>
              <w:spacing w:line="240" w:lineRule="auto"/>
              <w:ind w:firstLine="0"/>
              <w:jc w:val="right"/>
              <w:rPr>
                <w:rFonts w:eastAsia="Times New Roman"/>
                <w:sz w:val="20"/>
                <w:szCs w:val="20"/>
                <w:lang w:eastAsia="ru-RU"/>
              </w:rPr>
            </w:pPr>
            <w:r w:rsidRPr="00567DA0">
              <w:rPr>
                <w:rFonts w:eastAsia="Times New Roman"/>
                <w:sz w:val="20"/>
                <w:szCs w:val="20"/>
                <w:lang w:eastAsia="ru-RU"/>
              </w:rPr>
              <w:t>1</w:t>
            </w:r>
          </w:p>
        </w:tc>
        <w:tc>
          <w:tcPr>
            <w:tcW w:w="1947"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B221DD">
            <w:pPr>
              <w:spacing w:line="240" w:lineRule="auto"/>
              <w:ind w:firstLine="0"/>
              <w:rPr>
                <w:rFonts w:eastAsia="Times New Roman"/>
                <w:sz w:val="20"/>
                <w:szCs w:val="20"/>
                <w:lang w:eastAsia="ru-RU"/>
              </w:rPr>
            </w:pPr>
            <w:r w:rsidRPr="00567DA0">
              <w:rPr>
                <w:rFonts w:eastAsia="Times New Roman"/>
                <w:sz w:val="20"/>
                <w:szCs w:val="20"/>
                <w:lang w:eastAsia="ru-RU"/>
              </w:rPr>
              <w:t>Часовой</w:t>
            </w:r>
            <w:r w:rsidR="00AF5F79" w:rsidRPr="00567DA0">
              <w:rPr>
                <w:rFonts w:eastAsia="Times New Roman"/>
                <w:sz w:val="20"/>
                <w:szCs w:val="20"/>
                <w:lang w:eastAsia="ru-RU"/>
              </w:rPr>
              <w:t xml:space="preserve"> </w:t>
            </w:r>
            <w:r w:rsidRPr="00567DA0">
              <w:rPr>
                <w:rFonts w:eastAsia="Times New Roman"/>
                <w:sz w:val="20"/>
                <w:szCs w:val="20"/>
                <w:lang w:eastAsia="ru-RU"/>
              </w:rPr>
              <w:t>расход</w:t>
            </w:r>
          </w:p>
        </w:tc>
        <w:tc>
          <w:tcPr>
            <w:tcW w:w="663" w:type="pct"/>
            <w:tcBorders>
              <w:top w:val="nil"/>
              <w:left w:val="nil"/>
              <w:bottom w:val="single" w:sz="8" w:space="0" w:color="auto"/>
              <w:right w:val="single" w:sz="8" w:space="0" w:color="auto"/>
            </w:tcBorders>
            <w:shd w:val="clear" w:color="auto" w:fill="auto"/>
            <w:vAlign w:val="center"/>
            <w:hideMark/>
          </w:tcPr>
          <w:p w:rsidR="00241ABF" w:rsidRPr="00567DA0" w:rsidRDefault="005A49AA" w:rsidP="00B221DD">
            <w:pPr>
              <w:spacing w:line="240" w:lineRule="auto"/>
              <w:ind w:firstLine="0"/>
              <w:jc w:val="center"/>
              <w:rPr>
                <w:rFonts w:eastAsia="Times New Roman"/>
                <w:sz w:val="20"/>
                <w:szCs w:val="20"/>
                <w:lang w:eastAsia="ru-RU"/>
              </w:rPr>
            </w:pPr>
            <w:r w:rsidRPr="00567DA0">
              <w:rPr>
                <w:rFonts w:eastAsia="Times New Roman"/>
                <w:sz w:val="20"/>
                <w:szCs w:val="20"/>
                <w:vertAlign w:val="superscript"/>
                <w:lang w:eastAsia="ru-RU"/>
              </w:rPr>
              <w:t xml:space="preserve"> </w:t>
            </w:r>
            <w:r w:rsidRPr="00567DA0">
              <w:rPr>
                <w:rFonts w:eastAsia="Times New Roman"/>
                <w:sz w:val="20"/>
                <w:szCs w:val="20"/>
                <w:lang w:eastAsia="ru-RU"/>
              </w:rPr>
              <w:t>м</w:t>
            </w:r>
            <w:r w:rsidRPr="00567DA0">
              <w:rPr>
                <w:rFonts w:eastAsia="Times New Roman"/>
                <w:sz w:val="20"/>
                <w:szCs w:val="20"/>
                <w:vertAlign w:val="superscript"/>
                <w:lang w:eastAsia="ru-RU"/>
              </w:rPr>
              <w:t>3</w:t>
            </w:r>
            <w:r w:rsidR="00241ABF" w:rsidRPr="00567DA0">
              <w:rPr>
                <w:rFonts w:eastAsia="Times New Roman"/>
                <w:sz w:val="20"/>
                <w:szCs w:val="20"/>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241ABF">
            <w:pPr>
              <w:ind w:hanging="14"/>
              <w:jc w:val="center"/>
              <w:rPr>
                <w:sz w:val="20"/>
                <w:szCs w:val="20"/>
              </w:rPr>
            </w:pPr>
            <w:r w:rsidRPr="00567DA0">
              <w:rPr>
                <w:sz w:val="20"/>
                <w:szCs w:val="20"/>
              </w:rPr>
              <w:t>22,24</w:t>
            </w:r>
          </w:p>
        </w:tc>
        <w:tc>
          <w:tcPr>
            <w:tcW w:w="785"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241ABF">
            <w:pPr>
              <w:ind w:hanging="14"/>
              <w:jc w:val="center"/>
              <w:rPr>
                <w:sz w:val="20"/>
                <w:szCs w:val="20"/>
              </w:rPr>
            </w:pPr>
            <w:r w:rsidRPr="00567DA0">
              <w:rPr>
                <w:sz w:val="20"/>
                <w:szCs w:val="20"/>
              </w:rPr>
              <w:t>24,46</w:t>
            </w:r>
          </w:p>
        </w:tc>
      </w:tr>
      <w:tr w:rsidR="009F2D3D" w:rsidRPr="00567DA0" w:rsidTr="00241ABF">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241ABF" w:rsidRPr="00567DA0" w:rsidRDefault="00241ABF" w:rsidP="00B221DD">
            <w:pPr>
              <w:spacing w:line="240" w:lineRule="auto"/>
              <w:ind w:firstLine="0"/>
              <w:jc w:val="right"/>
              <w:rPr>
                <w:rFonts w:eastAsia="Times New Roman"/>
                <w:sz w:val="20"/>
                <w:szCs w:val="20"/>
                <w:lang w:eastAsia="ru-RU"/>
              </w:rPr>
            </w:pPr>
            <w:r w:rsidRPr="00567DA0">
              <w:rPr>
                <w:rFonts w:eastAsia="Times New Roman"/>
                <w:sz w:val="20"/>
                <w:szCs w:val="20"/>
                <w:lang w:eastAsia="ru-RU"/>
              </w:rPr>
              <w:t>2</w:t>
            </w:r>
          </w:p>
        </w:tc>
        <w:tc>
          <w:tcPr>
            <w:tcW w:w="1947"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CA3067">
            <w:pPr>
              <w:spacing w:line="240" w:lineRule="auto"/>
              <w:ind w:firstLine="0"/>
              <w:rPr>
                <w:rFonts w:eastAsia="Times New Roman"/>
                <w:sz w:val="20"/>
                <w:szCs w:val="20"/>
                <w:lang w:eastAsia="ru-RU"/>
              </w:rPr>
            </w:pPr>
            <w:r w:rsidRPr="00567DA0">
              <w:rPr>
                <w:rFonts w:eastAsia="Times New Roman"/>
                <w:sz w:val="20"/>
                <w:szCs w:val="20"/>
                <w:lang w:eastAsia="ru-RU"/>
              </w:rPr>
              <w:t>Необходимая мощность очистных сооружений</w:t>
            </w:r>
          </w:p>
        </w:tc>
        <w:tc>
          <w:tcPr>
            <w:tcW w:w="663" w:type="pct"/>
            <w:tcBorders>
              <w:top w:val="nil"/>
              <w:left w:val="nil"/>
              <w:bottom w:val="single" w:sz="8" w:space="0" w:color="auto"/>
              <w:right w:val="single" w:sz="8" w:space="0" w:color="auto"/>
            </w:tcBorders>
            <w:shd w:val="clear" w:color="auto" w:fill="auto"/>
            <w:vAlign w:val="center"/>
            <w:hideMark/>
          </w:tcPr>
          <w:p w:rsidR="00241ABF" w:rsidRPr="00567DA0" w:rsidRDefault="005A49AA" w:rsidP="00B221DD">
            <w:pPr>
              <w:spacing w:line="240" w:lineRule="auto"/>
              <w:ind w:firstLine="0"/>
              <w:jc w:val="center"/>
              <w:rPr>
                <w:rFonts w:eastAsia="Times New Roman"/>
                <w:sz w:val="20"/>
                <w:szCs w:val="20"/>
                <w:lang w:eastAsia="ru-RU"/>
              </w:rPr>
            </w:pPr>
            <w:r w:rsidRPr="00567DA0">
              <w:rPr>
                <w:rFonts w:eastAsia="Times New Roman"/>
                <w:sz w:val="20"/>
                <w:szCs w:val="20"/>
                <w:vertAlign w:val="superscript"/>
                <w:lang w:eastAsia="ru-RU"/>
              </w:rPr>
              <w:t xml:space="preserve"> </w:t>
            </w:r>
            <w:r w:rsidRPr="00567DA0">
              <w:rPr>
                <w:rFonts w:eastAsia="Times New Roman"/>
                <w:sz w:val="20"/>
                <w:szCs w:val="20"/>
                <w:lang w:eastAsia="ru-RU"/>
              </w:rPr>
              <w:t>м</w:t>
            </w:r>
            <w:r w:rsidRPr="00567DA0">
              <w:rPr>
                <w:rFonts w:eastAsia="Times New Roman"/>
                <w:sz w:val="20"/>
                <w:szCs w:val="20"/>
                <w:vertAlign w:val="superscript"/>
                <w:lang w:eastAsia="ru-RU"/>
              </w:rPr>
              <w:t>3</w:t>
            </w:r>
            <w:r w:rsidR="00241ABF" w:rsidRPr="00567DA0">
              <w:rPr>
                <w:rFonts w:eastAsia="Times New Roman"/>
                <w:sz w:val="20"/>
                <w:szCs w:val="20"/>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241ABF">
            <w:pPr>
              <w:ind w:hanging="14"/>
              <w:jc w:val="center"/>
              <w:rPr>
                <w:sz w:val="20"/>
                <w:szCs w:val="20"/>
              </w:rPr>
            </w:pPr>
            <w:r w:rsidRPr="00567DA0">
              <w:rPr>
                <w:sz w:val="20"/>
                <w:szCs w:val="20"/>
              </w:rPr>
              <w:t>30,00</w:t>
            </w:r>
          </w:p>
        </w:tc>
        <w:tc>
          <w:tcPr>
            <w:tcW w:w="785" w:type="pct"/>
            <w:tcBorders>
              <w:top w:val="nil"/>
              <w:left w:val="nil"/>
              <w:bottom w:val="single" w:sz="8" w:space="0" w:color="auto"/>
              <w:right w:val="single" w:sz="8" w:space="0" w:color="auto"/>
            </w:tcBorders>
            <w:shd w:val="clear" w:color="auto" w:fill="auto"/>
            <w:vAlign w:val="center"/>
            <w:hideMark/>
          </w:tcPr>
          <w:p w:rsidR="00241ABF" w:rsidRPr="00567DA0" w:rsidRDefault="00241ABF" w:rsidP="00241ABF">
            <w:pPr>
              <w:ind w:hanging="14"/>
              <w:jc w:val="center"/>
              <w:rPr>
                <w:sz w:val="20"/>
                <w:szCs w:val="20"/>
              </w:rPr>
            </w:pPr>
            <w:r w:rsidRPr="00567DA0">
              <w:rPr>
                <w:sz w:val="20"/>
                <w:szCs w:val="20"/>
              </w:rPr>
              <w:t>30,00</w:t>
            </w:r>
          </w:p>
        </w:tc>
      </w:tr>
    </w:tbl>
    <w:p w:rsidR="00623A20" w:rsidRPr="00567DA0" w:rsidRDefault="00623A20" w:rsidP="00623A20">
      <w:pPr>
        <w:pStyle w:val="afffa"/>
      </w:pPr>
      <w:bookmarkStart w:id="149" w:name="_Toc51677439"/>
      <w:bookmarkStart w:id="150" w:name="_Toc5357839"/>
    </w:p>
    <w:p w:rsidR="00CA2B2D" w:rsidRPr="00567DA0" w:rsidRDefault="00CA2B2D" w:rsidP="00623A20">
      <w:pPr>
        <w:pStyle w:val="afffa"/>
        <w:rPr>
          <w:i/>
        </w:rPr>
      </w:pPr>
      <w:r w:rsidRPr="00567DA0">
        <w:t>2.3.4 Результаты анализа гидравлических режимов и режимов работы элементов централизованной системы водоотведения</w:t>
      </w:r>
      <w:bookmarkEnd w:id="149"/>
    </w:p>
    <w:p w:rsidR="00A71E31" w:rsidRPr="00567DA0" w:rsidRDefault="00A71E31" w:rsidP="003E13F4">
      <w:pPr>
        <w:pStyle w:val="affa"/>
      </w:pPr>
      <w:r w:rsidRPr="00567DA0">
        <w:t>Отвод и транспортировка стоков от абонентов к очистным сооружениям канализации производится через систему самотечных трубопроводов и систему КНС. Из насосных станций сточные воды транспортируются по напорным трубопроводам в магистральные коллекторы.</w:t>
      </w:r>
    </w:p>
    <w:p w:rsidR="00A71E31" w:rsidRPr="00567DA0" w:rsidRDefault="00A71E31" w:rsidP="003E13F4">
      <w:pPr>
        <w:pStyle w:val="affa"/>
      </w:pPr>
      <w:r w:rsidRPr="00567DA0">
        <w:t xml:space="preserve">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1200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w:t>
      </w:r>
      <w:r w:rsidRPr="00567DA0">
        <w:lastRenderedPageBreak/>
        <w:t>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A71E31" w:rsidRPr="00567DA0" w:rsidRDefault="00A71E31" w:rsidP="003E13F4">
      <w:pPr>
        <w:pStyle w:val="affa"/>
      </w:pPr>
      <w:r w:rsidRPr="00567DA0">
        <w:t>В связи с наличием на канализационной сети участков, подлежащих замене, возможно возникновение аварийных ситуаций.</w:t>
      </w:r>
    </w:p>
    <w:p w:rsidR="00CA2B2D" w:rsidRPr="00567DA0" w:rsidRDefault="00CA2B2D" w:rsidP="003E13F4">
      <w:pPr>
        <w:pStyle w:val="affa"/>
      </w:pPr>
      <w:r w:rsidRPr="00567DA0">
        <w:t xml:space="preserve">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w:t>
      </w:r>
      <w:r w:rsidR="00AB3AB4" w:rsidRPr="00567DA0">
        <w:t>необходимо предусмотреть</w:t>
      </w:r>
      <w:r w:rsidRPr="00567DA0">
        <w:t xml:space="preserve">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9633C3" w:rsidRPr="00567DA0" w:rsidRDefault="00D516FF" w:rsidP="00623A20">
      <w:pPr>
        <w:pStyle w:val="afffa"/>
      </w:pPr>
      <w:bookmarkStart w:id="151" w:name="_Toc51677440"/>
      <w:bookmarkEnd w:id="150"/>
      <w:r w:rsidRPr="00567DA0">
        <w:t>2.3.5</w:t>
      </w:r>
      <w:r w:rsidR="00CA2B2D" w:rsidRPr="00567DA0">
        <w:t xml:space="preserve"> Анализ </w:t>
      </w:r>
      <w:proofErr w:type="gramStart"/>
      <w:r w:rsidR="00CA2B2D" w:rsidRPr="00567DA0">
        <w:t xml:space="preserve">резервов производственных </w:t>
      </w:r>
      <w:r w:rsidR="00393C63" w:rsidRPr="00567DA0">
        <w:t>мощнос</w:t>
      </w:r>
      <w:r w:rsidR="00CA2B2D" w:rsidRPr="00567DA0">
        <w:t>тей очистных сооружений системы водоотведения</w:t>
      </w:r>
      <w:proofErr w:type="gramEnd"/>
      <w:r w:rsidR="00CA2B2D" w:rsidRPr="00567DA0">
        <w:t xml:space="preserve"> и возможности расширения зоны их действия.</w:t>
      </w:r>
      <w:bookmarkEnd w:id="151"/>
    </w:p>
    <w:p w:rsidR="00AB3AB4" w:rsidRPr="00567DA0" w:rsidRDefault="00AB3AB4" w:rsidP="003E13F4">
      <w:pPr>
        <w:pStyle w:val="affa"/>
      </w:pPr>
      <w:r w:rsidRPr="00567DA0">
        <w:t>Перспективная схема водоотведения учитывает развитие МО,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AB3AB4" w:rsidRPr="00567DA0" w:rsidRDefault="00AB3AB4" w:rsidP="003E13F4">
      <w:pPr>
        <w:pStyle w:val="affa"/>
      </w:pPr>
      <w:r w:rsidRPr="00567DA0">
        <w:t xml:space="preserve">Перспективная система водоотведения предусматривает </w:t>
      </w:r>
      <w:r w:rsidR="00241ABF" w:rsidRPr="00567DA0">
        <w:t>создание</w:t>
      </w:r>
      <w:r w:rsidRPr="00567DA0">
        <w:t xml:space="preserve"> единой централизованной системы, в которую будут поступать хозяйственно- бытовые и промышленные стоки, прошедшие предварительную очистку на локальных очистных сооружениях до ПДК, допустимых к сбросу в сеть. </w:t>
      </w:r>
    </w:p>
    <w:p w:rsidR="00CA2B2D" w:rsidRPr="00567DA0" w:rsidRDefault="00D516FF" w:rsidP="00D516FF">
      <w:pPr>
        <w:pStyle w:val="1"/>
        <w:ind w:firstLine="0"/>
        <w:jc w:val="center"/>
        <w:rPr>
          <w:rFonts w:ascii="Times New Roman" w:eastAsia="Calibri" w:hAnsi="Times New Roman"/>
        </w:rPr>
      </w:pPr>
      <w:bookmarkStart w:id="152" w:name="_Toc51677441"/>
      <w:r w:rsidRPr="00567DA0">
        <w:rPr>
          <w:rFonts w:ascii="Times New Roman" w:eastAsia="Calibri" w:hAnsi="Times New Roman"/>
        </w:rPr>
        <w:t>2.4</w:t>
      </w:r>
      <w:r w:rsidR="00CA2B2D" w:rsidRPr="00567DA0">
        <w:rPr>
          <w:rFonts w:ascii="Times New Roman" w:eastAsia="Calibri" w:hAnsi="Times New Roman"/>
        </w:rPr>
        <w:ta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2"/>
    </w:p>
    <w:p w:rsidR="00CA2B2D" w:rsidRPr="00567DA0" w:rsidRDefault="00D516FF" w:rsidP="00623A20">
      <w:pPr>
        <w:pStyle w:val="afffa"/>
      </w:pPr>
      <w:bookmarkStart w:id="153" w:name="_Toc51677442"/>
      <w:r w:rsidRPr="00567DA0">
        <w:t>2.4.1</w:t>
      </w:r>
      <w:r w:rsidR="00CA2B2D" w:rsidRPr="00567DA0">
        <w:tab/>
        <w:t>Основные направления, принципы, задачи и плановые значения показателей развития централизованной системы водоотведения;</w:t>
      </w:r>
      <w:bookmarkEnd w:id="153"/>
    </w:p>
    <w:p w:rsidR="007F1FF2" w:rsidRPr="00567DA0" w:rsidRDefault="007F1FF2" w:rsidP="007F1FF2">
      <w:pPr>
        <w:pStyle w:val="affa"/>
      </w:pPr>
      <w:r w:rsidRPr="00567DA0">
        <w:t>Система канализации принимается полная раздельная, с отведением всех хоз-бытовых сточных вод на очистные сооружения канализации. Отведение бытовых сточных вод на очистные сооружения предусматривается существующей системой самотечно—напорных коллекторов и канализационных насосных станций, которая продиктована рельефом, размещением жилых районов, общественных и производственных зданий и сооружений.</w:t>
      </w:r>
    </w:p>
    <w:p w:rsidR="007F1FF2" w:rsidRPr="00567DA0" w:rsidRDefault="007F1FF2" w:rsidP="007F1FF2">
      <w:pPr>
        <w:pStyle w:val="affa"/>
      </w:pPr>
      <w:r w:rsidRPr="00567DA0">
        <w:t>Прием сточных вод и транспортировка их на очистные сооружения осуществля</w:t>
      </w:r>
      <w:r w:rsidR="00CA3067" w:rsidRPr="00567DA0">
        <w:t>ю</w:t>
      </w:r>
      <w:r w:rsidRPr="00567DA0">
        <w:t>тся по схеме со строительством канализационных сетей в районах нового строительства и выполнением работ по строительству коллекторов и канализационных насосных станций.</w:t>
      </w:r>
    </w:p>
    <w:p w:rsidR="00651A31" w:rsidRPr="00567DA0" w:rsidRDefault="007F1FF2" w:rsidP="007F1FF2">
      <w:pPr>
        <w:pStyle w:val="affa"/>
      </w:pPr>
      <w:r w:rsidRPr="00567DA0">
        <w:t>Все 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p>
    <w:p w:rsidR="00F80B13" w:rsidRPr="00567DA0" w:rsidRDefault="00F80B13" w:rsidP="003E13F4">
      <w:pPr>
        <w:pStyle w:val="affa"/>
      </w:pPr>
    </w:p>
    <w:p w:rsidR="00AF2CAE" w:rsidRPr="00567DA0" w:rsidRDefault="00AF2CAE" w:rsidP="003E13F4">
      <w:pPr>
        <w:pStyle w:val="affa"/>
      </w:pPr>
      <w:r w:rsidRPr="00567DA0">
        <w:t xml:space="preserve">Ливневая канализация </w:t>
      </w:r>
    </w:p>
    <w:p w:rsidR="00AF2CAE" w:rsidRPr="00567DA0" w:rsidRDefault="00AF2CAE" w:rsidP="003E13F4">
      <w:pPr>
        <w:pStyle w:val="affa"/>
      </w:pPr>
    </w:p>
    <w:p w:rsidR="00AF2CAE" w:rsidRPr="00567DA0" w:rsidRDefault="00AF2CAE" w:rsidP="003E13F4">
      <w:pPr>
        <w:pStyle w:val="affa"/>
      </w:pPr>
      <w:r w:rsidRPr="00567DA0">
        <w:t>Планировка и застройка городских и сельских поселений» в районах одно-, двухэтажной застройки допускается применение открытых водоотводящих устройств (канав, кюветов, лотков).</w:t>
      </w:r>
    </w:p>
    <w:p w:rsidR="00AF2CAE" w:rsidRPr="00567DA0" w:rsidRDefault="00AF2CAE" w:rsidP="003E13F4">
      <w:pPr>
        <w:pStyle w:val="affa"/>
      </w:pPr>
      <w:r w:rsidRPr="00567DA0">
        <w:t>Однако для обеспечения нормативной очистки доля поверхностных вод в очищаемой воде должна быть незначительной. Поэтому сооружения ливневой канализации в периоды снеготаяния и дождей должны аккумулировать значительные объемы воды.</w:t>
      </w:r>
    </w:p>
    <w:p w:rsidR="00AF2CAE" w:rsidRPr="00567DA0" w:rsidRDefault="00AF2CAE" w:rsidP="003E13F4">
      <w:pPr>
        <w:pStyle w:val="affa"/>
      </w:pPr>
      <w:r w:rsidRPr="00567DA0">
        <w:t>Предусматривается следующая схема. Дождевые стоки по магистральному коллектору поступают в район проектируемых канализационных очистных сооружений. Вода собирается в регулирующие резервуары с последующей постепенной перекачкой на очистные сооружения.</w:t>
      </w:r>
    </w:p>
    <w:p w:rsidR="00CA2B2D" w:rsidRPr="00567DA0" w:rsidRDefault="00D516FF" w:rsidP="00623A20">
      <w:pPr>
        <w:pStyle w:val="afffa"/>
      </w:pPr>
      <w:bookmarkStart w:id="154" w:name="_Toc51677443"/>
      <w:r w:rsidRPr="00567DA0">
        <w:t>2.4.2</w:t>
      </w:r>
      <w:r w:rsidR="00CA2B2D" w:rsidRPr="00567DA0">
        <w:tab/>
        <w:t>Перечень основных мероприятий по реализации схем водоотведения с разбивкой по годам, включая технические обоснования этих мероприятий</w:t>
      </w:r>
      <w:bookmarkEnd w:id="154"/>
    </w:p>
    <w:p w:rsidR="00651A31" w:rsidRPr="00567DA0" w:rsidRDefault="00651A31" w:rsidP="003E13F4">
      <w:pPr>
        <w:pStyle w:val="affa"/>
      </w:pPr>
      <w:r w:rsidRPr="00567DA0">
        <w:t xml:space="preserve">Для населенных пунктов </w:t>
      </w:r>
      <w:r w:rsidR="009F0922" w:rsidRPr="00567DA0">
        <w:t>муниципального образования</w:t>
      </w:r>
      <w:r w:rsidRPr="00567DA0">
        <w:t xml:space="preserve">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 «Гигиенические требования к охране поверхностных вод».</w:t>
      </w:r>
    </w:p>
    <w:p w:rsidR="009860A7" w:rsidRPr="00567DA0" w:rsidRDefault="009860A7" w:rsidP="00CA3067">
      <w:pPr>
        <w:jc w:val="right"/>
        <w:sectPr w:rsidR="009860A7" w:rsidRPr="00567DA0" w:rsidSect="00DA7C77">
          <w:pgSz w:w="11906" w:h="16838"/>
          <w:pgMar w:top="1134" w:right="850" w:bottom="1134" w:left="1701" w:header="624" w:footer="624" w:gutter="0"/>
          <w:cols w:space="708"/>
          <w:docGrid w:linePitch="360"/>
        </w:sectPr>
      </w:pPr>
    </w:p>
    <w:p w:rsidR="00CA3067" w:rsidRPr="00567DA0" w:rsidRDefault="007851CA" w:rsidP="00CA3067">
      <w:pPr>
        <w:jc w:val="right"/>
      </w:pPr>
      <w:r w:rsidRPr="00567DA0">
        <w:lastRenderedPageBreak/>
        <w:t>Таблица</w:t>
      </w:r>
      <w:r w:rsidR="00651A31" w:rsidRPr="00567DA0">
        <w:t xml:space="preserve"> </w:t>
      </w:r>
      <w:r w:rsidR="009F2D3D" w:rsidRPr="00567DA0">
        <w:t>26</w:t>
      </w:r>
      <w:r w:rsidR="005412F8" w:rsidRPr="00567DA0">
        <w:t xml:space="preserve"> - Перечень основных мероприятий по реализации схем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839"/>
        <w:gridCol w:w="824"/>
        <w:gridCol w:w="683"/>
        <w:gridCol w:w="769"/>
        <w:gridCol w:w="616"/>
        <w:gridCol w:w="616"/>
        <w:gridCol w:w="616"/>
        <w:gridCol w:w="1076"/>
        <w:gridCol w:w="1242"/>
        <w:gridCol w:w="616"/>
        <w:gridCol w:w="616"/>
        <w:gridCol w:w="616"/>
        <w:gridCol w:w="616"/>
        <w:gridCol w:w="616"/>
        <w:gridCol w:w="616"/>
        <w:gridCol w:w="616"/>
        <w:gridCol w:w="616"/>
      </w:tblGrid>
      <w:tr w:rsidR="009F2D3D" w:rsidRPr="00567DA0" w:rsidTr="00EC0454">
        <w:trPr>
          <w:divId w:val="366681632"/>
          <w:trHeight w:val="20"/>
          <w:tblHeader/>
        </w:trPr>
        <w:tc>
          <w:tcPr>
            <w:tcW w:w="533"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Наименование</w:t>
            </w:r>
          </w:p>
        </w:tc>
        <w:tc>
          <w:tcPr>
            <w:tcW w:w="622"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Примечание</w:t>
            </w:r>
          </w:p>
        </w:tc>
        <w:tc>
          <w:tcPr>
            <w:tcW w:w="279" w:type="pct"/>
            <w:shd w:val="clear" w:color="auto" w:fill="D9D9D9"/>
            <w:vAlign w:val="center"/>
            <w:hideMark/>
          </w:tcPr>
          <w:p w:rsidR="00241ABF" w:rsidRPr="00567DA0" w:rsidRDefault="00241ABF" w:rsidP="00241ABF">
            <w:pPr>
              <w:pStyle w:val="110"/>
              <w:rPr>
                <w:rFonts w:cs="Times New Roman"/>
                <w:lang w:eastAsia="ru-RU"/>
              </w:rPr>
            </w:pPr>
            <w:proofErr w:type="spellStart"/>
            <w:r w:rsidRPr="00567DA0">
              <w:rPr>
                <w:rFonts w:cs="Times New Roman"/>
                <w:lang w:eastAsia="ru-RU"/>
              </w:rPr>
              <w:t>Ед</w:t>
            </w:r>
            <w:proofErr w:type="gramStart"/>
            <w:r w:rsidRPr="00567DA0">
              <w:rPr>
                <w:rFonts w:cs="Times New Roman"/>
                <w:lang w:eastAsia="ru-RU"/>
              </w:rPr>
              <w:t>.и</w:t>
            </w:r>
            <w:proofErr w:type="gramEnd"/>
            <w:r w:rsidRPr="00567DA0">
              <w:rPr>
                <w:rFonts w:cs="Times New Roman"/>
                <w:lang w:eastAsia="ru-RU"/>
              </w:rPr>
              <w:t>зм</w:t>
            </w:r>
            <w:proofErr w:type="spellEnd"/>
          </w:p>
        </w:tc>
        <w:tc>
          <w:tcPr>
            <w:tcW w:w="231"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b/>
                <w:bCs/>
                <w:lang w:eastAsia="ru-RU"/>
              </w:rPr>
              <w:t xml:space="preserve">2020-2035 </w:t>
            </w:r>
            <w:r w:rsidRPr="00567DA0">
              <w:rPr>
                <w:rFonts w:cs="Times New Roman"/>
                <w:lang w:eastAsia="ru-RU"/>
              </w:rPr>
              <w:t>год</w:t>
            </w:r>
          </w:p>
        </w:tc>
        <w:tc>
          <w:tcPr>
            <w:tcW w:w="260"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b/>
                <w:bCs/>
                <w:lang w:eastAsia="ru-RU"/>
              </w:rPr>
              <w:t>Всего,</w:t>
            </w:r>
            <w:r w:rsidRPr="00567DA0">
              <w:rPr>
                <w:rFonts w:cs="Times New Roman"/>
                <w:lang w:eastAsia="ru-RU"/>
              </w:rPr>
              <w:t xml:space="preserve"> тыс. руб.</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2020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2021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2022 год</w:t>
            </w:r>
          </w:p>
        </w:tc>
        <w:tc>
          <w:tcPr>
            <w:tcW w:w="364"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2023 год</w:t>
            </w:r>
          </w:p>
        </w:tc>
        <w:tc>
          <w:tcPr>
            <w:tcW w:w="420"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2024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2025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2026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2027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2028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2029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2030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2031 год</w:t>
            </w:r>
          </w:p>
        </w:tc>
        <w:tc>
          <w:tcPr>
            <w:tcW w:w="208" w:type="pct"/>
            <w:shd w:val="clear" w:color="auto" w:fill="D9D9D9"/>
            <w:vAlign w:val="center"/>
            <w:hideMark/>
          </w:tcPr>
          <w:p w:rsidR="00241ABF" w:rsidRPr="00567DA0" w:rsidRDefault="00241ABF" w:rsidP="00241ABF">
            <w:pPr>
              <w:pStyle w:val="110"/>
              <w:rPr>
                <w:rFonts w:cs="Times New Roman"/>
                <w:lang w:eastAsia="ru-RU"/>
              </w:rPr>
            </w:pPr>
            <w:r w:rsidRPr="00567DA0">
              <w:rPr>
                <w:rFonts w:cs="Times New Roman"/>
                <w:lang w:eastAsia="ru-RU"/>
              </w:rPr>
              <w:t>2032 год</w:t>
            </w:r>
          </w:p>
        </w:tc>
      </w:tr>
      <w:tr w:rsidR="009F2D3D" w:rsidRPr="00567DA0" w:rsidTr="00241ABF">
        <w:trPr>
          <w:divId w:val="366681632"/>
          <w:trHeight w:val="20"/>
        </w:trPr>
        <w:tc>
          <w:tcPr>
            <w:tcW w:w="533"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Строительство КОС</w:t>
            </w:r>
          </w:p>
        </w:tc>
        <w:tc>
          <w:tcPr>
            <w:tcW w:w="622"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Строительство станции биологической очистки сточных вод позволит</w:t>
            </w:r>
            <w:r w:rsidR="00AF5F79" w:rsidRPr="00567DA0">
              <w:rPr>
                <w:rFonts w:cs="Times New Roman"/>
                <w:lang w:eastAsia="ru-RU"/>
              </w:rPr>
              <w:t xml:space="preserve"> </w:t>
            </w:r>
            <w:r w:rsidRPr="00567DA0">
              <w:rPr>
                <w:rFonts w:cs="Times New Roman"/>
                <w:lang w:eastAsia="ru-RU"/>
              </w:rPr>
              <w:t>снизить вредное воздействие сточных вод на окружающую среду, повысить надежность системы водоотведения, повысить качество очистки сточных вод</w:t>
            </w:r>
          </w:p>
        </w:tc>
        <w:tc>
          <w:tcPr>
            <w:tcW w:w="279" w:type="pct"/>
            <w:shd w:val="clear" w:color="auto" w:fill="auto"/>
            <w:vAlign w:val="center"/>
            <w:hideMark/>
          </w:tcPr>
          <w:p w:rsidR="00241ABF" w:rsidRPr="00567DA0" w:rsidRDefault="005A49AA" w:rsidP="00241ABF">
            <w:pPr>
              <w:pStyle w:val="110"/>
              <w:rPr>
                <w:rFonts w:cs="Times New Roman"/>
                <w:lang w:eastAsia="ru-RU"/>
              </w:rPr>
            </w:pPr>
            <w:r w:rsidRPr="00567DA0">
              <w:rPr>
                <w:rFonts w:cs="Times New Roman"/>
                <w:vertAlign w:val="superscript"/>
                <w:lang w:eastAsia="ru-RU"/>
              </w:rPr>
              <w:t xml:space="preserve"> </w:t>
            </w:r>
            <w:r w:rsidRPr="00567DA0">
              <w:rPr>
                <w:rFonts w:cs="Times New Roman"/>
                <w:lang w:eastAsia="ru-RU"/>
              </w:rPr>
              <w:t>м</w:t>
            </w:r>
            <w:r w:rsidRPr="00567DA0">
              <w:rPr>
                <w:rFonts w:cs="Times New Roman"/>
                <w:vertAlign w:val="superscript"/>
                <w:lang w:eastAsia="ru-RU"/>
              </w:rPr>
              <w:t>3</w:t>
            </w:r>
            <w:r w:rsidR="00241ABF" w:rsidRPr="00567DA0">
              <w:rPr>
                <w:rFonts w:cs="Times New Roman"/>
                <w:lang w:eastAsia="ru-RU"/>
              </w:rPr>
              <w:t>/</w:t>
            </w:r>
            <w:proofErr w:type="spellStart"/>
            <w:r w:rsidR="00241ABF" w:rsidRPr="00567DA0">
              <w:rPr>
                <w:rFonts w:cs="Times New Roman"/>
                <w:lang w:eastAsia="ru-RU"/>
              </w:rPr>
              <w:t>сут</w:t>
            </w:r>
            <w:proofErr w:type="spellEnd"/>
            <w:r w:rsidR="00241ABF" w:rsidRPr="00567DA0">
              <w:rPr>
                <w:rFonts w:cs="Times New Roman"/>
                <w:lang w:eastAsia="ru-RU"/>
              </w:rPr>
              <w:t>.</w:t>
            </w:r>
          </w:p>
        </w:tc>
        <w:tc>
          <w:tcPr>
            <w:tcW w:w="231" w:type="pct"/>
            <w:shd w:val="clear" w:color="000000" w:fill="FFFFFF"/>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30</w:t>
            </w:r>
          </w:p>
        </w:tc>
        <w:tc>
          <w:tcPr>
            <w:tcW w:w="260" w:type="pct"/>
            <w:shd w:val="clear" w:color="000000" w:fill="FFFFFF"/>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8300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4150</w:t>
            </w:r>
          </w:p>
        </w:tc>
        <w:tc>
          <w:tcPr>
            <w:tcW w:w="364"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4150</w:t>
            </w:r>
          </w:p>
        </w:tc>
        <w:tc>
          <w:tcPr>
            <w:tcW w:w="420"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noWrap/>
            <w:vAlign w:val="bottom"/>
            <w:hideMark/>
          </w:tcPr>
          <w:p w:rsidR="00241ABF" w:rsidRPr="00567DA0" w:rsidRDefault="00241ABF" w:rsidP="00241ABF">
            <w:pPr>
              <w:pStyle w:val="110"/>
              <w:rPr>
                <w:rFonts w:cs="Times New Roman"/>
                <w:lang w:eastAsia="ru-RU"/>
              </w:rPr>
            </w:pPr>
            <w:r w:rsidRPr="00567DA0">
              <w:rPr>
                <w:rFonts w:cs="Times New Roman"/>
                <w:lang w:eastAsia="ru-RU"/>
              </w:rPr>
              <w:t> </w:t>
            </w:r>
          </w:p>
        </w:tc>
      </w:tr>
      <w:tr w:rsidR="005A49AA" w:rsidRPr="00567DA0" w:rsidTr="00241ABF">
        <w:trPr>
          <w:divId w:val="366681632"/>
          <w:trHeight w:val="20"/>
        </w:trPr>
        <w:tc>
          <w:tcPr>
            <w:tcW w:w="533" w:type="pct"/>
            <w:vMerge w:val="restart"/>
            <w:vAlign w:val="center"/>
            <w:hideMark/>
          </w:tcPr>
          <w:p w:rsidR="00241ABF" w:rsidRPr="00567DA0" w:rsidRDefault="00241ABF" w:rsidP="00241ABF">
            <w:pPr>
              <w:pStyle w:val="110"/>
              <w:rPr>
                <w:rFonts w:cs="Times New Roman"/>
                <w:lang w:eastAsia="ru-RU"/>
              </w:rPr>
            </w:pPr>
            <w:r w:rsidRPr="00567DA0">
              <w:rPr>
                <w:rFonts w:cs="Times New Roman"/>
                <w:lang w:eastAsia="ru-RU"/>
              </w:rPr>
              <w:t>Строительство локальных очистных сооружений дождевой канализации</w:t>
            </w:r>
          </w:p>
        </w:tc>
        <w:tc>
          <w:tcPr>
            <w:tcW w:w="622"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Строительство станции биологической очистки сточных вод позволит</w:t>
            </w:r>
            <w:r w:rsidR="00AF5F79" w:rsidRPr="00567DA0">
              <w:rPr>
                <w:rFonts w:cs="Times New Roman"/>
                <w:lang w:eastAsia="ru-RU"/>
              </w:rPr>
              <w:t xml:space="preserve"> </w:t>
            </w:r>
            <w:r w:rsidRPr="00567DA0">
              <w:rPr>
                <w:rFonts w:cs="Times New Roman"/>
                <w:lang w:eastAsia="ru-RU"/>
              </w:rPr>
              <w:t>снизить вредное воздействие сточных вод на окружающую среду,</w:t>
            </w:r>
            <w:r w:rsidR="00AF5F79" w:rsidRPr="00567DA0">
              <w:rPr>
                <w:rFonts w:cs="Times New Roman"/>
                <w:lang w:eastAsia="ru-RU"/>
              </w:rPr>
              <w:t xml:space="preserve"> </w:t>
            </w:r>
            <w:r w:rsidRPr="00567DA0">
              <w:rPr>
                <w:rFonts w:cs="Times New Roman"/>
                <w:lang w:eastAsia="ru-RU"/>
              </w:rPr>
              <w:t xml:space="preserve"> </w:t>
            </w:r>
          </w:p>
        </w:tc>
        <w:tc>
          <w:tcPr>
            <w:tcW w:w="279" w:type="pct"/>
            <w:vMerge w:val="restart"/>
            <w:vAlign w:val="center"/>
            <w:hideMark/>
          </w:tcPr>
          <w:p w:rsidR="00241ABF" w:rsidRPr="00567DA0" w:rsidRDefault="00241ABF" w:rsidP="00241ABF">
            <w:pPr>
              <w:pStyle w:val="110"/>
              <w:rPr>
                <w:rFonts w:cs="Times New Roman"/>
                <w:lang w:eastAsia="ru-RU"/>
              </w:rPr>
            </w:pPr>
            <w:r w:rsidRPr="00567DA0">
              <w:rPr>
                <w:rFonts w:cs="Times New Roman"/>
                <w:lang w:eastAsia="ru-RU"/>
              </w:rPr>
              <w:t>шт.</w:t>
            </w:r>
          </w:p>
        </w:tc>
        <w:tc>
          <w:tcPr>
            <w:tcW w:w="231" w:type="pct"/>
            <w:vMerge w:val="restart"/>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3</w:t>
            </w:r>
          </w:p>
        </w:tc>
        <w:tc>
          <w:tcPr>
            <w:tcW w:w="260" w:type="pct"/>
            <w:vMerge w:val="restart"/>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6000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364"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3000</w:t>
            </w:r>
          </w:p>
        </w:tc>
        <w:tc>
          <w:tcPr>
            <w:tcW w:w="420"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3000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noWrap/>
            <w:vAlign w:val="bottom"/>
            <w:hideMark/>
          </w:tcPr>
          <w:p w:rsidR="00241ABF" w:rsidRPr="00567DA0" w:rsidRDefault="00241ABF" w:rsidP="00241ABF">
            <w:pPr>
              <w:pStyle w:val="110"/>
              <w:rPr>
                <w:rFonts w:cs="Times New Roman"/>
                <w:lang w:eastAsia="ru-RU"/>
              </w:rPr>
            </w:pPr>
            <w:r w:rsidRPr="00567DA0">
              <w:rPr>
                <w:rFonts w:cs="Times New Roman"/>
                <w:lang w:eastAsia="ru-RU"/>
              </w:rPr>
              <w:t> </w:t>
            </w:r>
          </w:p>
        </w:tc>
      </w:tr>
      <w:tr w:rsidR="009F2D3D" w:rsidRPr="00567DA0" w:rsidTr="00241ABF">
        <w:trPr>
          <w:divId w:val="366681632"/>
          <w:trHeight w:val="20"/>
        </w:trPr>
        <w:tc>
          <w:tcPr>
            <w:tcW w:w="533" w:type="pct"/>
            <w:vMerge/>
            <w:shd w:val="clear" w:color="auto" w:fill="auto"/>
            <w:vAlign w:val="center"/>
            <w:hideMark/>
          </w:tcPr>
          <w:p w:rsidR="00241ABF" w:rsidRPr="00567DA0" w:rsidRDefault="00241ABF" w:rsidP="00241ABF">
            <w:pPr>
              <w:pStyle w:val="110"/>
              <w:rPr>
                <w:rFonts w:cs="Times New Roman"/>
                <w:lang w:eastAsia="ru-RU"/>
              </w:rPr>
            </w:pPr>
          </w:p>
        </w:tc>
        <w:tc>
          <w:tcPr>
            <w:tcW w:w="622"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 повысить надежность системы водоотведения, повысить качество очистки сточных вод</w:t>
            </w:r>
          </w:p>
        </w:tc>
        <w:tc>
          <w:tcPr>
            <w:tcW w:w="279" w:type="pct"/>
            <w:vMerge/>
            <w:shd w:val="clear" w:color="auto" w:fill="auto"/>
            <w:vAlign w:val="center"/>
            <w:hideMark/>
          </w:tcPr>
          <w:p w:rsidR="00241ABF" w:rsidRPr="00567DA0" w:rsidRDefault="00241ABF" w:rsidP="00241ABF">
            <w:pPr>
              <w:pStyle w:val="110"/>
              <w:rPr>
                <w:rFonts w:cs="Times New Roman"/>
                <w:lang w:eastAsia="ru-RU"/>
              </w:rPr>
            </w:pPr>
          </w:p>
        </w:tc>
        <w:tc>
          <w:tcPr>
            <w:tcW w:w="231" w:type="pct"/>
            <w:vMerge/>
            <w:shd w:val="clear" w:color="auto" w:fill="auto"/>
            <w:vAlign w:val="center"/>
            <w:hideMark/>
          </w:tcPr>
          <w:p w:rsidR="00241ABF" w:rsidRPr="00567DA0" w:rsidRDefault="00241ABF" w:rsidP="00241ABF">
            <w:pPr>
              <w:pStyle w:val="110"/>
              <w:rPr>
                <w:rFonts w:cs="Times New Roman"/>
                <w:lang w:eastAsia="ru-RU"/>
              </w:rPr>
            </w:pPr>
          </w:p>
        </w:tc>
        <w:tc>
          <w:tcPr>
            <w:tcW w:w="260" w:type="pct"/>
            <w:vMerge/>
            <w:shd w:val="clear" w:color="000000" w:fill="FFFFFF"/>
            <w:vAlign w:val="center"/>
            <w:hideMark/>
          </w:tcPr>
          <w:p w:rsidR="00241ABF" w:rsidRPr="00567DA0" w:rsidRDefault="00241ABF" w:rsidP="00241ABF">
            <w:pPr>
              <w:pStyle w:val="110"/>
              <w:rPr>
                <w:rFonts w:cs="Times New Roman"/>
                <w:b/>
                <w:bCs/>
                <w:lang w:eastAsia="ru-RU"/>
              </w:rPr>
            </w:pP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364"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420"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noWrap/>
            <w:vAlign w:val="bottom"/>
            <w:hideMark/>
          </w:tcPr>
          <w:p w:rsidR="00241ABF" w:rsidRPr="00567DA0" w:rsidRDefault="00241ABF" w:rsidP="00241ABF">
            <w:pPr>
              <w:pStyle w:val="110"/>
              <w:rPr>
                <w:rFonts w:cs="Times New Roman"/>
                <w:lang w:eastAsia="ru-RU"/>
              </w:rPr>
            </w:pPr>
            <w:r w:rsidRPr="00567DA0">
              <w:rPr>
                <w:rFonts w:cs="Times New Roman"/>
                <w:lang w:eastAsia="ru-RU"/>
              </w:rPr>
              <w:t> </w:t>
            </w:r>
          </w:p>
        </w:tc>
      </w:tr>
      <w:tr w:rsidR="009F2D3D" w:rsidRPr="00567DA0" w:rsidTr="00241ABF">
        <w:trPr>
          <w:divId w:val="366681632"/>
          <w:trHeight w:val="20"/>
        </w:trPr>
        <w:tc>
          <w:tcPr>
            <w:tcW w:w="533"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 Строительство </w:t>
            </w:r>
            <w:r w:rsidRPr="00567DA0">
              <w:rPr>
                <w:rFonts w:cs="Times New Roman"/>
                <w:lang w:eastAsia="ru-RU"/>
              </w:rPr>
              <w:lastRenderedPageBreak/>
              <w:t>дождевой канализации открытыми лотками</w:t>
            </w:r>
            <w:r w:rsidR="00AF5F79" w:rsidRPr="00567DA0">
              <w:rPr>
                <w:rFonts w:cs="Times New Roman"/>
                <w:lang w:eastAsia="ru-RU"/>
              </w:rPr>
              <w:t xml:space="preserve"> </w:t>
            </w:r>
          </w:p>
        </w:tc>
        <w:tc>
          <w:tcPr>
            <w:tcW w:w="622"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 xml:space="preserve">Проектирование и </w:t>
            </w:r>
            <w:r w:rsidRPr="00567DA0">
              <w:rPr>
                <w:rFonts w:cs="Times New Roman"/>
                <w:lang w:eastAsia="ru-RU"/>
              </w:rPr>
              <w:lastRenderedPageBreak/>
              <w:t>строительство канализационных сетей позволит повысить надежность системы водоотведения, улучшить благоустройство жителей</w:t>
            </w:r>
          </w:p>
        </w:tc>
        <w:tc>
          <w:tcPr>
            <w:tcW w:w="279"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км</w:t>
            </w:r>
          </w:p>
        </w:tc>
        <w:tc>
          <w:tcPr>
            <w:tcW w:w="231"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8</w:t>
            </w:r>
          </w:p>
        </w:tc>
        <w:tc>
          <w:tcPr>
            <w:tcW w:w="260" w:type="pct"/>
            <w:shd w:val="clear" w:color="000000" w:fill="FFFFFF"/>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12000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3000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3000</w:t>
            </w:r>
          </w:p>
        </w:tc>
        <w:tc>
          <w:tcPr>
            <w:tcW w:w="364"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3000</w:t>
            </w:r>
          </w:p>
        </w:tc>
        <w:tc>
          <w:tcPr>
            <w:tcW w:w="420"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3000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r>
      <w:tr w:rsidR="009F2D3D" w:rsidRPr="00567DA0" w:rsidTr="00241ABF">
        <w:trPr>
          <w:divId w:val="366681632"/>
          <w:trHeight w:val="20"/>
        </w:trPr>
        <w:tc>
          <w:tcPr>
            <w:tcW w:w="533"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 xml:space="preserve">Строительство сетей канализации </w:t>
            </w:r>
          </w:p>
        </w:tc>
        <w:tc>
          <w:tcPr>
            <w:tcW w:w="622"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Реконструкция ветхих канализационных сетей позволит увеличить</w:t>
            </w:r>
            <w:r w:rsidR="00AF5F79" w:rsidRPr="00567DA0">
              <w:rPr>
                <w:rFonts w:cs="Times New Roman"/>
                <w:lang w:eastAsia="ru-RU"/>
              </w:rPr>
              <w:t xml:space="preserve"> </w:t>
            </w:r>
            <w:r w:rsidRPr="00567DA0">
              <w:rPr>
                <w:rFonts w:cs="Times New Roman"/>
                <w:lang w:eastAsia="ru-RU"/>
              </w:rPr>
              <w:t>пропускную</w:t>
            </w:r>
            <w:r w:rsidR="00AF5F79" w:rsidRPr="00567DA0">
              <w:rPr>
                <w:rFonts w:cs="Times New Roman"/>
                <w:lang w:eastAsia="ru-RU"/>
              </w:rPr>
              <w:t xml:space="preserve"> </w:t>
            </w:r>
            <w:r w:rsidRPr="00567DA0">
              <w:rPr>
                <w:rFonts w:cs="Times New Roman"/>
                <w:lang w:eastAsia="ru-RU"/>
              </w:rPr>
              <w:t>способность существующих коллекторов, снизить аварийность, сократить потери сточных вод</w:t>
            </w:r>
          </w:p>
        </w:tc>
        <w:tc>
          <w:tcPr>
            <w:tcW w:w="279"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км</w:t>
            </w:r>
          </w:p>
        </w:tc>
        <w:tc>
          <w:tcPr>
            <w:tcW w:w="231"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10</w:t>
            </w:r>
          </w:p>
        </w:tc>
        <w:tc>
          <w:tcPr>
            <w:tcW w:w="260" w:type="pct"/>
            <w:shd w:val="clear" w:color="000000" w:fill="FFFFFF"/>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27600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364"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420"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3450</w:t>
            </w:r>
          </w:p>
        </w:tc>
      </w:tr>
      <w:tr w:rsidR="009F2D3D" w:rsidRPr="00567DA0" w:rsidTr="00241ABF">
        <w:trPr>
          <w:divId w:val="366681632"/>
          <w:trHeight w:val="20"/>
        </w:trPr>
        <w:tc>
          <w:tcPr>
            <w:tcW w:w="533"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Оснащение КНС частотно-регулируемыми приводами </w:t>
            </w:r>
          </w:p>
        </w:tc>
        <w:tc>
          <w:tcPr>
            <w:tcW w:w="622"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Установка регулируемого привода в системах водоотведения позволит сократить расходы электроэнергии на транспортировку стоков</w:t>
            </w:r>
          </w:p>
        </w:tc>
        <w:tc>
          <w:tcPr>
            <w:tcW w:w="279"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шт.</w:t>
            </w:r>
          </w:p>
        </w:tc>
        <w:tc>
          <w:tcPr>
            <w:tcW w:w="231"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2</w:t>
            </w:r>
          </w:p>
        </w:tc>
        <w:tc>
          <w:tcPr>
            <w:tcW w:w="260" w:type="pct"/>
            <w:shd w:val="clear" w:color="000000" w:fill="FFFFFF"/>
            <w:vAlign w:val="center"/>
            <w:hideMark/>
          </w:tcPr>
          <w:p w:rsidR="00241ABF" w:rsidRPr="00567DA0" w:rsidRDefault="00241ABF" w:rsidP="00241ABF">
            <w:pPr>
              <w:pStyle w:val="110"/>
              <w:rPr>
                <w:rFonts w:cs="Times New Roman"/>
                <w:b/>
                <w:bCs/>
                <w:lang w:eastAsia="ru-RU"/>
              </w:rPr>
            </w:pPr>
            <w:r w:rsidRPr="00567DA0">
              <w:rPr>
                <w:rFonts w:cs="Times New Roman"/>
                <w:b/>
                <w:bCs/>
                <w:lang w:eastAsia="ru-RU"/>
              </w:rPr>
              <w:t>600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600</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364"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420"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r>
      <w:tr w:rsidR="009F2D3D" w:rsidRPr="00567DA0" w:rsidTr="00241ABF">
        <w:trPr>
          <w:divId w:val="366681632"/>
          <w:trHeight w:val="20"/>
        </w:trPr>
        <w:tc>
          <w:tcPr>
            <w:tcW w:w="533" w:type="pct"/>
            <w:shd w:val="clear" w:color="auto" w:fill="auto"/>
            <w:vAlign w:val="center"/>
            <w:hideMark/>
          </w:tcPr>
          <w:p w:rsidR="00241ABF" w:rsidRPr="00567DA0" w:rsidRDefault="00241ABF" w:rsidP="00241ABF">
            <w:pPr>
              <w:pStyle w:val="110"/>
              <w:rPr>
                <w:rFonts w:cs="Times New Roman"/>
                <w:lang w:eastAsia="ru-RU"/>
              </w:rPr>
            </w:pPr>
            <w:r w:rsidRPr="00567DA0">
              <w:rPr>
                <w:rFonts w:cs="Times New Roman"/>
                <w:lang w:eastAsia="ru-RU"/>
              </w:rPr>
              <w:t xml:space="preserve">Проведение технического аудита </w:t>
            </w:r>
            <w:r w:rsidRPr="00567DA0">
              <w:rPr>
                <w:rFonts w:cs="Times New Roman"/>
                <w:lang w:eastAsia="ru-RU"/>
              </w:rPr>
              <w:lastRenderedPageBreak/>
              <w:t xml:space="preserve">состояния систем водоотведения </w:t>
            </w:r>
          </w:p>
        </w:tc>
        <w:tc>
          <w:tcPr>
            <w:tcW w:w="622"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 xml:space="preserve">Проведение технического </w:t>
            </w:r>
            <w:proofErr w:type="gramStart"/>
            <w:r w:rsidRPr="00567DA0">
              <w:rPr>
                <w:rFonts w:cs="Times New Roman"/>
                <w:lang w:eastAsia="ru-RU"/>
              </w:rPr>
              <w:t xml:space="preserve">аудита состояния </w:t>
            </w:r>
            <w:r w:rsidRPr="00567DA0">
              <w:rPr>
                <w:rFonts w:cs="Times New Roman"/>
                <w:lang w:eastAsia="ru-RU"/>
              </w:rPr>
              <w:lastRenderedPageBreak/>
              <w:t>систем водоотведения поселений</w:t>
            </w:r>
            <w:proofErr w:type="gramEnd"/>
            <w:r w:rsidRPr="00567DA0">
              <w:rPr>
                <w:rFonts w:cs="Times New Roman"/>
                <w:lang w:eastAsia="ru-RU"/>
              </w:rPr>
              <w:t xml:space="preserve"> позволит определить класс энергетической эффективности и разработать мероприятия по энергосбережению</w:t>
            </w:r>
          </w:p>
        </w:tc>
        <w:tc>
          <w:tcPr>
            <w:tcW w:w="279"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lastRenderedPageBreak/>
              <w:t>ед.</w:t>
            </w:r>
          </w:p>
        </w:tc>
        <w:tc>
          <w:tcPr>
            <w:tcW w:w="231"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w:t>
            </w:r>
          </w:p>
        </w:tc>
        <w:tc>
          <w:tcPr>
            <w:tcW w:w="260"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364"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420"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1000</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c>
          <w:tcPr>
            <w:tcW w:w="208" w:type="pct"/>
            <w:shd w:val="clear" w:color="000000" w:fill="FFFFFF"/>
            <w:vAlign w:val="center"/>
            <w:hideMark/>
          </w:tcPr>
          <w:p w:rsidR="00241ABF" w:rsidRPr="00567DA0" w:rsidRDefault="00241ABF" w:rsidP="00241ABF">
            <w:pPr>
              <w:pStyle w:val="110"/>
              <w:rPr>
                <w:rFonts w:cs="Times New Roman"/>
                <w:lang w:eastAsia="ru-RU"/>
              </w:rPr>
            </w:pPr>
            <w:r w:rsidRPr="00567DA0">
              <w:rPr>
                <w:rFonts w:cs="Times New Roman"/>
                <w:lang w:eastAsia="ru-RU"/>
              </w:rPr>
              <w:t> </w:t>
            </w:r>
          </w:p>
        </w:tc>
      </w:tr>
    </w:tbl>
    <w:p w:rsidR="009860A7" w:rsidRPr="00567DA0" w:rsidRDefault="009860A7" w:rsidP="009860A7">
      <w:pPr>
        <w:ind w:firstLine="0"/>
        <w:sectPr w:rsidR="009860A7" w:rsidRPr="00567DA0" w:rsidSect="009860A7">
          <w:pgSz w:w="16838" w:h="11906" w:orient="landscape"/>
          <w:pgMar w:top="1701" w:right="1134" w:bottom="851" w:left="1134" w:header="624" w:footer="624" w:gutter="0"/>
          <w:cols w:space="708"/>
          <w:docGrid w:linePitch="360"/>
        </w:sectPr>
      </w:pPr>
    </w:p>
    <w:p w:rsidR="00A71E31" w:rsidRPr="00567DA0" w:rsidRDefault="00A71E31" w:rsidP="009860A7">
      <w:pPr>
        <w:ind w:firstLine="0"/>
      </w:pPr>
    </w:p>
    <w:p w:rsidR="000C70F2" w:rsidRPr="00567DA0" w:rsidRDefault="00FA6DB0" w:rsidP="003E13F4">
      <w:pPr>
        <w:pStyle w:val="affa"/>
      </w:pPr>
      <w:r w:rsidRPr="00567DA0">
        <w:t>*</w:t>
      </w:r>
      <w:r w:rsidR="00331B0C" w:rsidRPr="00567DA0">
        <w:t>ПСД -</w:t>
      </w:r>
      <w:r w:rsidR="00AF5F79" w:rsidRPr="00567DA0">
        <w:t xml:space="preserve"> </w:t>
      </w:r>
      <w:r w:rsidRPr="00567DA0">
        <w:t>Цена уточняется после разработки рабочей проектной документации</w:t>
      </w:r>
    </w:p>
    <w:p w:rsidR="00FA6DB0" w:rsidRPr="00567DA0" w:rsidRDefault="00D516FF" w:rsidP="00623A20">
      <w:pPr>
        <w:pStyle w:val="afffa"/>
      </w:pPr>
      <w:bookmarkStart w:id="155" w:name="_Toc51677444"/>
      <w:r w:rsidRPr="00567DA0">
        <w:t>2.4.3</w:t>
      </w:r>
      <w:r w:rsidR="00CA2B2D" w:rsidRPr="00567DA0">
        <w:tab/>
        <w:t>Технические обоснования основных мероприятий по реализации схем водоотведения</w:t>
      </w:r>
      <w:bookmarkEnd w:id="155"/>
    </w:p>
    <w:p w:rsidR="00631AA1" w:rsidRPr="00567DA0" w:rsidRDefault="00631AA1" w:rsidP="003E13F4">
      <w:pPr>
        <w:pStyle w:val="affa"/>
      </w:pPr>
      <w:r w:rsidRPr="00567DA0">
        <w:t xml:space="preserve">Для предупреждения эпидемиологических ситуаций требуется </w:t>
      </w:r>
      <w:r w:rsidR="00010B71" w:rsidRPr="00567DA0">
        <w:t>строительство</w:t>
      </w:r>
      <w:r w:rsidRPr="00567DA0">
        <w:t xml:space="preserve"> КОС полной биологической очистки.</w:t>
      </w:r>
    </w:p>
    <w:p w:rsidR="00631AA1" w:rsidRPr="00567DA0" w:rsidRDefault="00631AA1" w:rsidP="003E13F4">
      <w:pPr>
        <w:pStyle w:val="affa"/>
      </w:pPr>
      <w:r w:rsidRPr="00567DA0">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 Территория планируемой застройки может быть подключена к существующим очистным сооружениям.</w:t>
      </w:r>
    </w:p>
    <w:p w:rsidR="000C70F2" w:rsidRPr="00567DA0" w:rsidRDefault="000C70F2" w:rsidP="00623A20">
      <w:pPr>
        <w:pStyle w:val="afffa"/>
      </w:pPr>
      <w:bookmarkStart w:id="156" w:name="_Toc51677445"/>
      <w:r w:rsidRPr="00567DA0">
        <w:t>2.4.4</w:t>
      </w:r>
      <w:r w:rsidRPr="00567DA0">
        <w:tab/>
        <w:t>Сведения о вновь строящихся</w:t>
      </w:r>
      <w:r w:rsidR="00D44407" w:rsidRPr="00567DA0">
        <w:t>, р</w:t>
      </w:r>
      <w:r w:rsidRPr="00567DA0">
        <w:t>еконструируемых и предлагаемых к выводу из эксплуатации объектах централизованной системы водоотведения</w:t>
      </w:r>
      <w:bookmarkEnd w:id="156"/>
    </w:p>
    <w:p w:rsidR="000C70F2" w:rsidRPr="00567DA0" w:rsidRDefault="004E6747" w:rsidP="009F2D3D">
      <w:pPr>
        <w:pStyle w:val="affa"/>
      </w:pPr>
      <w:r w:rsidRPr="00567DA0">
        <w:t xml:space="preserve">Проектом предусматривается </w:t>
      </w:r>
      <w:r w:rsidR="00010B71" w:rsidRPr="00567DA0">
        <w:t>строительство</w:t>
      </w:r>
      <w:r w:rsidR="00485432" w:rsidRPr="00567DA0">
        <w:t xml:space="preserve"> </w:t>
      </w:r>
      <w:r w:rsidRPr="00567DA0">
        <w:t>системы ц</w:t>
      </w:r>
      <w:r w:rsidR="009F2D3D" w:rsidRPr="00567DA0">
        <w:t>ентрализованного водоотведения.</w:t>
      </w:r>
    </w:p>
    <w:p w:rsidR="000C70F2" w:rsidRPr="00567DA0" w:rsidRDefault="000C70F2" w:rsidP="00623A20">
      <w:pPr>
        <w:pStyle w:val="afffa"/>
      </w:pPr>
      <w:bookmarkStart w:id="157" w:name="_Toc51677446"/>
      <w:r w:rsidRPr="00567DA0">
        <w:t>2.4.5</w:t>
      </w:r>
      <w:r w:rsidRPr="00567DA0">
        <w:tab/>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r w:rsidR="00D44407" w:rsidRPr="00567DA0">
        <w:t>осуществляющих</w:t>
      </w:r>
      <w:r w:rsidRPr="00567DA0">
        <w:t xml:space="preserve"> водоотведение</w:t>
      </w:r>
      <w:bookmarkEnd w:id="157"/>
    </w:p>
    <w:p w:rsidR="000C70F2" w:rsidRPr="00567DA0" w:rsidRDefault="00B1712C" w:rsidP="003E13F4">
      <w:pPr>
        <w:pStyle w:val="affa"/>
      </w:pPr>
      <w:r w:rsidRPr="00567DA0">
        <w:t>Информация о вариантах маршрутов прохождения трубопроводов (трасс) ливневой канализации по территории поселения и расположение намечаемых площадок под строительство сооружений водоотведения отсутствует.</w:t>
      </w:r>
    </w:p>
    <w:p w:rsidR="000C70F2" w:rsidRPr="00567DA0" w:rsidRDefault="000C70F2" w:rsidP="00623A20">
      <w:pPr>
        <w:pStyle w:val="afffa"/>
      </w:pPr>
      <w:bookmarkStart w:id="158" w:name="_Toc51677447"/>
      <w:r w:rsidRPr="00567DA0">
        <w:t>2.4.6</w:t>
      </w:r>
      <w:r w:rsidRPr="00567DA0">
        <w:tab/>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58"/>
    </w:p>
    <w:p w:rsidR="000C70F2" w:rsidRPr="00567DA0" w:rsidRDefault="00047E04" w:rsidP="003E13F4">
      <w:pPr>
        <w:pStyle w:val="affa"/>
      </w:pPr>
      <w:r w:rsidRPr="00567DA0">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0C70F2" w:rsidRPr="00567DA0" w:rsidRDefault="00D516FF" w:rsidP="00623A20">
      <w:pPr>
        <w:pStyle w:val="afffa"/>
      </w:pPr>
      <w:bookmarkStart w:id="159" w:name="_Toc51677448"/>
      <w:r w:rsidRPr="00567DA0">
        <w:t>2.4.7</w:t>
      </w:r>
      <w:r w:rsidR="000C70F2" w:rsidRPr="00567DA0">
        <w:tab/>
        <w:t>Границы и характеристики охранных зон сетей и сооружений централизованной системы водоотведения</w:t>
      </w:r>
      <w:bookmarkEnd w:id="159"/>
    </w:p>
    <w:p w:rsidR="000C70F2" w:rsidRPr="00567DA0" w:rsidRDefault="00B43E64" w:rsidP="003E13F4">
      <w:pPr>
        <w:pStyle w:val="affa"/>
      </w:pPr>
      <w:r w:rsidRPr="00567DA0">
        <w:t>Н</w:t>
      </w:r>
      <w:r w:rsidR="000C70F2" w:rsidRPr="00567DA0">
        <w:t xml:space="preserve">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w:t>
      </w:r>
      <w:r w:rsidR="00DB706D" w:rsidRPr="00567DA0">
        <w:t xml:space="preserve">городского </w:t>
      </w:r>
      <w:r w:rsidR="00DB706D" w:rsidRPr="00567DA0">
        <w:lastRenderedPageBreak/>
        <w:t xml:space="preserve">поселения </w:t>
      </w:r>
      <w:r w:rsidR="000C70F2" w:rsidRPr="00567DA0">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rsidR="000C70F2" w:rsidRPr="00567DA0" w:rsidRDefault="000C70F2" w:rsidP="003E13F4">
      <w:pPr>
        <w:pStyle w:val="affa"/>
      </w:pPr>
      <w:r w:rsidRPr="00567DA0">
        <w:t>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047E04" w:rsidRPr="00567DA0" w:rsidRDefault="00047E04" w:rsidP="003E13F4">
      <w:pPr>
        <w:pStyle w:val="affa"/>
      </w:pPr>
      <w:r w:rsidRPr="00567DA0">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rsidR="00047E04" w:rsidRPr="00567DA0" w:rsidRDefault="00047E04" w:rsidP="003E13F4">
      <w:pPr>
        <w:pStyle w:val="affa"/>
      </w:pPr>
      <w:r w:rsidRPr="00567DA0">
        <w:t>Санитарно-защитные зоны для канализационных очистных сооружений и насосных станций организована согласно с требованиями СанПиН 2.2.1/2.1.1.1200 -03 и приведены в таблице.</w:t>
      </w:r>
    </w:p>
    <w:p w:rsidR="00047E04" w:rsidRPr="00567DA0" w:rsidRDefault="00047E04" w:rsidP="003E13F4">
      <w:pPr>
        <w:pStyle w:val="affa"/>
      </w:pPr>
      <w:r w:rsidRPr="00567DA0">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rsidR="00047E04" w:rsidRPr="00567DA0" w:rsidRDefault="00047E04" w:rsidP="00047E04">
      <w:r w:rsidRPr="00567DA0">
        <w:t xml:space="preserve">Таблица </w:t>
      </w:r>
      <w:r w:rsidR="009F2D3D" w:rsidRPr="00567DA0">
        <w:t>27</w:t>
      </w:r>
      <w:r w:rsidRPr="00567DA0">
        <w:t xml:space="preserve"> − Зоны санитарной защиты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6"/>
        <w:gridCol w:w="1104"/>
        <w:gridCol w:w="1104"/>
        <w:gridCol w:w="1104"/>
        <w:gridCol w:w="1543"/>
      </w:tblGrid>
      <w:tr w:rsidR="009F2D3D" w:rsidRPr="00567DA0" w:rsidTr="007F1FF2">
        <w:trPr>
          <w:trHeight w:val="20"/>
          <w:tblHeader/>
        </w:trPr>
        <w:tc>
          <w:tcPr>
            <w:tcW w:w="2463" w:type="pct"/>
            <w:vMerge w:val="restart"/>
            <w:shd w:val="clear" w:color="auto" w:fill="D9D9D9"/>
            <w:vAlign w:val="center"/>
            <w:hideMark/>
          </w:tcPr>
          <w:p w:rsidR="00047E04" w:rsidRPr="00567DA0" w:rsidRDefault="00047E04" w:rsidP="00047E04">
            <w:pPr>
              <w:pStyle w:val="110"/>
              <w:rPr>
                <w:rFonts w:cs="Times New Roman"/>
              </w:rPr>
            </w:pPr>
            <w:r w:rsidRPr="00567DA0">
              <w:rPr>
                <w:rFonts w:cs="Times New Roman"/>
              </w:rPr>
              <w:t>Сооружения для очистки сточных вод</w:t>
            </w:r>
          </w:p>
        </w:tc>
        <w:tc>
          <w:tcPr>
            <w:tcW w:w="2537" w:type="pct"/>
            <w:gridSpan w:val="4"/>
            <w:shd w:val="clear" w:color="auto" w:fill="D9D9D9"/>
            <w:vAlign w:val="center"/>
            <w:hideMark/>
          </w:tcPr>
          <w:p w:rsidR="00047E04" w:rsidRPr="00567DA0" w:rsidRDefault="00047E04" w:rsidP="00047E04">
            <w:pPr>
              <w:pStyle w:val="110"/>
              <w:rPr>
                <w:rFonts w:cs="Times New Roman"/>
              </w:rPr>
            </w:pPr>
            <w:r w:rsidRPr="00567DA0">
              <w:rPr>
                <w:rFonts w:cs="Times New Roman"/>
              </w:rPr>
              <w:t xml:space="preserve">Расстояние в </w:t>
            </w:r>
            <w:proofErr w:type="gramStart"/>
            <w:r w:rsidRPr="00567DA0">
              <w:rPr>
                <w:rFonts w:cs="Times New Roman"/>
              </w:rPr>
              <w:t>м</w:t>
            </w:r>
            <w:proofErr w:type="gramEnd"/>
            <w:r w:rsidRPr="00567DA0">
              <w:rPr>
                <w:rFonts w:cs="Times New Roman"/>
              </w:rPr>
              <w:t xml:space="preserve"> при расчетной производительности очистных сооружений, тыс. </w:t>
            </w:r>
            <w:r w:rsidR="005A49AA" w:rsidRPr="00567DA0">
              <w:rPr>
                <w:rFonts w:cs="Times New Roman"/>
                <w:vertAlign w:val="superscript"/>
              </w:rPr>
              <w:t xml:space="preserve"> </w:t>
            </w:r>
            <w:r w:rsidR="005A49AA" w:rsidRPr="00567DA0">
              <w:rPr>
                <w:rFonts w:cs="Times New Roman"/>
              </w:rPr>
              <w:t>м</w:t>
            </w:r>
            <w:r w:rsidR="005A49AA" w:rsidRPr="00567DA0">
              <w:rPr>
                <w:rFonts w:cs="Times New Roman"/>
                <w:vertAlign w:val="superscript"/>
              </w:rPr>
              <w:t>3</w:t>
            </w:r>
            <w:r w:rsidRPr="00567DA0">
              <w:rPr>
                <w:rFonts w:cs="Times New Roman"/>
              </w:rPr>
              <w:t>/сутки</w:t>
            </w:r>
          </w:p>
        </w:tc>
      </w:tr>
      <w:tr w:rsidR="009F2D3D" w:rsidRPr="00567DA0" w:rsidTr="007F1FF2">
        <w:trPr>
          <w:trHeight w:val="20"/>
          <w:tblHeader/>
        </w:trPr>
        <w:tc>
          <w:tcPr>
            <w:tcW w:w="2463" w:type="pct"/>
            <w:vMerge/>
            <w:shd w:val="clear" w:color="auto" w:fill="D9D9D9"/>
            <w:vAlign w:val="center"/>
            <w:hideMark/>
          </w:tcPr>
          <w:p w:rsidR="00047E04" w:rsidRPr="00567DA0" w:rsidRDefault="00047E04" w:rsidP="00047E04">
            <w:pPr>
              <w:pStyle w:val="110"/>
              <w:rPr>
                <w:rFonts w:cs="Times New Roman"/>
              </w:rPr>
            </w:pPr>
          </w:p>
        </w:tc>
        <w:tc>
          <w:tcPr>
            <w:tcW w:w="577" w:type="pct"/>
            <w:shd w:val="clear" w:color="auto" w:fill="D9D9D9"/>
            <w:vAlign w:val="center"/>
            <w:hideMark/>
          </w:tcPr>
          <w:p w:rsidR="00047E04" w:rsidRPr="00567DA0" w:rsidRDefault="00047E04" w:rsidP="00047E04">
            <w:pPr>
              <w:pStyle w:val="110"/>
              <w:rPr>
                <w:rFonts w:cs="Times New Roman"/>
              </w:rPr>
            </w:pPr>
            <w:r w:rsidRPr="00567DA0">
              <w:rPr>
                <w:rFonts w:cs="Times New Roman"/>
              </w:rPr>
              <w:t>до 0,2</w:t>
            </w:r>
          </w:p>
        </w:tc>
        <w:tc>
          <w:tcPr>
            <w:tcW w:w="577" w:type="pct"/>
            <w:shd w:val="clear" w:color="auto" w:fill="D9D9D9"/>
            <w:vAlign w:val="center"/>
            <w:hideMark/>
          </w:tcPr>
          <w:p w:rsidR="00047E04" w:rsidRPr="00567DA0" w:rsidRDefault="00047E04" w:rsidP="00047E04">
            <w:pPr>
              <w:pStyle w:val="110"/>
              <w:rPr>
                <w:rFonts w:cs="Times New Roman"/>
              </w:rPr>
            </w:pPr>
            <w:r w:rsidRPr="00567DA0">
              <w:rPr>
                <w:rFonts w:cs="Times New Roman"/>
              </w:rPr>
              <w:t>более 0,2 до 5,0</w:t>
            </w:r>
          </w:p>
        </w:tc>
        <w:tc>
          <w:tcPr>
            <w:tcW w:w="577" w:type="pct"/>
            <w:shd w:val="clear" w:color="auto" w:fill="D9D9D9"/>
            <w:vAlign w:val="center"/>
            <w:hideMark/>
          </w:tcPr>
          <w:p w:rsidR="00047E04" w:rsidRPr="00567DA0" w:rsidRDefault="00047E04" w:rsidP="00047E04">
            <w:pPr>
              <w:pStyle w:val="110"/>
              <w:rPr>
                <w:rFonts w:cs="Times New Roman"/>
              </w:rPr>
            </w:pPr>
            <w:r w:rsidRPr="00567DA0">
              <w:rPr>
                <w:rFonts w:cs="Times New Roman"/>
              </w:rPr>
              <w:t>более 5,0 до 50,0</w:t>
            </w:r>
          </w:p>
        </w:tc>
        <w:tc>
          <w:tcPr>
            <w:tcW w:w="807" w:type="pct"/>
            <w:shd w:val="clear" w:color="auto" w:fill="D9D9D9"/>
            <w:vAlign w:val="center"/>
            <w:hideMark/>
          </w:tcPr>
          <w:p w:rsidR="00047E04" w:rsidRPr="00567DA0" w:rsidRDefault="00047E04" w:rsidP="00047E04">
            <w:pPr>
              <w:pStyle w:val="110"/>
              <w:rPr>
                <w:rFonts w:cs="Times New Roman"/>
              </w:rPr>
            </w:pPr>
            <w:r w:rsidRPr="00567DA0">
              <w:rPr>
                <w:rFonts w:cs="Times New Roman"/>
              </w:rPr>
              <w:t>более 50,0 до 280</w:t>
            </w:r>
          </w:p>
        </w:tc>
      </w:tr>
      <w:tr w:rsidR="009F2D3D" w:rsidRPr="00567DA0" w:rsidTr="00047E04">
        <w:trPr>
          <w:trHeight w:val="20"/>
        </w:trPr>
        <w:tc>
          <w:tcPr>
            <w:tcW w:w="2463" w:type="pct"/>
            <w:shd w:val="clear" w:color="auto" w:fill="auto"/>
            <w:hideMark/>
          </w:tcPr>
          <w:p w:rsidR="00047E04" w:rsidRPr="00567DA0" w:rsidRDefault="00047E04" w:rsidP="00047E04">
            <w:pPr>
              <w:pStyle w:val="110"/>
              <w:rPr>
                <w:rFonts w:cs="Times New Roman"/>
              </w:rPr>
            </w:pPr>
            <w:r w:rsidRPr="00567DA0">
              <w:rPr>
                <w:rFonts w:cs="Times New Roman"/>
              </w:rPr>
              <w:t>Насосные станции и аварийно-регулирующие резервуары</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15</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w:t>
            </w:r>
          </w:p>
        </w:tc>
        <w:tc>
          <w:tcPr>
            <w:tcW w:w="807" w:type="pct"/>
            <w:shd w:val="clear" w:color="auto" w:fill="auto"/>
            <w:vAlign w:val="center"/>
            <w:hideMark/>
          </w:tcPr>
          <w:p w:rsidR="00047E04" w:rsidRPr="00567DA0" w:rsidRDefault="00047E04" w:rsidP="00047E04">
            <w:pPr>
              <w:pStyle w:val="110"/>
              <w:rPr>
                <w:rFonts w:cs="Times New Roman"/>
              </w:rPr>
            </w:pPr>
            <w:r w:rsidRPr="00567DA0">
              <w:rPr>
                <w:rFonts w:cs="Times New Roman"/>
              </w:rPr>
              <w:t>30</w:t>
            </w:r>
          </w:p>
        </w:tc>
      </w:tr>
      <w:tr w:rsidR="009F2D3D" w:rsidRPr="00567DA0" w:rsidTr="00047E04">
        <w:trPr>
          <w:trHeight w:val="20"/>
        </w:trPr>
        <w:tc>
          <w:tcPr>
            <w:tcW w:w="2463" w:type="pct"/>
            <w:shd w:val="clear" w:color="auto" w:fill="auto"/>
            <w:hideMark/>
          </w:tcPr>
          <w:p w:rsidR="00047E04" w:rsidRPr="00567DA0" w:rsidRDefault="00047E04" w:rsidP="00047E04">
            <w:pPr>
              <w:pStyle w:val="110"/>
              <w:rPr>
                <w:rFonts w:cs="Times New Roman"/>
              </w:rPr>
            </w:pPr>
            <w:r w:rsidRPr="00567DA0">
              <w:rPr>
                <w:rFonts w:cs="Times New Roman"/>
              </w:rPr>
              <w:t xml:space="preserve">Сооружения для механической и биологической очистки с иловыми площадками для </w:t>
            </w:r>
            <w:proofErr w:type="spellStart"/>
            <w:r w:rsidRPr="00567DA0">
              <w:rPr>
                <w:rFonts w:cs="Times New Roman"/>
              </w:rPr>
              <w:t>сброженных</w:t>
            </w:r>
            <w:proofErr w:type="spellEnd"/>
            <w:r w:rsidRPr="00567DA0">
              <w:rPr>
                <w:rFonts w:cs="Times New Roman"/>
              </w:rPr>
              <w:t xml:space="preserve"> осадков, а также иловые площадки </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150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400</w:t>
            </w:r>
          </w:p>
        </w:tc>
        <w:tc>
          <w:tcPr>
            <w:tcW w:w="807" w:type="pct"/>
            <w:shd w:val="clear" w:color="auto" w:fill="auto"/>
            <w:vAlign w:val="center"/>
            <w:hideMark/>
          </w:tcPr>
          <w:p w:rsidR="00047E04" w:rsidRPr="00567DA0" w:rsidRDefault="00047E04" w:rsidP="00047E04">
            <w:pPr>
              <w:pStyle w:val="110"/>
              <w:rPr>
                <w:rFonts w:cs="Times New Roman"/>
              </w:rPr>
            </w:pPr>
            <w:r w:rsidRPr="00567DA0">
              <w:rPr>
                <w:rFonts w:cs="Times New Roman"/>
              </w:rPr>
              <w:t>500</w:t>
            </w:r>
          </w:p>
        </w:tc>
      </w:tr>
      <w:tr w:rsidR="009F2D3D" w:rsidRPr="00567DA0" w:rsidTr="00047E04">
        <w:trPr>
          <w:trHeight w:val="20"/>
        </w:trPr>
        <w:tc>
          <w:tcPr>
            <w:tcW w:w="2463" w:type="pct"/>
            <w:shd w:val="clear" w:color="auto" w:fill="auto"/>
            <w:hideMark/>
          </w:tcPr>
          <w:p w:rsidR="00047E04" w:rsidRPr="00567DA0" w:rsidRDefault="00047E04" w:rsidP="00047E04">
            <w:pPr>
              <w:pStyle w:val="110"/>
              <w:rPr>
                <w:rFonts w:cs="Times New Roman"/>
              </w:rPr>
            </w:pPr>
            <w:r w:rsidRPr="00567DA0">
              <w:rPr>
                <w:rFonts w:cs="Times New Roman"/>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100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150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300</w:t>
            </w:r>
          </w:p>
        </w:tc>
        <w:tc>
          <w:tcPr>
            <w:tcW w:w="807" w:type="pct"/>
            <w:shd w:val="clear" w:color="auto" w:fill="auto"/>
            <w:vAlign w:val="center"/>
            <w:hideMark/>
          </w:tcPr>
          <w:p w:rsidR="00047E04" w:rsidRPr="00567DA0" w:rsidRDefault="00047E04" w:rsidP="00047E04">
            <w:pPr>
              <w:pStyle w:val="110"/>
              <w:rPr>
                <w:rFonts w:cs="Times New Roman"/>
              </w:rPr>
            </w:pPr>
            <w:r w:rsidRPr="00567DA0">
              <w:rPr>
                <w:rFonts w:cs="Times New Roman"/>
              </w:rPr>
              <w:t>400</w:t>
            </w:r>
          </w:p>
        </w:tc>
      </w:tr>
      <w:tr w:rsidR="009F2D3D" w:rsidRPr="00567DA0" w:rsidTr="00047E04">
        <w:trPr>
          <w:trHeight w:val="20"/>
        </w:trPr>
        <w:tc>
          <w:tcPr>
            <w:tcW w:w="2463" w:type="pct"/>
            <w:vMerge w:val="restart"/>
            <w:shd w:val="clear" w:color="auto" w:fill="auto"/>
            <w:hideMark/>
          </w:tcPr>
          <w:p w:rsidR="00047E04" w:rsidRPr="00567DA0" w:rsidRDefault="00047E04" w:rsidP="00047E04">
            <w:pPr>
              <w:pStyle w:val="110"/>
              <w:rPr>
                <w:rFonts w:cs="Times New Roman"/>
              </w:rPr>
            </w:pPr>
            <w:r w:rsidRPr="00567DA0">
              <w:rPr>
                <w:rFonts w:cs="Times New Roman"/>
              </w:rPr>
              <w:t>Поля</w:t>
            </w:r>
          </w:p>
          <w:p w:rsidR="00047E04" w:rsidRPr="00567DA0" w:rsidRDefault="00047E04" w:rsidP="00047E04">
            <w:pPr>
              <w:pStyle w:val="110"/>
              <w:rPr>
                <w:rFonts w:cs="Times New Roman"/>
              </w:rPr>
            </w:pPr>
            <w:r w:rsidRPr="00567DA0">
              <w:rPr>
                <w:rFonts w:cs="Times New Roman"/>
              </w:rPr>
              <w:t>а</w:t>
            </w:r>
            <w:proofErr w:type="gramStart"/>
            <w:r w:rsidRPr="00567DA0">
              <w:rPr>
                <w:rFonts w:cs="Times New Roman"/>
              </w:rPr>
              <w:t>)ф</w:t>
            </w:r>
            <w:proofErr w:type="gramEnd"/>
            <w:r w:rsidRPr="00567DA0">
              <w:rPr>
                <w:rFonts w:cs="Times New Roman"/>
              </w:rPr>
              <w:t>ильтрации</w:t>
            </w:r>
          </w:p>
          <w:p w:rsidR="00047E04" w:rsidRPr="00567DA0" w:rsidRDefault="00047E04" w:rsidP="00047E04">
            <w:pPr>
              <w:pStyle w:val="110"/>
              <w:rPr>
                <w:rFonts w:cs="Times New Roman"/>
              </w:rPr>
            </w:pPr>
            <w:r w:rsidRPr="00567DA0">
              <w:rPr>
                <w:rFonts w:cs="Times New Roman"/>
              </w:rPr>
              <w:t>б) орошения </w:t>
            </w:r>
          </w:p>
        </w:tc>
        <w:tc>
          <w:tcPr>
            <w:tcW w:w="577" w:type="pct"/>
            <w:shd w:val="clear" w:color="auto" w:fill="auto"/>
            <w:vAlign w:val="center"/>
            <w:hideMark/>
          </w:tcPr>
          <w:p w:rsidR="00047E04" w:rsidRPr="00567DA0" w:rsidRDefault="00047E04" w:rsidP="00047E04">
            <w:pPr>
              <w:pStyle w:val="110"/>
              <w:rPr>
                <w:rFonts w:cs="Times New Roman"/>
              </w:rPr>
            </w:pPr>
          </w:p>
        </w:tc>
        <w:tc>
          <w:tcPr>
            <w:tcW w:w="577" w:type="pct"/>
            <w:shd w:val="clear" w:color="auto" w:fill="auto"/>
            <w:vAlign w:val="center"/>
            <w:hideMark/>
          </w:tcPr>
          <w:p w:rsidR="00047E04" w:rsidRPr="00567DA0" w:rsidRDefault="00047E04" w:rsidP="00047E04">
            <w:pPr>
              <w:pStyle w:val="110"/>
              <w:rPr>
                <w:rFonts w:cs="Times New Roman"/>
              </w:rPr>
            </w:pPr>
          </w:p>
        </w:tc>
        <w:tc>
          <w:tcPr>
            <w:tcW w:w="577" w:type="pct"/>
            <w:shd w:val="clear" w:color="auto" w:fill="auto"/>
            <w:vAlign w:val="center"/>
            <w:hideMark/>
          </w:tcPr>
          <w:p w:rsidR="00047E04" w:rsidRPr="00567DA0" w:rsidRDefault="00047E04" w:rsidP="00047E04">
            <w:pPr>
              <w:pStyle w:val="110"/>
              <w:rPr>
                <w:rFonts w:cs="Times New Roman"/>
              </w:rPr>
            </w:pPr>
          </w:p>
        </w:tc>
        <w:tc>
          <w:tcPr>
            <w:tcW w:w="807" w:type="pct"/>
            <w:shd w:val="clear" w:color="auto" w:fill="auto"/>
            <w:vAlign w:val="center"/>
            <w:hideMark/>
          </w:tcPr>
          <w:p w:rsidR="00047E04" w:rsidRPr="00567DA0" w:rsidRDefault="00047E04" w:rsidP="00047E04">
            <w:pPr>
              <w:pStyle w:val="110"/>
              <w:rPr>
                <w:rFonts w:cs="Times New Roman"/>
              </w:rPr>
            </w:pPr>
          </w:p>
        </w:tc>
      </w:tr>
      <w:tr w:rsidR="009F2D3D" w:rsidRPr="00567DA0" w:rsidTr="00047E04">
        <w:trPr>
          <w:trHeight w:val="20"/>
        </w:trPr>
        <w:tc>
          <w:tcPr>
            <w:tcW w:w="2463" w:type="pct"/>
            <w:vMerge/>
            <w:shd w:val="clear" w:color="auto" w:fill="auto"/>
            <w:hideMark/>
          </w:tcPr>
          <w:p w:rsidR="00047E04" w:rsidRPr="00567DA0" w:rsidRDefault="00047E04" w:rsidP="00047E04">
            <w:pPr>
              <w:pStyle w:val="110"/>
              <w:rPr>
                <w:rFonts w:cs="Times New Roman"/>
              </w:rPr>
            </w:pP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300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500</w:t>
            </w:r>
          </w:p>
        </w:tc>
        <w:tc>
          <w:tcPr>
            <w:tcW w:w="807" w:type="pct"/>
            <w:shd w:val="clear" w:color="auto" w:fill="auto"/>
            <w:vAlign w:val="center"/>
            <w:hideMark/>
          </w:tcPr>
          <w:p w:rsidR="00047E04" w:rsidRPr="00567DA0" w:rsidRDefault="00047E04" w:rsidP="00047E04">
            <w:pPr>
              <w:pStyle w:val="110"/>
              <w:rPr>
                <w:rFonts w:cs="Times New Roman"/>
              </w:rPr>
            </w:pPr>
            <w:r w:rsidRPr="00567DA0">
              <w:rPr>
                <w:rFonts w:cs="Times New Roman"/>
              </w:rPr>
              <w:t>1 000</w:t>
            </w:r>
          </w:p>
        </w:tc>
      </w:tr>
      <w:tr w:rsidR="009F2D3D" w:rsidRPr="00567DA0" w:rsidTr="00047E04">
        <w:trPr>
          <w:trHeight w:val="20"/>
        </w:trPr>
        <w:tc>
          <w:tcPr>
            <w:tcW w:w="2463" w:type="pct"/>
            <w:vMerge/>
            <w:shd w:val="clear" w:color="auto" w:fill="auto"/>
            <w:hideMark/>
          </w:tcPr>
          <w:p w:rsidR="00047E04" w:rsidRPr="00567DA0" w:rsidRDefault="00047E04" w:rsidP="00047E04">
            <w:pPr>
              <w:pStyle w:val="110"/>
              <w:rPr>
                <w:rFonts w:cs="Times New Roman"/>
              </w:rPr>
            </w:pP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150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400</w:t>
            </w:r>
          </w:p>
        </w:tc>
        <w:tc>
          <w:tcPr>
            <w:tcW w:w="807" w:type="pct"/>
            <w:shd w:val="clear" w:color="auto" w:fill="auto"/>
            <w:vAlign w:val="center"/>
            <w:hideMark/>
          </w:tcPr>
          <w:p w:rsidR="00047E04" w:rsidRPr="00567DA0" w:rsidRDefault="00047E04" w:rsidP="00047E04">
            <w:pPr>
              <w:pStyle w:val="110"/>
              <w:rPr>
                <w:rFonts w:cs="Times New Roman"/>
              </w:rPr>
            </w:pPr>
            <w:r w:rsidRPr="00567DA0">
              <w:rPr>
                <w:rFonts w:cs="Times New Roman"/>
              </w:rPr>
              <w:t>1 000</w:t>
            </w:r>
          </w:p>
        </w:tc>
      </w:tr>
      <w:tr w:rsidR="00047E04" w:rsidRPr="00567DA0" w:rsidTr="00047E04">
        <w:trPr>
          <w:trHeight w:val="20"/>
        </w:trPr>
        <w:tc>
          <w:tcPr>
            <w:tcW w:w="2463" w:type="pct"/>
            <w:shd w:val="clear" w:color="auto" w:fill="auto"/>
            <w:hideMark/>
          </w:tcPr>
          <w:p w:rsidR="00047E04" w:rsidRPr="00567DA0" w:rsidRDefault="00047E04" w:rsidP="00047E04">
            <w:pPr>
              <w:pStyle w:val="110"/>
              <w:rPr>
                <w:rFonts w:cs="Times New Roman"/>
              </w:rPr>
            </w:pPr>
            <w:r w:rsidRPr="00567DA0">
              <w:rPr>
                <w:rFonts w:cs="Times New Roman"/>
              </w:rPr>
              <w:t>Биологические пруды</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200</w:t>
            </w:r>
          </w:p>
        </w:tc>
        <w:tc>
          <w:tcPr>
            <w:tcW w:w="577" w:type="pct"/>
            <w:shd w:val="clear" w:color="auto" w:fill="auto"/>
            <w:vAlign w:val="center"/>
            <w:hideMark/>
          </w:tcPr>
          <w:p w:rsidR="00047E04" w:rsidRPr="00567DA0" w:rsidRDefault="00047E04" w:rsidP="00047E04">
            <w:pPr>
              <w:pStyle w:val="110"/>
              <w:rPr>
                <w:rFonts w:cs="Times New Roman"/>
              </w:rPr>
            </w:pPr>
            <w:r w:rsidRPr="00567DA0">
              <w:rPr>
                <w:rFonts w:cs="Times New Roman"/>
              </w:rPr>
              <w:t>300</w:t>
            </w:r>
          </w:p>
        </w:tc>
        <w:tc>
          <w:tcPr>
            <w:tcW w:w="807" w:type="pct"/>
            <w:shd w:val="clear" w:color="auto" w:fill="auto"/>
            <w:vAlign w:val="center"/>
            <w:hideMark/>
          </w:tcPr>
          <w:p w:rsidR="00047E04" w:rsidRPr="00567DA0" w:rsidRDefault="00047E04" w:rsidP="00047E04">
            <w:pPr>
              <w:pStyle w:val="110"/>
              <w:rPr>
                <w:rFonts w:cs="Times New Roman"/>
              </w:rPr>
            </w:pPr>
            <w:r w:rsidRPr="00567DA0">
              <w:rPr>
                <w:rFonts w:cs="Times New Roman"/>
              </w:rPr>
              <w:t>300</w:t>
            </w:r>
          </w:p>
        </w:tc>
      </w:tr>
    </w:tbl>
    <w:p w:rsidR="000C70F2" w:rsidRPr="00567DA0" w:rsidRDefault="007C645F" w:rsidP="00623A20">
      <w:pPr>
        <w:pStyle w:val="afffa"/>
      </w:pPr>
      <w:bookmarkStart w:id="160" w:name="_Toc51677449"/>
      <w:r w:rsidRPr="00567DA0">
        <w:t>2</w:t>
      </w:r>
      <w:r w:rsidR="00D516FF" w:rsidRPr="00567DA0">
        <w:t>.4.8</w:t>
      </w:r>
      <w:r w:rsidR="000C70F2" w:rsidRPr="00567DA0">
        <w:tab/>
        <w:t xml:space="preserve">Границы планируемых </w:t>
      </w:r>
      <w:proofErr w:type="gramStart"/>
      <w:r w:rsidR="000C70F2" w:rsidRPr="00567DA0">
        <w:t>зон размещения объектов централизованной системы водоотведения</w:t>
      </w:r>
      <w:bookmarkEnd w:id="160"/>
      <w:proofErr w:type="gramEnd"/>
    </w:p>
    <w:p w:rsidR="000C70F2" w:rsidRPr="00567DA0" w:rsidRDefault="00047E04" w:rsidP="003E13F4">
      <w:pPr>
        <w:pStyle w:val="affa"/>
      </w:pPr>
      <w:r w:rsidRPr="00567DA0">
        <w:t>Информация о планируемых зонах размещения объектов централизованной системы водоотведения отсутствует.</w:t>
      </w:r>
    </w:p>
    <w:p w:rsidR="00047E04" w:rsidRPr="00567DA0" w:rsidRDefault="00047E04" w:rsidP="000C70F2"/>
    <w:p w:rsidR="00047E04" w:rsidRPr="00567DA0" w:rsidRDefault="00047E04" w:rsidP="00623A20">
      <w:pPr>
        <w:pStyle w:val="afffa"/>
      </w:pPr>
      <w:bookmarkStart w:id="161" w:name="_Toc51677450"/>
      <w:r w:rsidRPr="00567DA0">
        <w:t>2.4.9 Организация централизованного водоотведения на территориях поселений, где данный вид инженерных сетей отсутствует</w:t>
      </w:r>
      <w:bookmarkEnd w:id="161"/>
    </w:p>
    <w:p w:rsidR="00047E04" w:rsidRPr="00567DA0" w:rsidRDefault="00047E04" w:rsidP="003E13F4">
      <w:pPr>
        <w:pStyle w:val="affa"/>
      </w:pPr>
      <w:r w:rsidRPr="00567DA0">
        <w:lastRenderedPageBreak/>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047E04" w:rsidRPr="00567DA0" w:rsidRDefault="00047E04" w:rsidP="00623A20">
      <w:pPr>
        <w:pStyle w:val="afffa"/>
      </w:pPr>
      <w:bookmarkStart w:id="162" w:name="_Toc51677451"/>
      <w:r w:rsidRPr="00567DA0">
        <w:t>2.4.10 Сокращение сбросов и организация возврата очищенных сточных вод на технические нужды</w:t>
      </w:r>
      <w:bookmarkEnd w:id="162"/>
    </w:p>
    <w:p w:rsidR="00047E04" w:rsidRPr="00567DA0" w:rsidRDefault="00B1712C" w:rsidP="003E13F4">
      <w:pPr>
        <w:pStyle w:val="affa"/>
      </w:pPr>
      <w:r w:rsidRPr="00567DA0">
        <w:t xml:space="preserve">В </w:t>
      </w:r>
      <w:r w:rsidR="00334A9A" w:rsidRPr="00567DA0">
        <w:t xml:space="preserve">муниципальном образовании </w:t>
      </w:r>
      <w:r w:rsidR="00BA29C8" w:rsidRPr="00567DA0">
        <w:t>Трубачевского сельского поселения</w:t>
      </w:r>
      <w:r w:rsidR="00AF5F79" w:rsidRPr="00567DA0">
        <w:t xml:space="preserve"> </w:t>
      </w:r>
      <w:r w:rsidRPr="00567DA0">
        <w:t>техническая возможность утилизации осадка, образующегося в процессе о</w:t>
      </w:r>
      <w:r w:rsidR="00C266A1" w:rsidRPr="00567DA0">
        <w:t>чистки сточных вод, отсутсвует.</w:t>
      </w:r>
    </w:p>
    <w:p w:rsidR="00047E04" w:rsidRPr="00567DA0" w:rsidRDefault="00047E04" w:rsidP="00047E04"/>
    <w:p w:rsidR="00651A31" w:rsidRPr="00567DA0" w:rsidRDefault="00D516FF" w:rsidP="00D516FF">
      <w:pPr>
        <w:pStyle w:val="a5"/>
        <w:spacing w:line="276" w:lineRule="auto"/>
        <w:jc w:val="center"/>
        <w:outlineLvl w:val="0"/>
        <w:rPr>
          <w:rFonts w:ascii="Times New Roman" w:hAnsi="Times New Roman"/>
          <w:b/>
          <w:bCs/>
          <w:sz w:val="22"/>
          <w:szCs w:val="22"/>
        </w:rPr>
      </w:pPr>
      <w:bookmarkStart w:id="163" w:name="_Toc51677452"/>
      <w:r w:rsidRPr="00567DA0">
        <w:rPr>
          <w:rFonts w:ascii="Times New Roman" w:hAnsi="Times New Roman"/>
          <w:b/>
          <w:bCs/>
          <w:sz w:val="22"/>
          <w:szCs w:val="22"/>
        </w:rPr>
        <w:t>2.5</w:t>
      </w:r>
      <w:r w:rsidR="000C70F2" w:rsidRPr="00567DA0">
        <w:rPr>
          <w:rFonts w:ascii="Times New Roman" w:hAnsi="Times New Roman"/>
          <w:b/>
          <w:bCs/>
          <w:sz w:val="22"/>
          <w:szCs w:val="22"/>
        </w:rPr>
        <w:t xml:space="preserve"> Экологические аспекты мероприятий по строительству и реконструкции объектов централизованной системы водоотведения</w:t>
      </w:r>
      <w:bookmarkEnd w:id="163"/>
    </w:p>
    <w:p w:rsidR="00D516FF" w:rsidRPr="00567DA0" w:rsidRDefault="00D516FF" w:rsidP="00D516FF">
      <w:pPr>
        <w:pStyle w:val="a5"/>
        <w:spacing w:line="276" w:lineRule="auto"/>
        <w:jc w:val="center"/>
        <w:outlineLvl w:val="0"/>
        <w:rPr>
          <w:rFonts w:ascii="Times New Roman" w:hAnsi="Times New Roman"/>
          <w:b/>
          <w:bCs/>
          <w:sz w:val="22"/>
          <w:szCs w:val="22"/>
        </w:rPr>
      </w:pPr>
    </w:p>
    <w:p w:rsidR="000C70F2" w:rsidRPr="00567DA0" w:rsidRDefault="000C70F2" w:rsidP="00623A20">
      <w:pPr>
        <w:pStyle w:val="afffa"/>
      </w:pPr>
      <w:bookmarkStart w:id="164" w:name="_Toc51677453"/>
      <w:r w:rsidRPr="00567DA0">
        <w:t xml:space="preserve">2.5.1 Сведения о мероприятиях, </w:t>
      </w:r>
      <w:proofErr w:type="spellStart"/>
      <w:r w:rsidRPr="00567DA0">
        <w:t>содержашихся</w:t>
      </w:r>
      <w:proofErr w:type="spellEnd"/>
      <w:r w:rsidRPr="00567DA0">
        <w:t xml:space="preserve"> в планах по с</w:t>
      </w:r>
      <w:r w:rsidR="00D516FF" w:rsidRPr="00567DA0">
        <w:t>нижению сбросов загрязняющих вещ</w:t>
      </w:r>
      <w:r w:rsidRPr="00567DA0">
        <w:t>еств, иных веществ и микроорганизмов в поверхностные водные объекты</w:t>
      </w:r>
      <w:proofErr w:type="gramStart"/>
      <w:r w:rsidRPr="00567DA0">
        <w:t>.</w:t>
      </w:r>
      <w:proofErr w:type="gramEnd"/>
      <w:r w:rsidRPr="00567DA0">
        <w:t xml:space="preserve"> </w:t>
      </w:r>
      <w:proofErr w:type="gramStart"/>
      <w:r w:rsidRPr="00567DA0">
        <w:t>п</w:t>
      </w:r>
      <w:proofErr w:type="gramEnd"/>
      <w:r w:rsidRPr="00567DA0">
        <w:t>одземные водные объекты и на водозаборные площади</w:t>
      </w:r>
      <w:bookmarkEnd w:id="164"/>
    </w:p>
    <w:p w:rsidR="00651A31" w:rsidRPr="00567DA0" w:rsidRDefault="00651A31" w:rsidP="003E13F4">
      <w:pPr>
        <w:pStyle w:val="affa"/>
      </w:pPr>
      <w:r w:rsidRPr="00567DA0">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651A31" w:rsidRPr="00567DA0" w:rsidRDefault="00651A31" w:rsidP="003E13F4">
      <w:pPr>
        <w:pStyle w:val="affa"/>
      </w:pPr>
      <w:r w:rsidRPr="00567DA0">
        <w:t>Санитарно-защитная зона КОС - 200м (СанПИН 2.2.1/2.11.1200-03).</w:t>
      </w:r>
    </w:p>
    <w:p w:rsidR="00047E04" w:rsidRPr="00567DA0" w:rsidRDefault="00047E04" w:rsidP="003E13F4">
      <w:pPr>
        <w:pStyle w:val="affa"/>
      </w:pPr>
      <w:r w:rsidRPr="00567DA0">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rsidR="00047E04" w:rsidRPr="00567DA0" w:rsidRDefault="00047E04" w:rsidP="003E13F4">
      <w:pPr>
        <w:pStyle w:val="affa"/>
      </w:pPr>
      <w:r w:rsidRPr="00567DA0">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rsidR="00047E04" w:rsidRPr="00567DA0" w:rsidRDefault="00047E04" w:rsidP="00047E04">
      <w:pPr>
        <w:ind w:firstLine="567"/>
        <w:rPr>
          <w:rFonts w:eastAsia="Times New Roman"/>
          <w:lang w:eastAsia="ru-RU"/>
        </w:rPr>
      </w:pPr>
      <w:r w:rsidRPr="00567DA0">
        <w:rPr>
          <w:rFonts w:eastAsia="Times New Roman"/>
          <w:lang w:eastAsia="ru-RU"/>
        </w:rPr>
        <w:t xml:space="preserve">Таблица </w:t>
      </w:r>
      <w:r w:rsidR="009F2D3D" w:rsidRPr="00567DA0">
        <w:rPr>
          <w:rFonts w:eastAsia="Times New Roman"/>
          <w:lang w:eastAsia="ru-RU"/>
        </w:rPr>
        <w:t>28</w:t>
      </w:r>
      <w:r w:rsidRPr="00567DA0">
        <w:rPr>
          <w:rFonts w:eastAsia="Times New Roman"/>
          <w:lang w:eastAsia="ru-RU"/>
        </w:rPr>
        <w:t xml:space="preserve"> − Перечень определяемых показателей качества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4617"/>
        <w:gridCol w:w="3932"/>
      </w:tblGrid>
      <w:tr w:rsidR="009F2D3D" w:rsidRPr="00567DA0" w:rsidTr="00143AC7">
        <w:trPr>
          <w:trHeight w:val="20"/>
          <w:tblHeader/>
          <w:jc w:val="center"/>
        </w:trPr>
        <w:tc>
          <w:tcPr>
            <w:tcW w:w="534" w:type="pct"/>
            <w:shd w:val="clear" w:color="auto" w:fill="D9D9D9"/>
          </w:tcPr>
          <w:p w:rsidR="00047E04" w:rsidRPr="00567DA0" w:rsidRDefault="00047E04" w:rsidP="00047E04">
            <w:pPr>
              <w:pStyle w:val="110"/>
              <w:rPr>
                <w:rFonts w:cs="Times New Roman"/>
                <w:lang w:eastAsia="ru-RU"/>
              </w:rPr>
            </w:pPr>
            <w:r w:rsidRPr="00567DA0">
              <w:rPr>
                <w:rFonts w:cs="Times New Roman"/>
                <w:lang w:eastAsia="ru-RU"/>
              </w:rPr>
              <w:t xml:space="preserve">№ </w:t>
            </w:r>
            <w:proofErr w:type="spellStart"/>
            <w:proofErr w:type="gramStart"/>
            <w:r w:rsidRPr="00567DA0">
              <w:rPr>
                <w:rFonts w:cs="Times New Roman"/>
                <w:lang w:eastAsia="ru-RU"/>
              </w:rPr>
              <w:t>п</w:t>
            </w:r>
            <w:proofErr w:type="spellEnd"/>
            <w:proofErr w:type="gramEnd"/>
            <w:r w:rsidRPr="00567DA0">
              <w:rPr>
                <w:rFonts w:cs="Times New Roman"/>
                <w:lang w:eastAsia="ru-RU"/>
              </w:rPr>
              <w:t>/</w:t>
            </w:r>
            <w:proofErr w:type="spellStart"/>
            <w:r w:rsidRPr="00567DA0">
              <w:rPr>
                <w:rFonts w:cs="Times New Roman"/>
                <w:lang w:eastAsia="ru-RU"/>
              </w:rPr>
              <w:t>п</w:t>
            </w:r>
            <w:proofErr w:type="spellEnd"/>
          </w:p>
        </w:tc>
        <w:tc>
          <w:tcPr>
            <w:tcW w:w="2412" w:type="pct"/>
            <w:shd w:val="clear" w:color="auto" w:fill="D9D9D9"/>
            <w:vAlign w:val="center"/>
          </w:tcPr>
          <w:p w:rsidR="00047E04" w:rsidRPr="00567DA0" w:rsidRDefault="00047E04" w:rsidP="00047E04">
            <w:pPr>
              <w:pStyle w:val="110"/>
              <w:rPr>
                <w:rFonts w:cs="Times New Roman"/>
                <w:lang w:eastAsia="ru-RU"/>
              </w:rPr>
            </w:pPr>
            <w:r w:rsidRPr="00567DA0">
              <w:rPr>
                <w:rFonts w:cs="Times New Roman"/>
                <w:lang w:eastAsia="ru-RU"/>
              </w:rPr>
              <w:t>Загрязняющее вещество</w:t>
            </w:r>
          </w:p>
        </w:tc>
        <w:tc>
          <w:tcPr>
            <w:tcW w:w="2054" w:type="pct"/>
            <w:shd w:val="clear" w:color="auto" w:fill="D9D9D9"/>
            <w:vAlign w:val="center"/>
          </w:tcPr>
          <w:p w:rsidR="00047E04" w:rsidRPr="00567DA0" w:rsidRDefault="00047E04" w:rsidP="00047E04">
            <w:pPr>
              <w:pStyle w:val="110"/>
              <w:rPr>
                <w:rFonts w:cs="Times New Roman"/>
                <w:lang w:eastAsia="ru-RU"/>
              </w:rPr>
            </w:pPr>
            <w:r w:rsidRPr="00567DA0">
              <w:rPr>
                <w:rFonts w:cs="Times New Roman"/>
                <w:lang w:eastAsia="ru-RU"/>
              </w:rPr>
              <w:t>Код загрязняющего вещества</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1</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Взвешенные вещества</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113</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2</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Нитрит-анион</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29</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3</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Нитрат-анион</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28</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4</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Азот аммонийных солей</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3</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5</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Растворенный кислород</w:t>
            </w:r>
          </w:p>
        </w:tc>
        <w:tc>
          <w:tcPr>
            <w:tcW w:w="2054" w:type="pct"/>
            <w:vAlign w:val="center"/>
          </w:tcPr>
          <w:p w:rsidR="00047E04" w:rsidRPr="00567DA0" w:rsidRDefault="00047E04" w:rsidP="00047E04">
            <w:pPr>
              <w:pStyle w:val="110"/>
              <w:rPr>
                <w:rFonts w:cs="Times New Roman"/>
                <w:lang w:eastAsia="ru-RU"/>
              </w:rPr>
            </w:pP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6</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 xml:space="preserve">Окисляемость </w:t>
            </w:r>
            <w:proofErr w:type="spellStart"/>
            <w:r w:rsidRPr="00567DA0">
              <w:rPr>
                <w:rFonts w:cs="Times New Roman"/>
                <w:lang w:eastAsia="ru-RU"/>
              </w:rPr>
              <w:t>бихроматная</w:t>
            </w:r>
            <w:proofErr w:type="spellEnd"/>
            <w:r w:rsidRPr="00567DA0">
              <w:rPr>
                <w:rFonts w:cs="Times New Roman"/>
                <w:lang w:eastAsia="ru-RU"/>
              </w:rPr>
              <w:t xml:space="preserve"> (ХПК)</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70</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7</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БПК</w:t>
            </w:r>
            <w:r w:rsidRPr="00567DA0">
              <w:rPr>
                <w:rFonts w:cs="Times New Roman"/>
                <w:vertAlign w:val="subscript"/>
                <w:lang w:eastAsia="ru-RU"/>
              </w:rPr>
              <w:t>5</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132</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8</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Сухой остаток</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83</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9</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Хлориды</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52</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10</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Фосфаты</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90</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11</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СПАВ</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36</w:t>
            </w:r>
          </w:p>
        </w:tc>
      </w:tr>
      <w:tr w:rsidR="009F2D3D"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12</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Сульфаты</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40</w:t>
            </w:r>
          </w:p>
        </w:tc>
      </w:tr>
      <w:tr w:rsidR="00047E04" w:rsidRPr="00567DA0" w:rsidTr="00047E04">
        <w:trPr>
          <w:trHeight w:val="20"/>
          <w:jc w:val="center"/>
        </w:trPr>
        <w:tc>
          <w:tcPr>
            <w:tcW w:w="534" w:type="pct"/>
          </w:tcPr>
          <w:p w:rsidR="00047E04" w:rsidRPr="00567DA0" w:rsidRDefault="00047E04" w:rsidP="00047E04">
            <w:pPr>
              <w:pStyle w:val="110"/>
              <w:rPr>
                <w:rFonts w:cs="Times New Roman"/>
                <w:lang w:eastAsia="ru-RU"/>
              </w:rPr>
            </w:pPr>
            <w:r w:rsidRPr="00567DA0">
              <w:rPr>
                <w:rFonts w:cs="Times New Roman"/>
                <w:lang w:eastAsia="ru-RU"/>
              </w:rPr>
              <w:t>13</w:t>
            </w:r>
          </w:p>
        </w:tc>
        <w:tc>
          <w:tcPr>
            <w:tcW w:w="2412" w:type="pct"/>
            <w:vAlign w:val="center"/>
          </w:tcPr>
          <w:p w:rsidR="00047E04" w:rsidRPr="00567DA0" w:rsidRDefault="00047E04" w:rsidP="00047E04">
            <w:pPr>
              <w:pStyle w:val="110"/>
              <w:rPr>
                <w:rFonts w:cs="Times New Roman"/>
                <w:lang w:eastAsia="ru-RU"/>
              </w:rPr>
            </w:pPr>
            <w:r w:rsidRPr="00567DA0">
              <w:rPr>
                <w:rFonts w:cs="Times New Roman"/>
                <w:lang w:eastAsia="ru-RU"/>
              </w:rPr>
              <w:t>Нефтепродукты</w:t>
            </w:r>
          </w:p>
        </w:tc>
        <w:tc>
          <w:tcPr>
            <w:tcW w:w="2054" w:type="pct"/>
            <w:vAlign w:val="center"/>
          </w:tcPr>
          <w:p w:rsidR="00047E04" w:rsidRPr="00567DA0" w:rsidRDefault="00047E04" w:rsidP="00047E04">
            <w:pPr>
              <w:pStyle w:val="110"/>
              <w:rPr>
                <w:rFonts w:cs="Times New Roman"/>
                <w:lang w:eastAsia="ru-RU"/>
              </w:rPr>
            </w:pPr>
            <w:r w:rsidRPr="00567DA0">
              <w:rPr>
                <w:rFonts w:cs="Times New Roman"/>
                <w:lang w:eastAsia="ru-RU"/>
              </w:rPr>
              <w:t>80</w:t>
            </w:r>
          </w:p>
        </w:tc>
      </w:tr>
    </w:tbl>
    <w:p w:rsidR="00960002" w:rsidRPr="00567DA0" w:rsidRDefault="00960002" w:rsidP="00047E04">
      <w:pPr>
        <w:ind w:firstLine="567"/>
        <w:rPr>
          <w:rFonts w:eastAsia="Times New Roman"/>
          <w:lang w:eastAsia="ru-RU"/>
        </w:rPr>
      </w:pPr>
    </w:p>
    <w:p w:rsidR="00047E04" w:rsidRPr="00567DA0" w:rsidRDefault="00047E04" w:rsidP="00AF0216">
      <w:pPr>
        <w:pStyle w:val="affa"/>
      </w:pPr>
      <w:r w:rsidRPr="00567DA0">
        <w:t xml:space="preserve">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w:t>
      </w:r>
      <w:r w:rsidRPr="00567DA0">
        <w:lastRenderedPageBreak/>
        <w:t>водоносные горизонты, являющиеся источником питьевого водоснабжения, и включают следующие аспекты:</w:t>
      </w:r>
    </w:p>
    <w:p w:rsidR="00047E04" w:rsidRPr="00567DA0" w:rsidRDefault="006C35C3" w:rsidP="000167B6">
      <w:pPr>
        <w:pStyle w:val="afff2"/>
      </w:pPr>
      <w:r w:rsidRPr="00567DA0">
        <w:t xml:space="preserve">- </w:t>
      </w:r>
      <w:r w:rsidR="00047E04" w:rsidRPr="00567DA0">
        <w:t>обеспечение населения качественной водой в необходимых количествах;</w:t>
      </w:r>
    </w:p>
    <w:p w:rsidR="00047E04" w:rsidRPr="00567DA0" w:rsidRDefault="006C35C3" w:rsidP="000167B6">
      <w:pPr>
        <w:pStyle w:val="afff2"/>
      </w:pPr>
      <w:r w:rsidRPr="00567DA0">
        <w:t xml:space="preserve">- </w:t>
      </w:r>
      <w:r w:rsidR="00047E04" w:rsidRPr="00567DA0">
        <w:t>рациональное использование водных ресурсов;</w:t>
      </w:r>
    </w:p>
    <w:p w:rsidR="00047E04" w:rsidRPr="00567DA0" w:rsidRDefault="006C35C3" w:rsidP="000167B6">
      <w:pPr>
        <w:pStyle w:val="afff2"/>
      </w:pPr>
      <w:r w:rsidRPr="00567DA0">
        <w:t xml:space="preserve">- </w:t>
      </w:r>
      <w:r w:rsidR="00047E04" w:rsidRPr="00567DA0">
        <w:t>предотвращение загрязнения водоёмов;</w:t>
      </w:r>
    </w:p>
    <w:p w:rsidR="00047E04" w:rsidRPr="00567DA0" w:rsidRDefault="006C35C3" w:rsidP="000167B6">
      <w:pPr>
        <w:pStyle w:val="afff2"/>
      </w:pPr>
      <w:r w:rsidRPr="00567DA0">
        <w:t xml:space="preserve">- </w:t>
      </w:r>
      <w:r w:rsidR="00047E04" w:rsidRPr="00567DA0">
        <w:t xml:space="preserve">соблюдение специальных режимов на территориях санитарной охраны водных источников и </w:t>
      </w:r>
      <w:proofErr w:type="spellStart"/>
      <w:r w:rsidR="00047E04" w:rsidRPr="00567DA0">
        <w:t>водоохранных</w:t>
      </w:r>
      <w:proofErr w:type="spellEnd"/>
      <w:r w:rsidR="00047E04" w:rsidRPr="00567DA0">
        <w:t xml:space="preserve"> зонах водоёмов;</w:t>
      </w:r>
    </w:p>
    <w:p w:rsidR="00047E04" w:rsidRPr="00567DA0" w:rsidRDefault="006C35C3" w:rsidP="000167B6">
      <w:pPr>
        <w:pStyle w:val="afff2"/>
      </w:pPr>
      <w:r w:rsidRPr="00567DA0">
        <w:t xml:space="preserve">- </w:t>
      </w:r>
      <w:r w:rsidR="00047E04" w:rsidRPr="00567DA0">
        <w:t>действенный контроль над использованием водных ресурсов и их качеством;</w:t>
      </w:r>
    </w:p>
    <w:p w:rsidR="00047E04" w:rsidRPr="00567DA0" w:rsidRDefault="006C35C3" w:rsidP="000167B6">
      <w:pPr>
        <w:pStyle w:val="afff2"/>
      </w:pPr>
      <w:r w:rsidRPr="00567DA0">
        <w:t xml:space="preserve">- </w:t>
      </w:r>
      <w:r w:rsidR="00047E04" w:rsidRPr="00567DA0">
        <w:t>борьба с негативными воздействиями водных объектов.</w:t>
      </w:r>
    </w:p>
    <w:p w:rsidR="00047E04" w:rsidRPr="00567DA0" w:rsidRDefault="00047E04" w:rsidP="00AF0216">
      <w:pPr>
        <w:pStyle w:val="affa"/>
      </w:pPr>
      <w:r w:rsidRPr="00567DA0">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от10.01.2002г. и Водный кодекс РФ от 03.06.2006г. №74-ФЗ.</w:t>
      </w:r>
    </w:p>
    <w:p w:rsidR="006C35C3" w:rsidRPr="00567DA0" w:rsidRDefault="00D516FF" w:rsidP="00623A20">
      <w:pPr>
        <w:pStyle w:val="afffa"/>
      </w:pPr>
      <w:bookmarkStart w:id="165" w:name="_Toc51677454"/>
      <w:r w:rsidRPr="00567DA0">
        <w:t>2.5.2</w:t>
      </w:r>
      <w:r w:rsidR="000C70F2" w:rsidRPr="00567DA0">
        <w:t xml:space="preserve"> Сведения о применении методов, безопасных для </w:t>
      </w:r>
      <w:r w:rsidR="00D44407" w:rsidRPr="00567DA0">
        <w:t>окружающей</w:t>
      </w:r>
      <w:r w:rsidR="000C70F2" w:rsidRPr="00567DA0">
        <w:t xml:space="preserve"> среды,</w:t>
      </w:r>
    </w:p>
    <w:p w:rsidR="00651A31" w:rsidRPr="00567DA0" w:rsidRDefault="000C70F2" w:rsidP="006C35C3">
      <w:pPr>
        <w:pStyle w:val="afffa"/>
        <w:spacing w:before="0"/>
      </w:pPr>
      <w:r w:rsidRPr="00567DA0">
        <w:t xml:space="preserve"> при утилизации осадков сточных вод.</w:t>
      </w:r>
      <w:bookmarkEnd w:id="165"/>
    </w:p>
    <w:p w:rsidR="00047E04" w:rsidRPr="00567DA0" w:rsidRDefault="00047E04" w:rsidP="00AF0216">
      <w:pPr>
        <w:pStyle w:val="affa"/>
      </w:pPr>
      <w:r w:rsidRPr="00567DA0">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w:t>
      </w:r>
      <w:r w:rsidR="006C35C3" w:rsidRPr="00567DA0">
        <w:t>х</w:t>
      </w:r>
      <w:r w:rsidRPr="00567DA0">
        <w:t xml:space="preserve"> производства. На рисунке приведена классификация основных возможных направлений в утилизации осадков сточных вод.</w:t>
      </w:r>
    </w:p>
    <w:p w:rsidR="00047E04" w:rsidRPr="00567DA0" w:rsidRDefault="00047E04" w:rsidP="00AF0216">
      <w:pPr>
        <w:pStyle w:val="affa"/>
      </w:pPr>
      <w:r w:rsidRPr="00567DA0">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047E04" w:rsidRPr="00567DA0" w:rsidRDefault="00047E04" w:rsidP="00AF0216">
      <w:pPr>
        <w:pStyle w:val="affa"/>
      </w:pPr>
      <w:r w:rsidRPr="00567DA0">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047E04" w:rsidRPr="00567DA0" w:rsidRDefault="00047E04" w:rsidP="00AF0216">
      <w:pPr>
        <w:pStyle w:val="affa"/>
      </w:pPr>
      <w:r w:rsidRPr="00567DA0">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047E04" w:rsidRPr="00567DA0" w:rsidRDefault="00047E04" w:rsidP="00AF0216">
      <w:pPr>
        <w:pStyle w:val="affa"/>
      </w:pPr>
      <w:r w:rsidRPr="00567DA0">
        <w:t>Осадки могут быть в обезвоженном, сухом и жидком виде.</w:t>
      </w:r>
    </w:p>
    <w:p w:rsidR="00047E04" w:rsidRPr="00567DA0" w:rsidRDefault="00047E04" w:rsidP="00047E04">
      <w:pPr>
        <w:ind w:firstLine="567"/>
        <w:rPr>
          <w:rFonts w:eastAsia="Times New Roman"/>
          <w:lang w:eastAsia="ru-RU"/>
        </w:rPr>
      </w:pPr>
    </w:p>
    <w:p w:rsidR="00047E04" w:rsidRPr="00567DA0" w:rsidRDefault="00755F55" w:rsidP="00047E04">
      <w:pPr>
        <w:ind w:firstLine="567"/>
        <w:jc w:val="center"/>
        <w:rPr>
          <w:rFonts w:eastAsia="Times New Roman"/>
          <w:lang w:eastAsia="ru-RU"/>
        </w:rPr>
      </w:pPr>
      <w:r w:rsidRPr="00567DA0">
        <w:rPr>
          <w:rFonts w:eastAsia="Times New Roman"/>
          <w:noProof/>
          <w:lang w:eastAsia="ru-RU"/>
        </w:rPr>
        <w:lastRenderedPageBreak/>
        <w:drawing>
          <wp:inline distT="0" distB="0" distL="0" distR="0">
            <wp:extent cx="4225290" cy="6006465"/>
            <wp:effectExtent l="0" t="0" r="3810" b="0"/>
            <wp:docPr id="4" name="Рисунок 2"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290" cy="6006465"/>
                    </a:xfrm>
                    <a:prstGeom prst="rect">
                      <a:avLst/>
                    </a:prstGeom>
                    <a:noFill/>
                    <a:ln>
                      <a:noFill/>
                    </a:ln>
                  </pic:spPr>
                </pic:pic>
              </a:graphicData>
            </a:graphic>
          </wp:inline>
        </w:drawing>
      </w:r>
    </w:p>
    <w:p w:rsidR="00047E04" w:rsidRPr="00567DA0" w:rsidRDefault="002D3FB0" w:rsidP="00047E04">
      <w:pPr>
        <w:ind w:firstLine="567"/>
        <w:jc w:val="center"/>
      </w:pPr>
      <w:r w:rsidRPr="00567DA0">
        <w:t>Рисунок</w:t>
      </w:r>
      <w:r w:rsidR="00047E04" w:rsidRPr="00567DA0">
        <w:t xml:space="preserve"> </w:t>
      </w:r>
      <w:r w:rsidR="005A49AA" w:rsidRPr="00567DA0">
        <w:t>5</w:t>
      </w:r>
      <w:r w:rsidR="00047E04" w:rsidRPr="00567DA0">
        <w:t xml:space="preserve"> − Схема утилизации осадков сточных вод</w:t>
      </w:r>
    </w:p>
    <w:p w:rsidR="00047E04" w:rsidRPr="00567DA0" w:rsidRDefault="00047E04" w:rsidP="00047E04">
      <w:pPr>
        <w:ind w:firstLine="567"/>
        <w:jc w:val="center"/>
        <w:rPr>
          <w:rFonts w:eastAsia="Times New Roman"/>
          <w:lang w:eastAsia="ru-RU"/>
        </w:rPr>
      </w:pPr>
    </w:p>
    <w:p w:rsidR="00047E04" w:rsidRPr="00567DA0" w:rsidRDefault="00047E04" w:rsidP="00AF0216">
      <w:pPr>
        <w:pStyle w:val="affa"/>
      </w:pPr>
      <w:r w:rsidRPr="00567DA0">
        <w:t>Активный ил характеризуется высокой кормовой ценностью. В активном иле содержится много белковых веществ (37 –52% в пересчете на абсолютно сухое вещество), почти все жизненно важные аминокислоты (20 –35%), микроэлементы и витамины группы В: тиамин (</w:t>
      </w:r>
      <w:r w:rsidRPr="00567DA0">
        <w:rPr>
          <w:lang w:val="en-US"/>
        </w:rPr>
        <w:t>B</w:t>
      </w:r>
      <w:r w:rsidRPr="00567DA0">
        <w:rPr>
          <w:vertAlign w:val="subscript"/>
        </w:rPr>
        <w:t>1</w:t>
      </w:r>
      <w:r w:rsidRPr="00567DA0">
        <w:t>), рибофлавин (В</w:t>
      </w:r>
      <w:r w:rsidRPr="00567DA0">
        <w:rPr>
          <w:vertAlign w:val="subscript"/>
        </w:rPr>
        <w:t>2</w:t>
      </w:r>
      <w:r w:rsidRPr="00567DA0">
        <w:t>), пантотеновая кислота (В</w:t>
      </w:r>
      <w:r w:rsidRPr="00567DA0">
        <w:rPr>
          <w:vertAlign w:val="subscript"/>
        </w:rPr>
        <w:t>3</w:t>
      </w:r>
      <w:r w:rsidRPr="00567DA0">
        <w:t>), холин (В</w:t>
      </w:r>
      <w:r w:rsidRPr="00567DA0">
        <w:rPr>
          <w:vertAlign w:val="subscript"/>
        </w:rPr>
        <w:t>4</w:t>
      </w:r>
      <w:r w:rsidRPr="00567DA0">
        <w:t>), никотиновая кислота (</w:t>
      </w:r>
      <w:r w:rsidRPr="00567DA0">
        <w:rPr>
          <w:lang w:val="en-US"/>
        </w:rPr>
        <w:t>B</w:t>
      </w:r>
      <w:r w:rsidRPr="00567DA0">
        <w:rPr>
          <w:vertAlign w:val="subscript"/>
        </w:rPr>
        <w:t>5</w:t>
      </w:r>
      <w:r w:rsidRPr="00567DA0">
        <w:t>), пиродоксин (В</w:t>
      </w:r>
      <w:r w:rsidRPr="00567DA0">
        <w:rPr>
          <w:vertAlign w:val="subscript"/>
        </w:rPr>
        <w:t>6</w:t>
      </w:r>
      <w:r w:rsidRPr="00567DA0">
        <w:t>), минозит(</w:t>
      </w:r>
      <w:r w:rsidRPr="00567DA0">
        <w:rPr>
          <w:lang w:val="en-US"/>
        </w:rPr>
        <w:t>B</w:t>
      </w:r>
      <w:r w:rsidRPr="00567DA0">
        <w:rPr>
          <w:vertAlign w:val="subscript"/>
        </w:rPr>
        <w:t>8</w:t>
      </w:r>
      <w:r w:rsidRPr="00567DA0">
        <w:t>), цианкобаламин(</w:t>
      </w:r>
      <w:r w:rsidRPr="00567DA0">
        <w:rPr>
          <w:lang w:val="en-US"/>
        </w:rPr>
        <w:t>B</w:t>
      </w:r>
      <w:r w:rsidRPr="00567DA0">
        <w:rPr>
          <w:vertAlign w:val="subscript"/>
        </w:rPr>
        <w:t>12</w:t>
      </w:r>
      <w:r w:rsidRPr="00567DA0">
        <w:t>).</w:t>
      </w:r>
    </w:p>
    <w:p w:rsidR="00047E04" w:rsidRPr="00567DA0" w:rsidRDefault="00047E04" w:rsidP="00AF0216">
      <w:pPr>
        <w:pStyle w:val="affa"/>
      </w:pPr>
      <w:r w:rsidRPr="00567DA0">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047E04" w:rsidRPr="00567DA0" w:rsidRDefault="00047E04" w:rsidP="00AF0216">
      <w:pPr>
        <w:pStyle w:val="affa"/>
      </w:pPr>
      <w:r w:rsidRPr="00567DA0">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w:t>
      </w:r>
      <w:r w:rsidRPr="00567DA0">
        <w:lastRenderedPageBreak/>
        <w:t xml:space="preserve">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047E04" w:rsidRPr="00567DA0" w:rsidRDefault="00047E04" w:rsidP="00AF0216">
      <w:pPr>
        <w:pStyle w:val="affa"/>
      </w:pPr>
      <w:r w:rsidRPr="00567DA0">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047E04" w:rsidRPr="00567DA0" w:rsidRDefault="00047E04" w:rsidP="00AF0216">
      <w:pPr>
        <w:pStyle w:val="affa"/>
      </w:pPr>
      <w:r w:rsidRPr="00567DA0">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047E04" w:rsidRPr="00567DA0" w:rsidRDefault="00047E04" w:rsidP="00AF0216">
      <w:pPr>
        <w:pStyle w:val="affa"/>
      </w:pPr>
      <w:r w:rsidRPr="00567DA0">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567DA0">
        <w:rPr>
          <w:vertAlign w:val="subscript"/>
        </w:rPr>
        <w:t>2</w:t>
      </w:r>
      <w:r w:rsidRPr="00567DA0">
        <w:t>, пары воды и другие компоненты. Перед сжиганием надо стремиться к уменьшению влажности осадка. Осадки сжигают в специальных печах.</w:t>
      </w:r>
    </w:p>
    <w:p w:rsidR="00047E04" w:rsidRPr="00567DA0" w:rsidRDefault="00047E04" w:rsidP="00AF0216">
      <w:pPr>
        <w:pStyle w:val="affa"/>
      </w:pPr>
      <w:r w:rsidRPr="00567DA0">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047E04" w:rsidRPr="00567DA0" w:rsidRDefault="00047E04" w:rsidP="00AF0216">
      <w:pPr>
        <w:pStyle w:val="affa"/>
      </w:pPr>
      <w:r w:rsidRPr="00567DA0">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047E04" w:rsidRPr="00567DA0" w:rsidRDefault="00047E04" w:rsidP="00AF0216">
      <w:pPr>
        <w:pStyle w:val="affa"/>
      </w:pPr>
      <w:r w:rsidRPr="00567DA0">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0C70F2" w:rsidRPr="00567DA0" w:rsidRDefault="00047E04" w:rsidP="00AF0216">
      <w:pPr>
        <w:pStyle w:val="affa"/>
      </w:pPr>
      <w:r w:rsidRPr="00567DA0">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rsidR="000C70F2" w:rsidRPr="00567DA0" w:rsidRDefault="000C70F2" w:rsidP="000C70F2">
      <w:pPr>
        <w:ind w:firstLine="567"/>
      </w:pPr>
    </w:p>
    <w:p w:rsidR="00651A31" w:rsidRPr="00567DA0" w:rsidRDefault="000C70F2" w:rsidP="00D516FF">
      <w:pPr>
        <w:pStyle w:val="a5"/>
        <w:spacing w:after="200" w:line="276" w:lineRule="auto"/>
        <w:jc w:val="center"/>
        <w:outlineLvl w:val="0"/>
        <w:rPr>
          <w:rFonts w:ascii="Times New Roman" w:hAnsi="Times New Roman"/>
          <w:b/>
          <w:bCs/>
          <w:sz w:val="22"/>
          <w:szCs w:val="22"/>
        </w:rPr>
      </w:pPr>
      <w:bookmarkStart w:id="166" w:name="_Toc51677455"/>
      <w:r w:rsidRPr="00567DA0">
        <w:rPr>
          <w:rFonts w:ascii="Times New Roman" w:hAnsi="Times New Roman"/>
          <w:b/>
          <w:bCs/>
          <w:sz w:val="22"/>
          <w:szCs w:val="22"/>
        </w:rPr>
        <w:t>2.6 Оценка потребности в капитальных вложениях в строительство</w:t>
      </w:r>
      <w:proofErr w:type="gramStart"/>
      <w:r w:rsidRPr="00567DA0">
        <w:rPr>
          <w:rFonts w:ascii="Times New Roman" w:hAnsi="Times New Roman"/>
          <w:b/>
          <w:bCs/>
          <w:sz w:val="22"/>
          <w:szCs w:val="22"/>
        </w:rPr>
        <w:t>.</w:t>
      </w:r>
      <w:proofErr w:type="gramEnd"/>
      <w:r w:rsidRPr="00567DA0">
        <w:rPr>
          <w:rFonts w:ascii="Times New Roman" w:hAnsi="Times New Roman"/>
          <w:b/>
          <w:bCs/>
          <w:sz w:val="22"/>
          <w:szCs w:val="22"/>
        </w:rPr>
        <w:t xml:space="preserve"> </w:t>
      </w:r>
      <w:proofErr w:type="gramStart"/>
      <w:r w:rsidRPr="00567DA0">
        <w:rPr>
          <w:rFonts w:ascii="Times New Roman" w:hAnsi="Times New Roman"/>
          <w:b/>
          <w:bCs/>
          <w:sz w:val="22"/>
          <w:szCs w:val="22"/>
        </w:rPr>
        <w:t>р</w:t>
      </w:r>
      <w:proofErr w:type="gramEnd"/>
      <w:r w:rsidRPr="00567DA0">
        <w:rPr>
          <w:rFonts w:ascii="Times New Roman" w:hAnsi="Times New Roman"/>
          <w:b/>
          <w:bCs/>
          <w:sz w:val="22"/>
          <w:szCs w:val="22"/>
        </w:rPr>
        <w:t>еконструкцию и модернизацию объектов централизованной системы водоотведения.</w:t>
      </w:r>
      <w:bookmarkEnd w:id="166"/>
    </w:p>
    <w:p w:rsidR="00651A31" w:rsidRPr="00567DA0" w:rsidRDefault="00651A31" w:rsidP="00AF0216">
      <w:pPr>
        <w:pStyle w:val="affa"/>
        <w:rPr>
          <w:shd w:val="clear" w:color="auto" w:fill="FFFFFF"/>
        </w:rPr>
      </w:pPr>
      <w:r w:rsidRPr="00567DA0">
        <w:t xml:space="preserve">Оценка капитальных затрат на строительство </w:t>
      </w:r>
      <w:r w:rsidR="004E6747" w:rsidRPr="00567DA0">
        <w:t xml:space="preserve">объектов централизованной системы водоотведения </w:t>
      </w:r>
      <w:r w:rsidRPr="00567DA0">
        <w:t xml:space="preserve">выполнена на основе </w:t>
      </w:r>
      <w:r w:rsidRPr="00567DA0">
        <w:rPr>
          <w:shd w:val="clear" w:color="auto" w:fill="FFFFFF"/>
        </w:rPr>
        <w:t xml:space="preserve">удельных показателей капитальных вложений, дифференцированные по видам очистки и мощностям сооружений. </w:t>
      </w:r>
    </w:p>
    <w:p w:rsidR="00651A31" w:rsidRPr="00567DA0" w:rsidRDefault="00651A31" w:rsidP="00AF0216">
      <w:pPr>
        <w:pStyle w:val="affa"/>
        <w:rPr>
          <w:shd w:val="clear" w:color="auto" w:fill="FFFFFF"/>
        </w:rPr>
      </w:pPr>
      <w:r w:rsidRPr="00567DA0">
        <w:rPr>
          <w:shd w:val="clear" w:color="auto" w:fill="FFFFFF"/>
        </w:rPr>
        <w:t>Удельные показатели приведены в методической литературе «Экологический менеджмент».</w:t>
      </w:r>
    </w:p>
    <w:p w:rsidR="00651A31" w:rsidRPr="00567DA0" w:rsidRDefault="00651A31" w:rsidP="00AF0216">
      <w:pPr>
        <w:pStyle w:val="affa"/>
      </w:pPr>
      <w:r w:rsidRPr="00567DA0">
        <w:rPr>
          <w:shd w:val="clear" w:color="auto" w:fill="FFFFFF"/>
        </w:rPr>
        <w:t>Удельные показатели разработаны на основе статистической обработки «Материалов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биологической очистки), а также доочистки стоков и систем оборотного водоснабжения.</w:t>
      </w:r>
    </w:p>
    <w:p w:rsidR="006C35C3" w:rsidRPr="00567DA0" w:rsidRDefault="00651A31" w:rsidP="00AF0216">
      <w:pPr>
        <w:pStyle w:val="affa"/>
      </w:pPr>
      <w:r w:rsidRPr="00567DA0">
        <w:t xml:space="preserve">Результаты расчетов капитальных вложений </w:t>
      </w:r>
      <w:r w:rsidRPr="00567DA0">
        <w:rPr>
          <w:bCs/>
        </w:rPr>
        <w:t>в новое строительство</w:t>
      </w:r>
      <w:r w:rsidR="00010B71" w:rsidRPr="00567DA0">
        <w:rPr>
          <w:bCs/>
        </w:rPr>
        <w:t xml:space="preserve"> </w:t>
      </w:r>
      <w:r w:rsidRPr="00567DA0">
        <w:rPr>
          <w:bCs/>
        </w:rPr>
        <w:t>объектов централизованных систем водоотведения</w:t>
      </w:r>
      <w:r w:rsidRPr="00567DA0">
        <w:t>, согласно предоставленны</w:t>
      </w:r>
      <w:r w:rsidR="006C35C3" w:rsidRPr="00567DA0">
        <w:t xml:space="preserve">х мероприятий, уточняются после </w:t>
      </w:r>
      <w:r w:rsidRPr="00567DA0">
        <w:t>разработки проектной рабочей документации.</w:t>
      </w:r>
    </w:p>
    <w:p w:rsidR="00D516FF" w:rsidRPr="00567DA0" w:rsidRDefault="00D516FF" w:rsidP="00651A31">
      <w:pPr>
        <w:pStyle w:val="aff2"/>
        <w:outlineLvl w:val="0"/>
        <w:rPr>
          <w:rFonts w:ascii="Times New Roman" w:hAnsi="Times New Roman" w:cs="Times New Roman"/>
          <w:b/>
        </w:rPr>
      </w:pPr>
      <w:bookmarkStart w:id="167" w:name="_Toc51677456"/>
    </w:p>
    <w:p w:rsidR="00651A31" w:rsidRPr="00567DA0" w:rsidRDefault="00D516FF" w:rsidP="00D516FF">
      <w:pPr>
        <w:pStyle w:val="aff2"/>
        <w:jc w:val="center"/>
        <w:outlineLvl w:val="0"/>
        <w:rPr>
          <w:rFonts w:ascii="Times New Roman" w:hAnsi="Times New Roman" w:cs="Times New Roman"/>
          <w:b/>
        </w:rPr>
      </w:pPr>
      <w:r w:rsidRPr="00567DA0">
        <w:rPr>
          <w:rFonts w:ascii="Times New Roman" w:hAnsi="Times New Roman" w:cs="Times New Roman"/>
          <w:b/>
        </w:rPr>
        <w:t>2.7</w:t>
      </w:r>
      <w:r w:rsidR="000C70F2" w:rsidRPr="00567DA0">
        <w:rPr>
          <w:rFonts w:ascii="Times New Roman" w:hAnsi="Times New Roman" w:cs="Times New Roman"/>
          <w:b/>
        </w:rPr>
        <w:t xml:space="preserve">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67"/>
    </w:p>
    <w:p w:rsidR="00D516FF" w:rsidRPr="00567DA0" w:rsidRDefault="00D516FF" w:rsidP="00D516FF">
      <w:pPr>
        <w:pStyle w:val="aff2"/>
        <w:jc w:val="center"/>
        <w:outlineLvl w:val="0"/>
        <w:rPr>
          <w:rFonts w:ascii="Times New Roman" w:hAnsi="Times New Roman" w:cs="Times New Roman"/>
          <w:b/>
        </w:rPr>
      </w:pPr>
    </w:p>
    <w:p w:rsidR="00651A31" w:rsidRPr="00567DA0" w:rsidRDefault="00651A31" w:rsidP="00AF0216">
      <w:pPr>
        <w:pStyle w:val="affa"/>
      </w:pPr>
      <w:r w:rsidRPr="00567DA0">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651A31" w:rsidRPr="00567DA0" w:rsidRDefault="006C35C3" w:rsidP="000167B6">
      <w:pPr>
        <w:pStyle w:val="afff2"/>
      </w:pPr>
      <w:r w:rsidRPr="00567DA0">
        <w:t xml:space="preserve">- </w:t>
      </w:r>
      <w:r w:rsidR="00651A31" w:rsidRPr="00567DA0">
        <w:t xml:space="preserve">показатели надежности и бесперебойности водоотведения; </w:t>
      </w:r>
    </w:p>
    <w:p w:rsidR="00651A31" w:rsidRPr="00567DA0" w:rsidRDefault="006C35C3" w:rsidP="000167B6">
      <w:pPr>
        <w:pStyle w:val="afff2"/>
      </w:pPr>
      <w:r w:rsidRPr="00567DA0">
        <w:t xml:space="preserve">- </w:t>
      </w:r>
      <w:r w:rsidR="00651A31" w:rsidRPr="00567DA0">
        <w:t xml:space="preserve">показатели качества обслуживания абонентов; </w:t>
      </w:r>
    </w:p>
    <w:p w:rsidR="00651A31" w:rsidRPr="00567DA0" w:rsidRDefault="006C35C3" w:rsidP="000167B6">
      <w:pPr>
        <w:pStyle w:val="afff2"/>
      </w:pPr>
      <w:r w:rsidRPr="00567DA0">
        <w:t xml:space="preserve">- </w:t>
      </w:r>
      <w:r w:rsidR="00651A31" w:rsidRPr="00567DA0">
        <w:t xml:space="preserve">показатели качества очистки сточных вод; </w:t>
      </w:r>
    </w:p>
    <w:p w:rsidR="00651A31" w:rsidRPr="00567DA0" w:rsidRDefault="006C35C3" w:rsidP="000167B6">
      <w:pPr>
        <w:pStyle w:val="afff2"/>
      </w:pPr>
      <w:r w:rsidRPr="00567DA0">
        <w:t xml:space="preserve">- </w:t>
      </w:r>
      <w:r w:rsidR="00651A31" w:rsidRPr="00567DA0">
        <w:t xml:space="preserve">показатели эффективности использования ресурсов при транспортировке сточных вод; </w:t>
      </w:r>
    </w:p>
    <w:p w:rsidR="00651A31" w:rsidRPr="00567DA0" w:rsidRDefault="006C35C3" w:rsidP="000167B6">
      <w:pPr>
        <w:pStyle w:val="afff2"/>
      </w:pPr>
      <w:r w:rsidRPr="00567DA0">
        <w:t xml:space="preserve">- </w:t>
      </w:r>
      <w:r w:rsidR="00651A31" w:rsidRPr="00567DA0">
        <w:t xml:space="preserve">соотношение цены реализации мероприятий инвестиционной программы и их эффективности - улучшение качества воды; </w:t>
      </w:r>
    </w:p>
    <w:p w:rsidR="00651A31" w:rsidRPr="00567DA0" w:rsidRDefault="006C35C3" w:rsidP="000167B6">
      <w:pPr>
        <w:pStyle w:val="afff2"/>
      </w:pPr>
      <w:r w:rsidRPr="00567DA0">
        <w:t xml:space="preserve">- </w:t>
      </w:r>
      <w:r w:rsidR="00651A31" w:rsidRPr="00567DA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A31" w:rsidRPr="00567DA0" w:rsidRDefault="00651A31" w:rsidP="00AF0216">
      <w:pPr>
        <w:pStyle w:val="affa"/>
      </w:pPr>
      <w:r w:rsidRPr="00567DA0">
        <w:lastRenderedPageBreak/>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651A31" w:rsidRPr="00567DA0" w:rsidRDefault="00651A31" w:rsidP="00AF0216">
      <w:pPr>
        <w:pStyle w:val="affa"/>
      </w:pPr>
      <w:r w:rsidRPr="00567DA0">
        <w:t xml:space="preserve">Целевые показатели рассчитываются, исходя из: </w:t>
      </w:r>
    </w:p>
    <w:p w:rsidR="00651A31" w:rsidRPr="00567DA0" w:rsidRDefault="006C35C3" w:rsidP="000167B6">
      <w:pPr>
        <w:pStyle w:val="afff2"/>
      </w:pPr>
      <w:r w:rsidRPr="00567DA0">
        <w:t xml:space="preserve">- </w:t>
      </w:r>
      <w:r w:rsidR="00651A31" w:rsidRPr="00567DA0">
        <w:t xml:space="preserve"> фактических показателей деятельности регулируемой организации за истекший период регулирования; </w:t>
      </w:r>
    </w:p>
    <w:p w:rsidR="00651A31" w:rsidRPr="00567DA0" w:rsidRDefault="006C35C3" w:rsidP="000167B6">
      <w:pPr>
        <w:pStyle w:val="afff2"/>
      </w:pPr>
      <w:r w:rsidRPr="00567DA0">
        <w:t xml:space="preserve">- </w:t>
      </w:r>
      <w:r w:rsidR="00651A31" w:rsidRPr="00567DA0">
        <w:t xml:space="preserve">сравнения показателей деятельности регулируемой организации с лучшими аналогами. </w:t>
      </w:r>
    </w:p>
    <w:p w:rsidR="00651A31" w:rsidRPr="00567DA0" w:rsidRDefault="00651A31" w:rsidP="00651A31">
      <w:r w:rsidRPr="00567DA0">
        <w:t xml:space="preserve">Целевые показатели развития централизованной системы водоотведения </w:t>
      </w:r>
      <w:r w:rsidR="009F0922" w:rsidRPr="00567DA0">
        <w:t>муниципального образования</w:t>
      </w:r>
      <w:r w:rsidRPr="00567DA0">
        <w:t xml:space="preserve"> приведены в таблице.</w:t>
      </w:r>
    </w:p>
    <w:p w:rsidR="00651A31" w:rsidRPr="00567DA0" w:rsidRDefault="00651A31" w:rsidP="00651A31"/>
    <w:p w:rsidR="00F82297" w:rsidRPr="00567DA0" w:rsidRDefault="00F82297" w:rsidP="00331807">
      <w:pPr>
        <w:jc w:val="center"/>
        <w:rPr>
          <w:rFonts w:eastAsia="Times New Roman"/>
          <w:b/>
          <w:bCs/>
          <w:iCs/>
          <w:lang w:eastAsia="ru-RU"/>
        </w:rPr>
        <w:sectPr w:rsidR="00F82297" w:rsidRPr="00567DA0" w:rsidSect="00061883">
          <w:type w:val="continuous"/>
          <w:pgSz w:w="11906" w:h="16838"/>
          <w:pgMar w:top="1134" w:right="850" w:bottom="1134" w:left="1701" w:header="624" w:footer="624" w:gutter="0"/>
          <w:cols w:space="708"/>
          <w:docGrid w:linePitch="360"/>
        </w:sectPr>
      </w:pPr>
    </w:p>
    <w:p w:rsidR="00651A31" w:rsidRPr="00567DA0" w:rsidRDefault="007851CA" w:rsidP="00010592">
      <w:pPr>
        <w:jc w:val="right"/>
      </w:pPr>
      <w:r w:rsidRPr="00567DA0">
        <w:lastRenderedPageBreak/>
        <w:t>Таблица</w:t>
      </w:r>
      <w:r w:rsidR="00010592" w:rsidRPr="00567DA0">
        <w:t xml:space="preserve"> </w:t>
      </w:r>
      <w:r w:rsidR="009F2D3D" w:rsidRPr="00567DA0">
        <w:t>29</w:t>
      </w:r>
      <w:r w:rsidR="005412F8" w:rsidRPr="00567DA0">
        <w:t xml:space="preserve"> - Целевые показатели деятельности при развитии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1651"/>
        <w:gridCol w:w="897"/>
        <w:gridCol w:w="861"/>
        <w:gridCol w:w="665"/>
        <w:gridCol w:w="665"/>
        <w:gridCol w:w="665"/>
        <w:gridCol w:w="665"/>
        <w:gridCol w:w="665"/>
        <w:gridCol w:w="665"/>
        <w:gridCol w:w="665"/>
        <w:gridCol w:w="665"/>
        <w:gridCol w:w="665"/>
        <w:gridCol w:w="689"/>
        <w:gridCol w:w="689"/>
        <w:gridCol w:w="689"/>
        <w:gridCol w:w="689"/>
        <w:gridCol w:w="751"/>
      </w:tblGrid>
      <w:tr w:rsidR="009F2D3D" w:rsidRPr="00567DA0" w:rsidTr="009F2D3D">
        <w:trPr>
          <w:trHeight w:val="20"/>
          <w:tblHeader/>
        </w:trPr>
        <w:tc>
          <w:tcPr>
            <w:tcW w:w="637" w:type="pct"/>
            <w:shd w:val="clear" w:color="auto" w:fill="D9D9D9"/>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Группа</w:t>
            </w:r>
          </w:p>
        </w:tc>
        <w:tc>
          <w:tcPr>
            <w:tcW w:w="861" w:type="pct"/>
            <w:gridSpan w:val="2"/>
            <w:shd w:val="clear" w:color="auto" w:fill="D9D9D9"/>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Целевые индикаторы</w:t>
            </w:r>
          </w:p>
        </w:tc>
        <w:tc>
          <w:tcPr>
            <w:tcW w:w="291"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Базовый показатель на 20I8 год</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2019</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2020</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2021</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2022</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2023</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2024</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2025</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2026</w:t>
            </w:r>
          </w:p>
        </w:tc>
        <w:tc>
          <w:tcPr>
            <w:tcW w:w="22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2027</w:t>
            </w:r>
          </w:p>
        </w:tc>
        <w:tc>
          <w:tcPr>
            <w:tcW w:w="233"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2028</w:t>
            </w:r>
          </w:p>
        </w:tc>
        <w:tc>
          <w:tcPr>
            <w:tcW w:w="233"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2029</w:t>
            </w:r>
          </w:p>
        </w:tc>
        <w:tc>
          <w:tcPr>
            <w:tcW w:w="233"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2030</w:t>
            </w:r>
          </w:p>
        </w:tc>
        <w:tc>
          <w:tcPr>
            <w:tcW w:w="233"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2031</w:t>
            </w:r>
          </w:p>
        </w:tc>
        <w:tc>
          <w:tcPr>
            <w:tcW w:w="255" w:type="pct"/>
            <w:shd w:val="clear" w:color="auto" w:fill="D9D9D9"/>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2032</w:t>
            </w:r>
          </w:p>
        </w:tc>
      </w:tr>
      <w:tr w:rsidR="009F2D3D" w:rsidRPr="00567DA0" w:rsidTr="009F2D3D">
        <w:trPr>
          <w:trHeight w:val="20"/>
        </w:trPr>
        <w:tc>
          <w:tcPr>
            <w:tcW w:w="637" w:type="pct"/>
            <w:vMerge w:val="restar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1. Показатели надежности и бесперебойности водоотведения</w:t>
            </w: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 xml:space="preserve">1. Канализационные сети, нуждающиеся в замене, </w:t>
            </w:r>
            <w:proofErr w:type="gramStart"/>
            <w:r w:rsidRPr="00567DA0">
              <w:rPr>
                <w:sz w:val="20"/>
                <w:lang w:eastAsia="ru-RU"/>
              </w:rPr>
              <w:t>км</w:t>
            </w:r>
            <w:proofErr w:type="gramEnd"/>
          </w:p>
        </w:tc>
        <w:tc>
          <w:tcPr>
            <w:tcW w:w="291"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55" w:type="pct"/>
            <w:shd w:val="clear" w:color="auto" w:fill="auto"/>
            <w:noWrap/>
            <w:vAlign w:val="bottom"/>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r>
      <w:tr w:rsidR="009F2D3D" w:rsidRPr="00567DA0" w:rsidTr="009F2D3D">
        <w:trPr>
          <w:trHeight w:val="20"/>
        </w:trPr>
        <w:tc>
          <w:tcPr>
            <w:tcW w:w="637" w:type="pct"/>
            <w:vMerge/>
            <w:vAlign w:val="center"/>
            <w:hideMark/>
          </w:tcPr>
          <w:p w:rsidR="009A0F1C" w:rsidRPr="00567DA0" w:rsidRDefault="009A0F1C" w:rsidP="009A0F1C">
            <w:pPr>
              <w:spacing w:line="240" w:lineRule="auto"/>
              <w:ind w:left="-142" w:right="-65" w:firstLine="0"/>
              <w:jc w:val="center"/>
              <w:rPr>
                <w:sz w:val="20"/>
                <w:lang w:eastAsia="ru-RU"/>
              </w:rPr>
            </w:pP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2. Удельное количество засоров на сетях канализации, шт. на 1 км</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55" w:type="pct"/>
            <w:shd w:val="clear" w:color="auto" w:fill="auto"/>
            <w:noWrap/>
            <w:vAlign w:val="bottom"/>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r>
      <w:tr w:rsidR="009F2D3D" w:rsidRPr="00567DA0" w:rsidTr="009F2D3D">
        <w:trPr>
          <w:trHeight w:val="20"/>
        </w:trPr>
        <w:tc>
          <w:tcPr>
            <w:tcW w:w="637" w:type="pct"/>
            <w:vMerge/>
            <w:vAlign w:val="center"/>
            <w:hideMark/>
          </w:tcPr>
          <w:p w:rsidR="009A0F1C" w:rsidRPr="00567DA0" w:rsidRDefault="009A0F1C" w:rsidP="009A0F1C">
            <w:pPr>
              <w:spacing w:line="240" w:lineRule="auto"/>
              <w:ind w:left="-142" w:right="-65" w:firstLine="0"/>
              <w:jc w:val="center"/>
              <w:rPr>
                <w:sz w:val="20"/>
                <w:lang w:eastAsia="ru-RU"/>
              </w:rPr>
            </w:pP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3. Износ канализационных сетей, %</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55" w:type="pct"/>
            <w:shd w:val="clear" w:color="auto" w:fill="auto"/>
            <w:noWrap/>
            <w:vAlign w:val="bottom"/>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r>
      <w:tr w:rsidR="009F2D3D" w:rsidRPr="00567DA0" w:rsidTr="009F2D3D">
        <w:trPr>
          <w:trHeight w:val="20"/>
        </w:trPr>
        <w:tc>
          <w:tcPr>
            <w:tcW w:w="637" w:type="pc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2. Показатели качества обслуживания абонентов</w:t>
            </w: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1. Обеспеченность населения централизованным водоотведением, % от численности населения</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0</w:t>
            </w:r>
            <w:r w:rsidRPr="00567DA0">
              <w:rPr>
                <w:rFonts w:eastAsia="Times New Roman"/>
                <w:sz w:val="20"/>
                <w:lang w:eastAsia="ru-RU"/>
              </w:rPr>
              <w:t>%</w:t>
            </w:r>
          </w:p>
        </w:tc>
        <w:tc>
          <w:tcPr>
            <w:tcW w:w="225" w:type="pct"/>
            <w:shd w:val="clear" w:color="auto" w:fill="auto"/>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0</w:t>
            </w:r>
            <w:r w:rsidRPr="00567DA0">
              <w:rPr>
                <w:rFonts w:eastAsia="Times New Roman"/>
                <w:sz w:val="20"/>
                <w:lang w:eastAsia="ru-RU"/>
              </w:rPr>
              <w:t>%</w:t>
            </w:r>
          </w:p>
        </w:tc>
        <w:tc>
          <w:tcPr>
            <w:tcW w:w="225" w:type="pct"/>
            <w:shd w:val="clear" w:color="auto" w:fill="auto"/>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0</w:t>
            </w:r>
            <w:r w:rsidRPr="00567DA0">
              <w:rPr>
                <w:rFonts w:eastAsia="Times New Roman"/>
                <w:sz w:val="20"/>
                <w:lang w:eastAsia="ru-RU"/>
              </w:rPr>
              <w:t>%</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7,14%</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14,29%</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21,43%</w:t>
            </w:r>
          </w:p>
        </w:tc>
        <w:tc>
          <w:tcPr>
            <w:tcW w:w="225" w:type="pct"/>
            <w:shd w:val="clear" w:color="auto" w:fill="auto"/>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28,57%</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20"/>
              </w:rPr>
            </w:pPr>
            <w:r w:rsidRPr="00567DA0">
              <w:rPr>
                <w:sz w:val="20"/>
                <w:lang w:eastAsia="ru-RU"/>
              </w:rPr>
              <w:t>35,71%</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20"/>
              </w:rPr>
            </w:pPr>
            <w:r w:rsidRPr="00567DA0">
              <w:rPr>
                <w:sz w:val="20"/>
                <w:lang w:eastAsia="ru-RU"/>
              </w:rPr>
              <w:t>42,86%</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20"/>
              </w:rPr>
            </w:pPr>
            <w:r w:rsidRPr="00567DA0">
              <w:rPr>
                <w:sz w:val="20"/>
                <w:lang w:eastAsia="ru-RU"/>
              </w:rPr>
              <w:t>50,00%</w:t>
            </w:r>
          </w:p>
        </w:tc>
        <w:tc>
          <w:tcPr>
            <w:tcW w:w="233" w:type="pct"/>
            <w:shd w:val="clear" w:color="auto" w:fill="auto"/>
            <w:vAlign w:val="center"/>
            <w:hideMark/>
          </w:tcPr>
          <w:p w:rsidR="009A0F1C" w:rsidRPr="00567DA0" w:rsidRDefault="009A0F1C" w:rsidP="009A0F1C">
            <w:pPr>
              <w:spacing w:line="240" w:lineRule="auto"/>
              <w:ind w:left="-142" w:right="-65" w:firstLine="0"/>
              <w:jc w:val="center"/>
              <w:rPr>
                <w:sz w:val="20"/>
              </w:rPr>
            </w:pPr>
            <w:r w:rsidRPr="00567DA0">
              <w:rPr>
                <w:sz w:val="20"/>
                <w:lang w:eastAsia="ru-RU"/>
              </w:rPr>
              <w:t>57,14%</w:t>
            </w:r>
          </w:p>
        </w:tc>
        <w:tc>
          <w:tcPr>
            <w:tcW w:w="255" w:type="pct"/>
            <w:shd w:val="clear" w:color="auto" w:fill="auto"/>
            <w:vAlign w:val="center"/>
            <w:hideMark/>
          </w:tcPr>
          <w:p w:rsidR="009A0F1C" w:rsidRPr="00567DA0" w:rsidRDefault="009A0F1C" w:rsidP="009A0F1C">
            <w:pPr>
              <w:spacing w:line="240" w:lineRule="auto"/>
              <w:ind w:left="-142" w:right="-65" w:firstLine="0"/>
              <w:jc w:val="center"/>
              <w:rPr>
                <w:sz w:val="20"/>
              </w:rPr>
            </w:pPr>
            <w:r w:rsidRPr="00567DA0">
              <w:rPr>
                <w:sz w:val="20"/>
                <w:lang w:eastAsia="ru-RU"/>
              </w:rPr>
              <w:t>100,00%</w:t>
            </w:r>
          </w:p>
        </w:tc>
      </w:tr>
      <w:tr w:rsidR="009F2D3D" w:rsidRPr="00567DA0" w:rsidTr="009F2D3D">
        <w:trPr>
          <w:trHeight w:val="20"/>
        </w:trPr>
        <w:tc>
          <w:tcPr>
            <w:tcW w:w="637" w:type="pct"/>
            <w:vMerge w:val="restar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3. Показатели очистки сточных вод</w:t>
            </w: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1. Доля сточных вод (хозяйственно-бытовых), пропущенных через очистные сооружения, в общем объеме сточных вод, %</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rFonts w:eastAsia="Times New Roman"/>
                <w:sz w:val="20"/>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rFonts w:eastAsia="Times New Roman"/>
                <w:sz w:val="20"/>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rFonts w:eastAsia="Times New Roman"/>
                <w:sz w:val="20"/>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7,14%</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14,29%</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21,43%</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28,57%</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35,71%</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42,86%</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50,00%</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57,14%</w:t>
            </w:r>
          </w:p>
        </w:tc>
        <w:tc>
          <w:tcPr>
            <w:tcW w:w="25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r w:rsidRPr="00567DA0">
              <w:rPr>
                <w:sz w:val="18"/>
                <w:szCs w:val="18"/>
                <w:lang w:eastAsia="ru-RU"/>
              </w:rPr>
              <w:t>100,00%</w:t>
            </w:r>
          </w:p>
        </w:tc>
      </w:tr>
      <w:tr w:rsidR="009F2D3D" w:rsidRPr="00567DA0" w:rsidTr="009F2D3D">
        <w:trPr>
          <w:trHeight w:val="20"/>
        </w:trPr>
        <w:tc>
          <w:tcPr>
            <w:tcW w:w="637" w:type="pct"/>
            <w:vMerge/>
            <w:vAlign w:val="center"/>
            <w:hideMark/>
          </w:tcPr>
          <w:p w:rsidR="009A0F1C" w:rsidRPr="00567DA0" w:rsidRDefault="009A0F1C" w:rsidP="009A0F1C">
            <w:pPr>
              <w:spacing w:line="240" w:lineRule="auto"/>
              <w:ind w:left="-142" w:right="-65" w:firstLine="0"/>
              <w:jc w:val="center"/>
              <w:rPr>
                <w:sz w:val="20"/>
                <w:lang w:eastAsia="ru-RU"/>
              </w:rPr>
            </w:pP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2. Доля сточных вод (хозяйственно-бытовых), очищенных до нормативных значений, в общем объеме сточных вод</w:t>
            </w:r>
            <w:proofErr w:type="gramStart"/>
            <w:r w:rsidRPr="00567DA0">
              <w:rPr>
                <w:sz w:val="20"/>
                <w:lang w:eastAsia="ru-RU"/>
              </w:rPr>
              <w:t>.</w:t>
            </w:r>
            <w:proofErr w:type="gramEnd"/>
            <w:r w:rsidRPr="00567DA0">
              <w:rPr>
                <w:sz w:val="20"/>
                <w:lang w:eastAsia="ru-RU"/>
              </w:rPr>
              <w:t xml:space="preserve"> </w:t>
            </w:r>
            <w:proofErr w:type="gramStart"/>
            <w:r w:rsidRPr="00567DA0">
              <w:rPr>
                <w:sz w:val="20"/>
                <w:lang w:eastAsia="ru-RU"/>
              </w:rPr>
              <w:t>п</w:t>
            </w:r>
            <w:proofErr w:type="gramEnd"/>
            <w:r w:rsidRPr="00567DA0">
              <w:rPr>
                <w:sz w:val="20"/>
                <w:lang w:eastAsia="ru-RU"/>
              </w:rPr>
              <w:t>ропущенных через очистные сооружения, %</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c>
          <w:tcPr>
            <w:tcW w:w="25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r w:rsidRPr="00567DA0">
              <w:rPr>
                <w:sz w:val="18"/>
                <w:szCs w:val="18"/>
                <w:lang w:eastAsia="ru-RU"/>
              </w:rPr>
              <w:t>0</w:t>
            </w:r>
          </w:p>
        </w:tc>
      </w:tr>
      <w:tr w:rsidR="009F2D3D" w:rsidRPr="00567DA0" w:rsidTr="009F2D3D">
        <w:trPr>
          <w:trHeight w:val="20"/>
        </w:trPr>
        <w:tc>
          <w:tcPr>
            <w:tcW w:w="637" w:type="pc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4. Показатели энергоэффективности и энергосбережения</w:t>
            </w: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 xml:space="preserve">1. Объем снижения потребления электроэнергии, ты </w:t>
            </w:r>
            <w:proofErr w:type="gramStart"/>
            <w:r w:rsidRPr="00567DA0">
              <w:rPr>
                <w:sz w:val="20"/>
                <w:lang w:eastAsia="ru-RU"/>
              </w:rPr>
              <w:t>с кВтч г</w:t>
            </w:r>
            <w:proofErr w:type="gramEnd"/>
            <w:r w:rsidRPr="00567DA0">
              <w:rPr>
                <w:sz w:val="20"/>
                <w:lang w:eastAsia="ru-RU"/>
              </w:rPr>
              <w:t>од</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5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r>
      <w:tr w:rsidR="009F2D3D" w:rsidRPr="00567DA0" w:rsidTr="009F2D3D">
        <w:trPr>
          <w:trHeight w:val="20"/>
        </w:trPr>
        <w:tc>
          <w:tcPr>
            <w:tcW w:w="637" w:type="pc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 xml:space="preserve">5. Соотношение цены и эффективности (улучшения качества воды или качества очистки сточных вод) реализации мероприятий инвестиционной </w:t>
            </w:r>
            <w:r w:rsidRPr="00567DA0">
              <w:rPr>
                <w:sz w:val="20"/>
                <w:lang w:eastAsia="ru-RU"/>
              </w:rPr>
              <w:lastRenderedPageBreak/>
              <w:t>программы</w:t>
            </w:r>
          </w:p>
        </w:tc>
        <w:tc>
          <w:tcPr>
            <w:tcW w:w="861" w:type="pct"/>
            <w:gridSpan w:val="2"/>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lastRenderedPageBreak/>
              <w:t>1. Доля расходов на оплату услуг в совокупном доходе населения (в процентах)</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c>
          <w:tcPr>
            <w:tcW w:w="255" w:type="pct"/>
            <w:shd w:val="clear" w:color="000000" w:fill="FFFFFF"/>
            <w:vAlign w:val="center"/>
            <w:hideMark/>
          </w:tcPr>
          <w:p w:rsidR="009A0F1C" w:rsidRPr="00567DA0" w:rsidRDefault="009A0F1C" w:rsidP="009A0F1C">
            <w:pPr>
              <w:spacing w:line="240" w:lineRule="auto"/>
              <w:ind w:left="-142" w:right="-65" w:firstLine="0"/>
              <w:jc w:val="center"/>
              <w:rPr>
                <w:sz w:val="18"/>
                <w:szCs w:val="18"/>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sz w:val="18"/>
                <w:szCs w:val="18"/>
                <w:lang w:eastAsia="ru-RU"/>
              </w:rPr>
              <w:t>д</w:t>
            </w:r>
            <w:proofErr w:type="spellEnd"/>
          </w:p>
        </w:tc>
      </w:tr>
      <w:tr w:rsidR="009F2D3D" w:rsidRPr="00567DA0" w:rsidTr="009F2D3D">
        <w:trPr>
          <w:trHeight w:val="20"/>
        </w:trPr>
        <w:tc>
          <w:tcPr>
            <w:tcW w:w="637" w:type="pct"/>
            <w:vMerge w:val="restar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lastRenderedPageBreak/>
              <w:t>6. Иные показатели</w:t>
            </w:r>
          </w:p>
        </w:tc>
        <w:tc>
          <w:tcPr>
            <w:tcW w:w="558" w:type="pct"/>
            <w:vMerge w:val="restar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1. Удельное энергопотребление на перекачку и очистку 1 куб. м сточных вод (кВт ч/м</w:t>
            </w:r>
            <w:proofErr w:type="gramStart"/>
            <w:r w:rsidRPr="00567DA0">
              <w:rPr>
                <w:sz w:val="20"/>
                <w:lang w:eastAsia="ru-RU"/>
              </w:rPr>
              <w:t xml:space="preserve"> )</w:t>
            </w:r>
            <w:proofErr w:type="gramEnd"/>
          </w:p>
        </w:tc>
        <w:tc>
          <w:tcPr>
            <w:tcW w:w="302" w:type="pc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 xml:space="preserve">на перекачку - кВт </w:t>
            </w:r>
            <w:proofErr w:type="gramStart"/>
            <w:r w:rsidRPr="00567DA0">
              <w:rPr>
                <w:sz w:val="20"/>
                <w:lang w:eastAsia="ru-RU"/>
              </w:rPr>
              <w:t>ч</w:t>
            </w:r>
            <w:proofErr w:type="gramEnd"/>
            <w:r w:rsidRPr="00567DA0">
              <w:rPr>
                <w:sz w:val="20"/>
                <w:lang w:eastAsia="ru-RU"/>
              </w:rPr>
              <w:t>/м'1</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rFonts w:eastAsia="Times New Roman"/>
                <w:sz w:val="20"/>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rFonts w:eastAsia="Times New Roman"/>
                <w:sz w:val="20"/>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rFonts w:eastAsia="Times New Roman"/>
                <w:sz w:val="20"/>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5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r>
      <w:tr w:rsidR="009F2D3D" w:rsidRPr="00567DA0" w:rsidTr="009F2D3D">
        <w:trPr>
          <w:trHeight w:val="20"/>
        </w:trPr>
        <w:tc>
          <w:tcPr>
            <w:tcW w:w="637" w:type="pct"/>
            <w:vMerge/>
            <w:vAlign w:val="center"/>
            <w:hideMark/>
          </w:tcPr>
          <w:p w:rsidR="009A0F1C" w:rsidRPr="00567DA0" w:rsidRDefault="009A0F1C" w:rsidP="009A0F1C">
            <w:pPr>
              <w:spacing w:line="240" w:lineRule="auto"/>
              <w:ind w:left="-142" w:right="-65" w:firstLine="0"/>
              <w:jc w:val="center"/>
              <w:rPr>
                <w:sz w:val="20"/>
                <w:lang w:eastAsia="ru-RU"/>
              </w:rPr>
            </w:pPr>
          </w:p>
        </w:tc>
        <w:tc>
          <w:tcPr>
            <w:tcW w:w="558" w:type="pct"/>
            <w:vMerge/>
            <w:vAlign w:val="center"/>
            <w:hideMark/>
          </w:tcPr>
          <w:p w:rsidR="009A0F1C" w:rsidRPr="00567DA0" w:rsidRDefault="009A0F1C" w:rsidP="009A0F1C">
            <w:pPr>
              <w:spacing w:line="240" w:lineRule="auto"/>
              <w:ind w:left="-142" w:right="-65" w:firstLine="0"/>
              <w:jc w:val="center"/>
              <w:rPr>
                <w:sz w:val="20"/>
                <w:lang w:eastAsia="ru-RU"/>
              </w:rPr>
            </w:pPr>
          </w:p>
        </w:tc>
        <w:tc>
          <w:tcPr>
            <w:tcW w:w="302" w:type="pct"/>
            <w:shd w:val="clear" w:color="000000" w:fill="FFFFFF"/>
            <w:vAlign w:val="center"/>
            <w:hideMark/>
          </w:tcPr>
          <w:p w:rsidR="009A0F1C" w:rsidRPr="00567DA0" w:rsidRDefault="009A0F1C" w:rsidP="009A0F1C">
            <w:pPr>
              <w:spacing w:line="240" w:lineRule="auto"/>
              <w:ind w:left="-142" w:right="-65" w:firstLine="0"/>
              <w:jc w:val="center"/>
              <w:rPr>
                <w:sz w:val="20"/>
                <w:lang w:eastAsia="ru-RU"/>
              </w:rPr>
            </w:pPr>
            <w:r w:rsidRPr="00567DA0">
              <w:rPr>
                <w:sz w:val="20"/>
                <w:lang w:eastAsia="ru-RU"/>
              </w:rPr>
              <w:t xml:space="preserve">на очистку - кВт </w:t>
            </w:r>
            <w:proofErr w:type="gramStart"/>
            <w:r w:rsidRPr="00567DA0">
              <w:rPr>
                <w:sz w:val="20"/>
                <w:lang w:eastAsia="ru-RU"/>
              </w:rPr>
              <w:t>ч</w:t>
            </w:r>
            <w:proofErr w:type="gramEnd"/>
            <w:r w:rsidRPr="00567DA0">
              <w:rPr>
                <w:sz w:val="20"/>
                <w:lang w:eastAsia="ru-RU"/>
              </w:rPr>
              <w:t>/м'1</w:t>
            </w:r>
          </w:p>
        </w:tc>
        <w:tc>
          <w:tcPr>
            <w:tcW w:w="291"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rFonts w:eastAsia="Times New Roman"/>
                <w:sz w:val="20"/>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rFonts w:eastAsia="Times New Roman"/>
                <w:sz w:val="20"/>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rFonts w:eastAsia="Times New Roman"/>
                <w:sz w:val="20"/>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2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33"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c>
          <w:tcPr>
            <w:tcW w:w="255" w:type="pct"/>
            <w:shd w:val="clear" w:color="000000" w:fill="FFFFFF"/>
            <w:vAlign w:val="center"/>
            <w:hideMark/>
          </w:tcPr>
          <w:p w:rsidR="009A0F1C" w:rsidRPr="00567DA0" w:rsidRDefault="009A0F1C" w:rsidP="009A0F1C">
            <w:pPr>
              <w:spacing w:line="240" w:lineRule="auto"/>
              <w:ind w:left="-142" w:right="-65" w:firstLine="0"/>
              <w:jc w:val="center"/>
              <w:rPr>
                <w:rFonts w:eastAsia="Times New Roman"/>
                <w:sz w:val="20"/>
                <w:lang w:eastAsia="ru-RU"/>
              </w:rPr>
            </w:pPr>
            <w:proofErr w:type="spellStart"/>
            <w:r w:rsidRPr="00567DA0">
              <w:rPr>
                <w:sz w:val="18"/>
                <w:szCs w:val="18"/>
                <w:lang w:eastAsia="ru-RU"/>
              </w:rPr>
              <w:t>н</w:t>
            </w:r>
            <w:proofErr w:type="spellEnd"/>
            <w:r w:rsidRPr="00567DA0">
              <w:rPr>
                <w:sz w:val="18"/>
                <w:szCs w:val="18"/>
                <w:lang w:eastAsia="ru-RU"/>
              </w:rPr>
              <w:t>/</w:t>
            </w:r>
            <w:proofErr w:type="spellStart"/>
            <w:r w:rsidRPr="00567DA0">
              <w:rPr>
                <w:rFonts w:eastAsia="Times New Roman"/>
                <w:sz w:val="20"/>
                <w:lang w:eastAsia="ru-RU"/>
              </w:rPr>
              <w:t>д</w:t>
            </w:r>
            <w:proofErr w:type="spellEnd"/>
          </w:p>
        </w:tc>
      </w:tr>
    </w:tbl>
    <w:p w:rsidR="00B1712C" w:rsidRPr="00567DA0" w:rsidRDefault="00B1712C" w:rsidP="00010592">
      <w:pPr>
        <w:jc w:val="right"/>
      </w:pPr>
    </w:p>
    <w:p w:rsidR="00651A31" w:rsidRPr="00567DA0" w:rsidRDefault="00651A31" w:rsidP="00651A31">
      <w:r w:rsidRPr="00567DA0">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r w:rsidRPr="00567DA0">
        <w:rPr>
          <w:rFonts w:eastAsia="Times New Roman"/>
        </w:rPr>
        <w:t>.</w:t>
      </w:r>
      <w:r w:rsidRPr="00567DA0">
        <w:t xml:space="preserve"> </w:t>
      </w:r>
    </w:p>
    <w:p w:rsidR="00F82297" w:rsidRPr="00567DA0" w:rsidRDefault="00F82297" w:rsidP="00651A31">
      <w:pPr>
        <w:sectPr w:rsidR="00F82297" w:rsidRPr="00567DA0" w:rsidSect="00F82297">
          <w:type w:val="continuous"/>
          <w:pgSz w:w="16838" w:h="11906" w:orient="landscape"/>
          <w:pgMar w:top="1701" w:right="1134" w:bottom="851" w:left="1134" w:header="624" w:footer="624" w:gutter="0"/>
          <w:cols w:space="708"/>
          <w:docGrid w:linePitch="360"/>
        </w:sectPr>
      </w:pPr>
    </w:p>
    <w:p w:rsidR="00651A31" w:rsidRPr="00567DA0" w:rsidRDefault="00D516FF" w:rsidP="00D516FF">
      <w:pPr>
        <w:pStyle w:val="aff2"/>
        <w:ind w:firstLine="0"/>
        <w:jc w:val="center"/>
        <w:outlineLvl w:val="0"/>
        <w:rPr>
          <w:rFonts w:ascii="Times New Roman" w:hAnsi="Times New Roman" w:cs="Times New Roman"/>
          <w:b/>
        </w:rPr>
      </w:pPr>
      <w:bookmarkStart w:id="168" w:name="_Toc51677457"/>
      <w:r w:rsidRPr="00567DA0">
        <w:rPr>
          <w:rFonts w:ascii="Times New Roman" w:hAnsi="Times New Roman" w:cs="Times New Roman"/>
          <w:b/>
        </w:rPr>
        <w:lastRenderedPageBreak/>
        <w:t xml:space="preserve">2.8 Перечень выявленных </w:t>
      </w:r>
      <w:r w:rsidR="000C70F2" w:rsidRPr="00567DA0">
        <w:rPr>
          <w:rFonts w:ascii="Times New Roman" w:hAnsi="Times New Roman" w:cs="Times New Roman"/>
          <w:b/>
        </w:rPr>
        <w:t>бесхоз</w:t>
      </w:r>
      <w:r w:rsidRPr="00567DA0">
        <w:rPr>
          <w:rFonts w:ascii="Times New Roman" w:hAnsi="Times New Roman" w:cs="Times New Roman"/>
          <w:b/>
        </w:rPr>
        <w:t xml:space="preserve">яйных объектов централизованной </w:t>
      </w:r>
      <w:r w:rsidR="000C70F2" w:rsidRPr="00567DA0">
        <w:rPr>
          <w:rFonts w:ascii="Times New Roman" w:hAnsi="Times New Roman" w:cs="Times New Roman"/>
          <w:b/>
        </w:rPr>
        <w:t>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68"/>
    </w:p>
    <w:p w:rsidR="00D516FF" w:rsidRPr="00567DA0" w:rsidRDefault="00D516FF" w:rsidP="00D516FF">
      <w:pPr>
        <w:pStyle w:val="aff2"/>
        <w:ind w:firstLine="0"/>
        <w:jc w:val="center"/>
        <w:outlineLvl w:val="0"/>
        <w:rPr>
          <w:rFonts w:ascii="Times New Roman" w:hAnsi="Times New Roman" w:cs="Times New Roman"/>
          <w:b/>
        </w:rPr>
      </w:pPr>
    </w:p>
    <w:p w:rsidR="00177E9A" w:rsidRPr="00567DA0" w:rsidRDefault="00177E9A" w:rsidP="00AF0216">
      <w:pPr>
        <w:pStyle w:val="affa"/>
      </w:pPr>
      <w:r w:rsidRPr="00567DA0">
        <w:t xml:space="preserve">Бесхозяйные объекты централизованных систем водоотведения на территории </w:t>
      </w:r>
      <w:r w:rsidR="009F0922" w:rsidRPr="00567DA0">
        <w:t>муниципального образования</w:t>
      </w:r>
      <w:r w:rsidRPr="00567DA0">
        <w:t xml:space="preserve"> не выявлены.</w:t>
      </w:r>
    </w:p>
    <w:p w:rsidR="00177E9A" w:rsidRPr="00567DA0" w:rsidRDefault="00177E9A" w:rsidP="00AF0216">
      <w:pPr>
        <w:pStyle w:val="affa"/>
      </w:pPr>
      <w:r w:rsidRPr="00567DA0">
        <w:t>Сведения об объекте, имеющем признаки бесхозяйного, могут поступать:</w:t>
      </w:r>
    </w:p>
    <w:p w:rsidR="00177E9A" w:rsidRPr="00567DA0" w:rsidRDefault="00EC3436" w:rsidP="000167B6">
      <w:pPr>
        <w:pStyle w:val="afff2"/>
      </w:pPr>
      <w:r w:rsidRPr="00567DA0">
        <w:t xml:space="preserve">- </w:t>
      </w:r>
      <w:r w:rsidR="00177E9A" w:rsidRPr="00567DA0">
        <w:t>от исполнительных органов государственной власти Российской Федерации;</w:t>
      </w:r>
    </w:p>
    <w:p w:rsidR="00177E9A" w:rsidRPr="00567DA0" w:rsidRDefault="00EC3436" w:rsidP="000167B6">
      <w:pPr>
        <w:pStyle w:val="afff2"/>
      </w:pPr>
      <w:r w:rsidRPr="00567DA0">
        <w:t xml:space="preserve">- </w:t>
      </w:r>
      <w:r w:rsidR="00177E9A" w:rsidRPr="00567DA0">
        <w:t>субъектов Российской Федерации;</w:t>
      </w:r>
    </w:p>
    <w:p w:rsidR="00177E9A" w:rsidRPr="00567DA0" w:rsidRDefault="00EC3436" w:rsidP="000167B6">
      <w:pPr>
        <w:pStyle w:val="afff2"/>
      </w:pPr>
      <w:r w:rsidRPr="00567DA0">
        <w:t xml:space="preserve">- </w:t>
      </w:r>
      <w:r w:rsidR="00177E9A" w:rsidRPr="00567DA0">
        <w:t>органов местного самоуправления;</w:t>
      </w:r>
    </w:p>
    <w:p w:rsidR="00651A31" w:rsidRPr="00567DA0" w:rsidRDefault="00EC3436" w:rsidP="000167B6">
      <w:pPr>
        <w:pStyle w:val="afff2"/>
      </w:pPr>
      <w:r w:rsidRPr="00567DA0">
        <w:t xml:space="preserve">- </w:t>
      </w:r>
      <w:r w:rsidR="00177E9A" w:rsidRPr="00567DA0">
        <w:t>на основании заявлений юридических и физических лиц;</w:t>
      </w:r>
    </w:p>
    <w:p w:rsidR="00651A31" w:rsidRPr="00567DA0" w:rsidRDefault="00651A31" w:rsidP="00AF0216">
      <w:pPr>
        <w:pStyle w:val="affa"/>
      </w:pPr>
      <w:r w:rsidRPr="00567DA0">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rsidR="005F7481" w:rsidRPr="009F2D3D" w:rsidRDefault="00651A31" w:rsidP="00AF0216">
      <w:pPr>
        <w:pStyle w:val="affa"/>
      </w:pPr>
      <w:r w:rsidRPr="00567DA0">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5A3569" w:rsidRPr="00567DA0">
        <w:t>Трубачевского сельского поселения</w:t>
      </w:r>
      <w:r w:rsidR="00AF5F79" w:rsidRPr="00567DA0">
        <w:t>.</w:t>
      </w:r>
      <w:bookmarkStart w:id="169" w:name="_GoBack"/>
      <w:bookmarkEnd w:id="169"/>
    </w:p>
    <w:sectPr w:rsidR="005F7481" w:rsidRPr="009F2D3D" w:rsidSect="0087098A">
      <w:pgSz w:w="11906" w:h="16838"/>
      <w:pgMar w:top="1134" w:right="850" w:bottom="1134" w:left="1701"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4C8" w:rsidRDefault="006A34C8" w:rsidP="00083147">
      <w:r>
        <w:separator/>
      </w:r>
    </w:p>
  </w:endnote>
  <w:endnote w:type="continuationSeparator" w:id="0">
    <w:p w:rsidR="006A34C8" w:rsidRDefault="006A34C8" w:rsidP="000831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ans Serif">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CC" w:rsidRPr="00450ADD" w:rsidRDefault="00CA387E" w:rsidP="00450ADD">
    <w:pPr>
      <w:pStyle w:val="af8"/>
      <w:jc w:val="right"/>
      <w:rPr>
        <w:rFonts w:ascii="Times New Roman" w:hAnsi="Times New Roman"/>
      </w:rPr>
    </w:pPr>
    <w:r w:rsidRPr="00450ADD">
      <w:rPr>
        <w:rFonts w:ascii="Times New Roman" w:hAnsi="Times New Roman"/>
      </w:rPr>
      <w:fldChar w:fldCharType="begin"/>
    </w:r>
    <w:r w:rsidR="00244FCC" w:rsidRPr="00450ADD">
      <w:rPr>
        <w:rFonts w:ascii="Times New Roman" w:hAnsi="Times New Roman"/>
      </w:rPr>
      <w:instrText xml:space="preserve"> PAGE   \* MERGEFORMAT </w:instrText>
    </w:r>
    <w:r w:rsidRPr="00450ADD">
      <w:rPr>
        <w:rFonts w:ascii="Times New Roman" w:hAnsi="Times New Roman"/>
      </w:rPr>
      <w:fldChar w:fldCharType="separate"/>
    </w:r>
    <w:r w:rsidR="00290778">
      <w:rPr>
        <w:rFonts w:ascii="Times New Roman" w:hAnsi="Times New Roman"/>
        <w:noProof/>
      </w:rPr>
      <w:t>2</w:t>
    </w:r>
    <w:r w:rsidRPr="00450ADD">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CC" w:rsidRPr="00450ADD" w:rsidRDefault="00244FCC" w:rsidP="00450ADD">
    <w:pPr>
      <w:pStyle w:val="af8"/>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CC" w:rsidRDefault="00CA387E">
    <w:pPr>
      <w:pStyle w:val="af8"/>
      <w:jc w:val="right"/>
    </w:pPr>
    <w:r>
      <w:fldChar w:fldCharType="begin"/>
    </w:r>
    <w:r w:rsidR="00244FCC">
      <w:instrText>PAGE   \* MERGEFORMAT</w:instrText>
    </w:r>
    <w:r>
      <w:fldChar w:fldCharType="separate"/>
    </w:r>
    <w:r w:rsidR="00290778">
      <w:rPr>
        <w:noProof/>
      </w:rPr>
      <w:t>55</w:t>
    </w:r>
    <w:r>
      <w:rPr>
        <w:noProof/>
      </w:rPr>
      <w:fldChar w:fldCharType="end"/>
    </w:r>
  </w:p>
  <w:p w:rsidR="00244FCC" w:rsidRDefault="00244FCC">
    <w:pPr>
      <w:pStyle w:val="af5"/>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CC" w:rsidRDefault="00CA387E">
    <w:pPr>
      <w:pStyle w:val="af8"/>
      <w:jc w:val="right"/>
    </w:pPr>
    <w:r>
      <w:fldChar w:fldCharType="begin"/>
    </w:r>
    <w:r w:rsidR="00244FCC">
      <w:instrText>PAGE   \* MERGEFORMAT</w:instrText>
    </w:r>
    <w:r>
      <w:fldChar w:fldCharType="separate"/>
    </w:r>
    <w:r w:rsidR="00290778">
      <w:rPr>
        <w:noProof/>
      </w:rPr>
      <w:t>82</w:t>
    </w:r>
    <w:r>
      <w:rPr>
        <w:noProof/>
      </w:rPr>
      <w:fldChar w:fldCharType="end"/>
    </w:r>
  </w:p>
  <w:p w:rsidR="00244FCC" w:rsidRDefault="00244FCC">
    <w:pPr>
      <w:pStyle w:val="af5"/>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4C8" w:rsidRDefault="006A34C8" w:rsidP="00083147">
      <w:r>
        <w:separator/>
      </w:r>
    </w:p>
  </w:footnote>
  <w:footnote w:type="continuationSeparator" w:id="0">
    <w:p w:rsidR="006A34C8" w:rsidRDefault="006A34C8" w:rsidP="000831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CC" w:rsidRDefault="00244FCC" w:rsidP="009F0922">
    <w:pPr>
      <w:pStyle w:val="af1"/>
      <w:tabs>
        <w:tab w:val="center" w:pos="9781"/>
      </w:tabs>
      <w:spacing w:line="240" w:lineRule="auto"/>
      <w:ind w:firstLine="0"/>
      <w:jc w:val="center"/>
    </w:pPr>
    <w:r w:rsidRPr="00EE7FFE">
      <w:t xml:space="preserve">Схема водоснабжения и водоотведения </w:t>
    </w:r>
    <w:r>
      <w:t>Трубачевского сельского поселения Шегарского района Томской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FCC" w:rsidRDefault="000454BB" w:rsidP="000454BB">
    <w:pPr>
      <w:pStyle w:val="af1"/>
      <w:jc w:val="right"/>
    </w:pPr>
    <w:r>
      <w:t xml:space="preserve">Приложение </w:t>
    </w:r>
  </w:p>
  <w:p w:rsidR="000454BB" w:rsidRDefault="000454BB" w:rsidP="000454BB">
    <w:pPr>
      <w:pStyle w:val="af1"/>
      <w:jc w:val="right"/>
    </w:pPr>
    <w:r>
      <w:t xml:space="preserve">к постановлению № 65а </w:t>
    </w:r>
  </w:p>
  <w:p w:rsidR="000454BB" w:rsidRDefault="000454BB" w:rsidP="000454BB">
    <w:pPr>
      <w:pStyle w:val="af1"/>
      <w:jc w:val="right"/>
    </w:pPr>
    <w:r>
      <w:t>от 18.11.2020 г</w:t>
    </w:r>
  </w:p>
  <w:p w:rsidR="00290778" w:rsidRDefault="00290778" w:rsidP="000454BB">
    <w:pPr>
      <w:pStyle w:val="af1"/>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DE807CE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nsid w:val="00000005"/>
    <w:multiLevelType w:val="singleLevel"/>
    <w:tmpl w:val="00000005"/>
    <w:name w:val="WW8Num6"/>
    <w:lvl w:ilvl="0">
      <w:start w:val="1"/>
      <w:numFmt w:val="bullet"/>
      <w:pStyle w:val="S"/>
      <w:lvlText w:val=""/>
      <w:lvlJc w:val="left"/>
      <w:pPr>
        <w:tabs>
          <w:tab w:val="num" w:pos="0"/>
        </w:tabs>
        <w:ind w:left="360" w:hanging="360"/>
      </w:pPr>
      <w:rPr>
        <w:rFonts w:ascii="Symbol" w:hAnsi="Symbol"/>
      </w:rPr>
    </w:lvl>
  </w:abstractNum>
  <w:abstractNum w:abstractNumId="3">
    <w:nsid w:val="00000009"/>
    <w:multiLevelType w:val="multilevel"/>
    <w:tmpl w:val="DC3EC51A"/>
    <w:name w:val="WW8Num9"/>
    <w:lvl w:ilvl="0">
      <w:start w:val="1"/>
      <w:numFmt w:val="decimal"/>
      <w:lvlText w:val="%1."/>
      <w:lvlJc w:val="left"/>
      <w:pPr>
        <w:tabs>
          <w:tab w:val="num" w:pos="0"/>
        </w:tabs>
        <w:ind w:left="690" w:hanging="360"/>
      </w:p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4">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5">
    <w:nsid w:val="035B605D"/>
    <w:multiLevelType w:val="hybridMultilevel"/>
    <w:tmpl w:val="460A7976"/>
    <w:lvl w:ilvl="0" w:tplc="A634925A">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011359"/>
    <w:multiLevelType w:val="hybridMultilevel"/>
    <w:tmpl w:val="06BA59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734E4"/>
    <w:multiLevelType w:val="hybridMultilevel"/>
    <w:tmpl w:val="7C4E47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5F470F"/>
    <w:multiLevelType w:val="hybridMultilevel"/>
    <w:tmpl w:val="837C957A"/>
    <w:lvl w:ilvl="0" w:tplc="DB62BF7A">
      <w:start w:val="1"/>
      <w:numFmt w:val="decimal"/>
      <w:lvlText w:val="%1."/>
      <w:lvlJc w:val="left"/>
      <w:pPr>
        <w:ind w:left="786" w:hanging="360"/>
      </w:pPr>
      <w:rPr>
        <w:rFonts w:hint="default"/>
        <w:b w:val="0"/>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9">
    <w:nsid w:val="115D4B99"/>
    <w:multiLevelType w:val="hybridMultilevel"/>
    <w:tmpl w:val="264C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C157A0"/>
    <w:multiLevelType w:val="hybridMultilevel"/>
    <w:tmpl w:val="80F6C4EC"/>
    <w:lvl w:ilvl="0" w:tplc="1E841B9E">
      <w:numFmt w:val="bullet"/>
      <w:lvlText w:val="-"/>
      <w:lvlJc w:val="left"/>
      <w:pPr>
        <w:ind w:left="1287"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5BE522B"/>
    <w:multiLevelType w:val="hybridMultilevel"/>
    <w:tmpl w:val="0BFAF0A4"/>
    <w:lvl w:ilvl="0" w:tplc="86805CA6">
      <w:numFmt w:val="bullet"/>
      <w:lvlText w:val=""/>
      <w:lvlJc w:val="left"/>
      <w:pPr>
        <w:ind w:left="1792" w:hanging="286"/>
      </w:pPr>
      <w:rPr>
        <w:rFonts w:ascii="Symbol" w:eastAsia="Symbol" w:hAnsi="Symbol" w:cs="Symbol" w:hint="default"/>
        <w:w w:val="100"/>
        <w:sz w:val="24"/>
        <w:szCs w:val="24"/>
        <w:lang w:val="ru-RU" w:eastAsia="ru-RU" w:bidi="ru-RU"/>
      </w:rPr>
    </w:lvl>
    <w:lvl w:ilvl="1" w:tplc="9FB2F032">
      <w:numFmt w:val="bullet"/>
      <w:lvlText w:val="•"/>
      <w:lvlJc w:val="left"/>
      <w:pPr>
        <w:ind w:left="2720" w:hanging="286"/>
      </w:pPr>
      <w:rPr>
        <w:rFonts w:hint="default"/>
        <w:lang w:val="ru-RU" w:eastAsia="ru-RU" w:bidi="ru-RU"/>
      </w:rPr>
    </w:lvl>
    <w:lvl w:ilvl="2" w:tplc="6EE48BA2">
      <w:numFmt w:val="bullet"/>
      <w:lvlText w:val="•"/>
      <w:lvlJc w:val="left"/>
      <w:pPr>
        <w:ind w:left="3641" w:hanging="286"/>
      </w:pPr>
      <w:rPr>
        <w:rFonts w:hint="default"/>
        <w:lang w:val="ru-RU" w:eastAsia="ru-RU" w:bidi="ru-RU"/>
      </w:rPr>
    </w:lvl>
    <w:lvl w:ilvl="3" w:tplc="34D4F3C0">
      <w:numFmt w:val="bullet"/>
      <w:lvlText w:val="•"/>
      <w:lvlJc w:val="left"/>
      <w:pPr>
        <w:ind w:left="4561" w:hanging="286"/>
      </w:pPr>
      <w:rPr>
        <w:rFonts w:hint="default"/>
        <w:lang w:val="ru-RU" w:eastAsia="ru-RU" w:bidi="ru-RU"/>
      </w:rPr>
    </w:lvl>
    <w:lvl w:ilvl="4" w:tplc="91B2C830">
      <w:numFmt w:val="bullet"/>
      <w:lvlText w:val="•"/>
      <w:lvlJc w:val="left"/>
      <w:pPr>
        <w:ind w:left="5482" w:hanging="286"/>
      </w:pPr>
      <w:rPr>
        <w:rFonts w:hint="default"/>
        <w:lang w:val="ru-RU" w:eastAsia="ru-RU" w:bidi="ru-RU"/>
      </w:rPr>
    </w:lvl>
    <w:lvl w:ilvl="5" w:tplc="809A117C">
      <w:numFmt w:val="bullet"/>
      <w:lvlText w:val="•"/>
      <w:lvlJc w:val="left"/>
      <w:pPr>
        <w:ind w:left="6403" w:hanging="286"/>
      </w:pPr>
      <w:rPr>
        <w:rFonts w:hint="default"/>
        <w:lang w:val="ru-RU" w:eastAsia="ru-RU" w:bidi="ru-RU"/>
      </w:rPr>
    </w:lvl>
    <w:lvl w:ilvl="6" w:tplc="46E66F48">
      <w:numFmt w:val="bullet"/>
      <w:lvlText w:val="•"/>
      <w:lvlJc w:val="left"/>
      <w:pPr>
        <w:ind w:left="7323" w:hanging="286"/>
      </w:pPr>
      <w:rPr>
        <w:rFonts w:hint="default"/>
        <w:lang w:val="ru-RU" w:eastAsia="ru-RU" w:bidi="ru-RU"/>
      </w:rPr>
    </w:lvl>
    <w:lvl w:ilvl="7" w:tplc="A5A2CA74">
      <w:numFmt w:val="bullet"/>
      <w:lvlText w:val="•"/>
      <w:lvlJc w:val="left"/>
      <w:pPr>
        <w:ind w:left="8244" w:hanging="286"/>
      </w:pPr>
      <w:rPr>
        <w:rFonts w:hint="default"/>
        <w:lang w:val="ru-RU" w:eastAsia="ru-RU" w:bidi="ru-RU"/>
      </w:rPr>
    </w:lvl>
    <w:lvl w:ilvl="8" w:tplc="81702B58">
      <w:numFmt w:val="bullet"/>
      <w:lvlText w:val="•"/>
      <w:lvlJc w:val="left"/>
      <w:pPr>
        <w:ind w:left="9165" w:hanging="286"/>
      </w:pPr>
      <w:rPr>
        <w:rFonts w:hint="default"/>
        <w:lang w:val="ru-RU" w:eastAsia="ru-RU" w:bidi="ru-RU"/>
      </w:rPr>
    </w:lvl>
  </w:abstractNum>
  <w:abstractNum w:abstractNumId="12">
    <w:nsid w:val="19563559"/>
    <w:multiLevelType w:val="hybridMultilevel"/>
    <w:tmpl w:val="CD04D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BA23E0E"/>
    <w:multiLevelType w:val="hybridMultilevel"/>
    <w:tmpl w:val="C7ACC8E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A27544"/>
    <w:multiLevelType w:val="multilevel"/>
    <w:tmpl w:val="C672BF26"/>
    <w:lvl w:ilvl="0">
      <w:start w:val="1"/>
      <w:numFmt w:val="decimal"/>
      <w:lvlText w:val="%1."/>
      <w:lvlJc w:val="left"/>
      <w:pPr>
        <w:ind w:left="720" w:hanging="360"/>
      </w:p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1E9A242F"/>
    <w:multiLevelType w:val="hybridMultilevel"/>
    <w:tmpl w:val="A2B2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C20FFA"/>
    <w:multiLevelType w:val="hybridMultilevel"/>
    <w:tmpl w:val="1F2635E0"/>
    <w:lvl w:ilvl="0" w:tplc="4314C5AE">
      <w:numFmt w:val="bullet"/>
      <w:lvlText w:val="–"/>
      <w:lvlJc w:val="left"/>
      <w:pPr>
        <w:ind w:left="1170" w:hanging="567"/>
      </w:pPr>
      <w:rPr>
        <w:rFonts w:ascii="Times New Roman" w:eastAsia="Times New Roman" w:hAnsi="Times New Roman" w:cs="Times New Roman" w:hint="default"/>
        <w:w w:val="100"/>
        <w:sz w:val="22"/>
        <w:szCs w:val="22"/>
        <w:lang w:val="ru-RU" w:eastAsia="ru-RU" w:bidi="ru-RU"/>
      </w:rPr>
    </w:lvl>
    <w:lvl w:ilvl="1" w:tplc="279E32BA">
      <w:numFmt w:val="bullet"/>
      <w:lvlText w:val="•"/>
      <w:lvlJc w:val="left"/>
      <w:pPr>
        <w:ind w:left="2108" w:hanging="567"/>
      </w:pPr>
      <w:rPr>
        <w:rFonts w:hint="default"/>
        <w:lang w:val="ru-RU" w:eastAsia="ru-RU" w:bidi="ru-RU"/>
      </w:rPr>
    </w:lvl>
    <w:lvl w:ilvl="2" w:tplc="4EF46F80">
      <w:numFmt w:val="bullet"/>
      <w:lvlText w:val="•"/>
      <w:lvlJc w:val="left"/>
      <w:pPr>
        <w:ind w:left="3037" w:hanging="567"/>
      </w:pPr>
      <w:rPr>
        <w:rFonts w:hint="default"/>
        <w:lang w:val="ru-RU" w:eastAsia="ru-RU" w:bidi="ru-RU"/>
      </w:rPr>
    </w:lvl>
    <w:lvl w:ilvl="3" w:tplc="E40AE18C">
      <w:numFmt w:val="bullet"/>
      <w:lvlText w:val="•"/>
      <w:lvlJc w:val="left"/>
      <w:pPr>
        <w:ind w:left="3965" w:hanging="567"/>
      </w:pPr>
      <w:rPr>
        <w:rFonts w:hint="default"/>
        <w:lang w:val="ru-RU" w:eastAsia="ru-RU" w:bidi="ru-RU"/>
      </w:rPr>
    </w:lvl>
    <w:lvl w:ilvl="4" w:tplc="7820EBA0">
      <w:numFmt w:val="bullet"/>
      <w:lvlText w:val="•"/>
      <w:lvlJc w:val="left"/>
      <w:pPr>
        <w:ind w:left="4894" w:hanging="567"/>
      </w:pPr>
      <w:rPr>
        <w:rFonts w:hint="default"/>
        <w:lang w:val="ru-RU" w:eastAsia="ru-RU" w:bidi="ru-RU"/>
      </w:rPr>
    </w:lvl>
    <w:lvl w:ilvl="5" w:tplc="18D298EC">
      <w:numFmt w:val="bullet"/>
      <w:lvlText w:val="•"/>
      <w:lvlJc w:val="left"/>
      <w:pPr>
        <w:ind w:left="5823" w:hanging="567"/>
      </w:pPr>
      <w:rPr>
        <w:rFonts w:hint="default"/>
        <w:lang w:val="ru-RU" w:eastAsia="ru-RU" w:bidi="ru-RU"/>
      </w:rPr>
    </w:lvl>
    <w:lvl w:ilvl="6" w:tplc="FB8490FA">
      <w:numFmt w:val="bullet"/>
      <w:lvlText w:val="•"/>
      <w:lvlJc w:val="left"/>
      <w:pPr>
        <w:ind w:left="6751" w:hanging="567"/>
      </w:pPr>
      <w:rPr>
        <w:rFonts w:hint="default"/>
        <w:lang w:val="ru-RU" w:eastAsia="ru-RU" w:bidi="ru-RU"/>
      </w:rPr>
    </w:lvl>
    <w:lvl w:ilvl="7" w:tplc="35BCF82A">
      <w:numFmt w:val="bullet"/>
      <w:lvlText w:val="•"/>
      <w:lvlJc w:val="left"/>
      <w:pPr>
        <w:ind w:left="7680" w:hanging="567"/>
      </w:pPr>
      <w:rPr>
        <w:rFonts w:hint="default"/>
        <w:lang w:val="ru-RU" w:eastAsia="ru-RU" w:bidi="ru-RU"/>
      </w:rPr>
    </w:lvl>
    <w:lvl w:ilvl="8" w:tplc="E774DDE8">
      <w:numFmt w:val="bullet"/>
      <w:lvlText w:val="•"/>
      <w:lvlJc w:val="left"/>
      <w:pPr>
        <w:ind w:left="8609" w:hanging="567"/>
      </w:pPr>
      <w:rPr>
        <w:rFonts w:hint="default"/>
        <w:lang w:val="ru-RU" w:eastAsia="ru-RU" w:bidi="ru-RU"/>
      </w:rPr>
    </w:lvl>
  </w:abstractNum>
  <w:abstractNum w:abstractNumId="17">
    <w:nsid w:val="21A603F2"/>
    <w:multiLevelType w:val="hybridMultilevel"/>
    <w:tmpl w:val="24240148"/>
    <w:lvl w:ilvl="0" w:tplc="8BA47588">
      <w:numFmt w:val="bullet"/>
      <w:lvlText w:val="–"/>
      <w:lvlJc w:val="left"/>
      <w:pPr>
        <w:ind w:left="484" w:hanging="166"/>
      </w:pPr>
      <w:rPr>
        <w:rFonts w:ascii="Times New Roman" w:eastAsia="Times New Roman" w:hAnsi="Times New Roman" w:cs="Times New Roman" w:hint="default"/>
        <w:w w:val="100"/>
        <w:sz w:val="22"/>
        <w:szCs w:val="22"/>
        <w:lang w:val="ru-RU" w:eastAsia="ru-RU" w:bidi="ru-RU"/>
      </w:rPr>
    </w:lvl>
    <w:lvl w:ilvl="1" w:tplc="3E7473C4">
      <w:numFmt w:val="bullet"/>
      <w:lvlText w:val=""/>
      <w:lvlJc w:val="left"/>
      <w:pPr>
        <w:ind w:left="1107" w:hanging="204"/>
      </w:pPr>
      <w:rPr>
        <w:rFonts w:ascii="Symbol" w:eastAsia="Symbol" w:hAnsi="Symbol" w:cs="Symbol" w:hint="default"/>
        <w:w w:val="100"/>
        <w:sz w:val="22"/>
        <w:szCs w:val="22"/>
        <w:lang w:val="ru-RU" w:eastAsia="ru-RU" w:bidi="ru-RU"/>
      </w:rPr>
    </w:lvl>
    <w:lvl w:ilvl="2" w:tplc="BE789C1A">
      <w:numFmt w:val="bullet"/>
      <w:lvlText w:val="•"/>
      <w:lvlJc w:val="left"/>
      <w:pPr>
        <w:ind w:left="2053" w:hanging="204"/>
      </w:pPr>
      <w:rPr>
        <w:rFonts w:hint="default"/>
        <w:lang w:val="ru-RU" w:eastAsia="ru-RU" w:bidi="ru-RU"/>
      </w:rPr>
    </w:lvl>
    <w:lvl w:ilvl="3" w:tplc="FF02726A">
      <w:numFmt w:val="bullet"/>
      <w:lvlText w:val="•"/>
      <w:lvlJc w:val="left"/>
      <w:pPr>
        <w:ind w:left="3007" w:hanging="204"/>
      </w:pPr>
      <w:rPr>
        <w:rFonts w:hint="default"/>
        <w:lang w:val="ru-RU" w:eastAsia="ru-RU" w:bidi="ru-RU"/>
      </w:rPr>
    </w:lvl>
    <w:lvl w:ilvl="4" w:tplc="E646A650">
      <w:numFmt w:val="bullet"/>
      <w:lvlText w:val="•"/>
      <w:lvlJc w:val="left"/>
      <w:pPr>
        <w:ind w:left="3961" w:hanging="204"/>
      </w:pPr>
      <w:rPr>
        <w:rFonts w:hint="default"/>
        <w:lang w:val="ru-RU" w:eastAsia="ru-RU" w:bidi="ru-RU"/>
      </w:rPr>
    </w:lvl>
    <w:lvl w:ilvl="5" w:tplc="C054FDF2">
      <w:numFmt w:val="bullet"/>
      <w:lvlText w:val="•"/>
      <w:lvlJc w:val="left"/>
      <w:pPr>
        <w:ind w:left="4914" w:hanging="204"/>
      </w:pPr>
      <w:rPr>
        <w:rFonts w:hint="default"/>
        <w:lang w:val="ru-RU" w:eastAsia="ru-RU" w:bidi="ru-RU"/>
      </w:rPr>
    </w:lvl>
    <w:lvl w:ilvl="6" w:tplc="BA92E126">
      <w:numFmt w:val="bullet"/>
      <w:lvlText w:val="•"/>
      <w:lvlJc w:val="left"/>
      <w:pPr>
        <w:ind w:left="5868" w:hanging="204"/>
      </w:pPr>
      <w:rPr>
        <w:rFonts w:hint="default"/>
        <w:lang w:val="ru-RU" w:eastAsia="ru-RU" w:bidi="ru-RU"/>
      </w:rPr>
    </w:lvl>
    <w:lvl w:ilvl="7" w:tplc="21783A3A">
      <w:numFmt w:val="bullet"/>
      <w:lvlText w:val="•"/>
      <w:lvlJc w:val="left"/>
      <w:pPr>
        <w:ind w:left="6822" w:hanging="204"/>
      </w:pPr>
      <w:rPr>
        <w:rFonts w:hint="default"/>
        <w:lang w:val="ru-RU" w:eastAsia="ru-RU" w:bidi="ru-RU"/>
      </w:rPr>
    </w:lvl>
    <w:lvl w:ilvl="8" w:tplc="2F9255DE">
      <w:numFmt w:val="bullet"/>
      <w:lvlText w:val="•"/>
      <w:lvlJc w:val="left"/>
      <w:pPr>
        <w:ind w:left="7775" w:hanging="204"/>
      </w:pPr>
      <w:rPr>
        <w:rFonts w:hint="default"/>
        <w:lang w:val="ru-RU" w:eastAsia="ru-RU" w:bidi="ru-RU"/>
      </w:rPr>
    </w:lvl>
  </w:abstractNum>
  <w:abstractNum w:abstractNumId="18">
    <w:nsid w:val="28230E72"/>
    <w:multiLevelType w:val="hybridMultilevel"/>
    <w:tmpl w:val="D43ED706"/>
    <w:lvl w:ilvl="0" w:tplc="18CCC2B6">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8C3DC3"/>
    <w:multiLevelType w:val="hybridMultilevel"/>
    <w:tmpl w:val="55BA15A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nsid w:val="2921154F"/>
    <w:multiLevelType w:val="hybridMultilevel"/>
    <w:tmpl w:val="6A20C1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22">
    <w:nsid w:val="2CA4496A"/>
    <w:multiLevelType w:val="hybridMultilevel"/>
    <w:tmpl w:val="31E0D0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2CD10D9E"/>
    <w:multiLevelType w:val="hybridMultilevel"/>
    <w:tmpl w:val="47F0130A"/>
    <w:lvl w:ilvl="0" w:tplc="CDDC1FD4">
      <w:numFmt w:val="bullet"/>
      <w:lvlText w:val="-"/>
      <w:lvlJc w:val="left"/>
      <w:pPr>
        <w:ind w:left="722" w:hanging="180"/>
      </w:pPr>
      <w:rPr>
        <w:rFonts w:ascii="Arial" w:eastAsia="Arial" w:hAnsi="Arial" w:cs="Arial" w:hint="default"/>
        <w:w w:val="100"/>
        <w:sz w:val="22"/>
        <w:szCs w:val="22"/>
        <w:lang w:val="ru-RU" w:eastAsia="ru-RU" w:bidi="ru-RU"/>
      </w:rPr>
    </w:lvl>
    <w:lvl w:ilvl="1" w:tplc="7E4EE44E">
      <w:numFmt w:val="bullet"/>
      <w:lvlText w:val="-"/>
      <w:lvlJc w:val="left"/>
      <w:pPr>
        <w:ind w:left="722" w:hanging="190"/>
      </w:pPr>
      <w:rPr>
        <w:rFonts w:ascii="Arial" w:eastAsia="Arial" w:hAnsi="Arial" w:cs="Arial" w:hint="default"/>
        <w:w w:val="100"/>
        <w:sz w:val="22"/>
        <w:szCs w:val="22"/>
        <w:lang w:val="ru-RU" w:eastAsia="ru-RU" w:bidi="ru-RU"/>
      </w:rPr>
    </w:lvl>
    <w:lvl w:ilvl="2" w:tplc="205AA762">
      <w:numFmt w:val="bullet"/>
      <w:lvlText w:val="•"/>
      <w:lvlJc w:val="left"/>
      <w:pPr>
        <w:ind w:left="2697" w:hanging="190"/>
      </w:pPr>
      <w:rPr>
        <w:rFonts w:hint="default"/>
        <w:lang w:val="ru-RU" w:eastAsia="ru-RU" w:bidi="ru-RU"/>
      </w:rPr>
    </w:lvl>
    <w:lvl w:ilvl="3" w:tplc="0B8EA2E2">
      <w:numFmt w:val="bullet"/>
      <w:lvlText w:val="•"/>
      <w:lvlJc w:val="left"/>
      <w:pPr>
        <w:ind w:left="3685" w:hanging="190"/>
      </w:pPr>
      <w:rPr>
        <w:rFonts w:hint="default"/>
        <w:lang w:val="ru-RU" w:eastAsia="ru-RU" w:bidi="ru-RU"/>
      </w:rPr>
    </w:lvl>
    <w:lvl w:ilvl="4" w:tplc="42C294A2">
      <w:numFmt w:val="bullet"/>
      <w:lvlText w:val="•"/>
      <w:lvlJc w:val="left"/>
      <w:pPr>
        <w:ind w:left="4674" w:hanging="190"/>
      </w:pPr>
      <w:rPr>
        <w:rFonts w:hint="default"/>
        <w:lang w:val="ru-RU" w:eastAsia="ru-RU" w:bidi="ru-RU"/>
      </w:rPr>
    </w:lvl>
    <w:lvl w:ilvl="5" w:tplc="763E9ADC">
      <w:numFmt w:val="bullet"/>
      <w:lvlText w:val="•"/>
      <w:lvlJc w:val="left"/>
      <w:pPr>
        <w:ind w:left="5663" w:hanging="190"/>
      </w:pPr>
      <w:rPr>
        <w:rFonts w:hint="default"/>
        <w:lang w:val="ru-RU" w:eastAsia="ru-RU" w:bidi="ru-RU"/>
      </w:rPr>
    </w:lvl>
    <w:lvl w:ilvl="6" w:tplc="890633E6">
      <w:numFmt w:val="bullet"/>
      <w:lvlText w:val="•"/>
      <w:lvlJc w:val="left"/>
      <w:pPr>
        <w:ind w:left="6651" w:hanging="190"/>
      </w:pPr>
      <w:rPr>
        <w:rFonts w:hint="default"/>
        <w:lang w:val="ru-RU" w:eastAsia="ru-RU" w:bidi="ru-RU"/>
      </w:rPr>
    </w:lvl>
    <w:lvl w:ilvl="7" w:tplc="4802E66E">
      <w:numFmt w:val="bullet"/>
      <w:lvlText w:val="•"/>
      <w:lvlJc w:val="left"/>
      <w:pPr>
        <w:ind w:left="7640" w:hanging="190"/>
      </w:pPr>
      <w:rPr>
        <w:rFonts w:hint="default"/>
        <w:lang w:val="ru-RU" w:eastAsia="ru-RU" w:bidi="ru-RU"/>
      </w:rPr>
    </w:lvl>
    <w:lvl w:ilvl="8" w:tplc="BB506CBA">
      <w:numFmt w:val="bullet"/>
      <w:lvlText w:val="•"/>
      <w:lvlJc w:val="left"/>
      <w:pPr>
        <w:ind w:left="8629" w:hanging="190"/>
      </w:pPr>
      <w:rPr>
        <w:rFonts w:hint="default"/>
        <w:lang w:val="ru-RU" w:eastAsia="ru-RU" w:bidi="ru-RU"/>
      </w:rPr>
    </w:lvl>
  </w:abstractNum>
  <w:abstractNum w:abstractNumId="24">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2051E53"/>
    <w:multiLevelType w:val="hybridMultilevel"/>
    <w:tmpl w:val="1340E0A8"/>
    <w:lvl w:ilvl="0" w:tplc="1EB0A6E8">
      <w:numFmt w:val="bullet"/>
      <w:lvlText w:val="-"/>
      <w:lvlJc w:val="left"/>
      <w:pPr>
        <w:ind w:left="118" w:hanging="144"/>
      </w:pPr>
      <w:rPr>
        <w:rFonts w:ascii="Times New Roman" w:eastAsia="Times New Roman" w:hAnsi="Times New Roman" w:cs="Times New Roman" w:hint="default"/>
        <w:w w:val="100"/>
        <w:sz w:val="22"/>
        <w:szCs w:val="22"/>
        <w:lang w:val="ru-RU" w:eastAsia="ru-RU" w:bidi="ru-RU"/>
      </w:rPr>
    </w:lvl>
    <w:lvl w:ilvl="1" w:tplc="920099E4">
      <w:numFmt w:val="bullet"/>
      <w:lvlText w:val="–"/>
      <w:lvlJc w:val="left"/>
      <w:pPr>
        <w:ind w:left="970" w:hanging="142"/>
      </w:pPr>
      <w:rPr>
        <w:rFonts w:ascii="Times New Roman" w:eastAsia="Times New Roman" w:hAnsi="Times New Roman" w:cs="Times New Roman" w:hint="default"/>
        <w:w w:val="100"/>
        <w:sz w:val="22"/>
        <w:szCs w:val="22"/>
        <w:lang w:val="ru-RU" w:eastAsia="ru-RU" w:bidi="ru-RU"/>
      </w:rPr>
    </w:lvl>
    <w:lvl w:ilvl="2" w:tplc="3C0E4EAC">
      <w:numFmt w:val="bullet"/>
      <w:lvlText w:val="•"/>
      <w:lvlJc w:val="left"/>
      <w:pPr>
        <w:ind w:left="1998" w:hanging="142"/>
      </w:pPr>
      <w:rPr>
        <w:rFonts w:hint="default"/>
        <w:lang w:val="ru-RU" w:eastAsia="ru-RU" w:bidi="ru-RU"/>
      </w:rPr>
    </w:lvl>
    <w:lvl w:ilvl="3" w:tplc="A2CE2868">
      <w:numFmt w:val="bullet"/>
      <w:lvlText w:val="•"/>
      <w:lvlJc w:val="left"/>
      <w:pPr>
        <w:ind w:left="3016" w:hanging="142"/>
      </w:pPr>
      <w:rPr>
        <w:rFonts w:hint="default"/>
        <w:lang w:val="ru-RU" w:eastAsia="ru-RU" w:bidi="ru-RU"/>
      </w:rPr>
    </w:lvl>
    <w:lvl w:ilvl="4" w:tplc="87AC5650">
      <w:numFmt w:val="bullet"/>
      <w:lvlText w:val="•"/>
      <w:lvlJc w:val="left"/>
      <w:pPr>
        <w:ind w:left="4035" w:hanging="142"/>
      </w:pPr>
      <w:rPr>
        <w:rFonts w:hint="default"/>
        <w:lang w:val="ru-RU" w:eastAsia="ru-RU" w:bidi="ru-RU"/>
      </w:rPr>
    </w:lvl>
    <w:lvl w:ilvl="5" w:tplc="B1E64B58">
      <w:numFmt w:val="bullet"/>
      <w:lvlText w:val="•"/>
      <w:lvlJc w:val="left"/>
      <w:pPr>
        <w:ind w:left="5053" w:hanging="142"/>
      </w:pPr>
      <w:rPr>
        <w:rFonts w:hint="default"/>
        <w:lang w:val="ru-RU" w:eastAsia="ru-RU" w:bidi="ru-RU"/>
      </w:rPr>
    </w:lvl>
    <w:lvl w:ilvl="6" w:tplc="D138D73A">
      <w:numFmt w:val="bullet"/>
      <w:lvlText w:val="•"/>
      <w:lvlJc w:val="left"/>
      <w:pPr>
        <w:ind w:left="6072" w:hanging="142"/>
      </w:pPr>
      <w:rPr>
        <w:rFonts w:hint="default"/>
        <w:lang w:val="ru-RU" w:eastAsia="ru-RU" w:bidi="ru-RU"/>
      </w:rPr>
    </w:lvl>
    <w:lvl w:ilvl="7" w:tplc="693ED9CA">
      <w:numFmt w:val="bullet"/>
      <w:lvlText w:val="•"/>
      <w:lvlJc w:val="left"/>
      <w:pPr>
        <w:ind w:left="7090" w:hanging="142"/>
      </w:pPr>
      <w:rPr>
        <w:rFonts w:hint="default"/>
        <w:lang w:val="ru-RU" w:eastAsia="ru-RU" w:bidi="ru-RU"/>
      </w:rPr>
    </w:lvl>
    <w:lvl w:ilvl="8" w:tplc="B100CD94">
      <w:numFmt w:val="bullet"/>
      <w:lvlText w:val="•"/>
      <w:lvlJc w:val="left"/>
      <w:pPr>
        <w:ind w:left="8109" w:hanging="142"/>
      </w:pPr>
      <w:rPr>
        <w:rFonts w:hint="default"/>
        <w:lang w:val="ru-RU" w:eastAsia="ru-RU" w:bidi="ru-RU"/>
      </w:rPr>
    </w:lvl>
  </w:abstractNum>
  <w:abstractNum w:abstractNumId="26">
    <w:nsid w:val="3EAD3520"/>
    <w:multiLevelType w:val="hybridMultilevel"/>
    <w:tmpl w:val="8AAC84E0"/>
    <w:lvl w:ilvl="0" w:tplc="04190001">
      <w:start w:val="1"/>
      <w:numFmt w:val="bullet"/>
      <w:lvlText w:val="–"/>
      <w:lvlJc w:val="left"/>
      <w:pPr>
        <w:ind w:left="644" w:hanging="360"/>
      </w:pPr>
      <w:rPr>
        <w:rFonts w:ascii="Times New Roman" w:hAnsi="Times New Roman"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3A3C9F58">
      <w:numFmt w:val="bullet"/>
      <w:lvlText w:val="·"/>
      <w:lvlJc w:val="left"/>
      <w:pPr>
        <w:ind w:left="3600" w:hanging="108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433146"/>
    <w:multiLevelType w:val="hybridMultilevel"/>
    <w:tmpl w:val="1416F244"/>
    <w:lvl w:ilvl="0" w:tplc="B40E1A2C">
      <w:start w:val="1"/>
      <w:numFmt w:val="bullet"/>
      <w:lvlText w:val="-"/>
      <w:lvlJc w:val="left"/>
      <w:pPr>
        <w:tabs>
          <w:tab w:val="num" w:pos="408"/>
        </w:tabs>
        <w:ind w:left="408" w:hanging="40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F6664FF"/>
    <w:multiLevelType w:val="hybridMultilevel"/>
    <w:tmpl w:val="B7444A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6805AF0"/>
    <w:multiLevelType w:val="hybridMultilevel"/>
    <w:tmpl w:val="C44C188E"/>
    <w:lvl w:ilvl="0" w:tplc="4216CF0A">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85D4C2F"/>
    <w:multiLevelType w:val="hybridMultilevel"/>
    <w:tmpl w:val="BF862DF4"/>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7E79B6"/>
    <w:multiLevelType w:val="hybridMultilevel"/>
    <w:tmpl w:val="32EE1D04"/>
    <w:lvl w:ilvl="0" w:tplc="AD4A76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4F814AAB"/>
    <w:multiLevelType w:val="multilevel"/>
    <w:tmpl w:val="91C25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2F579F"/>
    <w:multiLevelType w:val="hybridMultilevel"/>
    <w:tmpl w:val="4AC4B78E"/>
    <w:lvl w:ilvl="0" w:tplc="A634925A">
      <w:numFmt w:val="bullet"/>
      <w:lvlText w:val="˗"/>
      <w:lvlJc w:val="left"/>
      <w:pPr>
        <w:ind w:left="2422"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51A97F0F"/>
    <w:multiLevelType w:val="hybridMultilevel"/>
    <w:tmpl w:val="6BDEB128"/>
    <w:lvl w:ilvl="0" w:tplc="C05E6D5E">
      <w:numFmt w:val="bullet"/>
      <w:lvlText w:val=""/>
      <w:lvlJc w:val="left"/>
      <w:pPr>
        <w:ind w:left="940" w:hanging="349"/>
      </w:pPr>
      <w:rPr>
        <w:rFonts w:ascii="Symbol" w:eastAsia="Symbol" w:hAnsi="Symbol" w:cs="Symbol" w:hint="default"/>
        <w:w w:val="100"/>
        <w:sz w:val="24"/>
        <w:szCs w:val="24"/>
        <w:lang w:val="ru-RU" w:eastAsia="ru-RU" w:bidi="ru-RU"/>
      </w:rPr>
    </w:lvl>
    <w:lvl w:ilvl="1" w:tplc="237231C4">
      <w:numFmt w:val="bullet"/>
      <w:lvlText w:val=""/>
      <w:lvlJc w:val="left"/>
      <w:pPr>
        <w:ind w:left="231" w:hanging="286"/>
      </w:pPr>
      <w:rPr>
        <w:rFonts w:ascii="Symbol" w:eastAsia="Symbol" w:hAnsi="Symbol" w:cs="Symbol" w:hint="default"/>
        <w:w w:val="100"/>
        <w:sz w:val="24"/>
        <w:szCs w:val="24"/>
        <w:lang w:val="ru-RU" w:eastAsia="ru-RU" w:bidi="ru-RU"/>
      </w:rPr>
    </w:lvl>
    <w:lvl w:ilvl="2" w:tplc="9DD80D18">
      <w:numFmt w:val="bullet"/>
      <w:lvlText w:val=""/>
      <w:lvlJc w:val="left"/>
      <w:pPr>
        <w:ind w:left="798" w:hanging="286"/>
      </w:pPr>
      <w:rPr>
        <w:rFonts w:ascii="Symbol" w:eastAsia="Symbol" w:hAnsi="Symbol" w:cs="Symbol" w:hint="default"/>
        <w:w w:val="100"/>
        <w:sz w:val="24"/>
        <w:szCs w:val="24"/>
        <w:lang w:val="ru-RU" w:eastAsia="ru-RU" w:bidi="ru-RU"/>
      </w:rPr>
    </w:lvl>
    <w:lvl w:ilvl="3" w:tplc="CE4CCB52">
      <w:numFmt w:val="bullet"/>
      <w:lvlText w:val="•"/>
      <w:lvlJc w:val="left"/>
      <w:pPr>
        <w:ind w:left="2198" w:hanging="286"/>
      </w:pPr>
      <w:rPr>
        <w:rFonts w:hint="default"/>
        <w:lang w:val="ru-RU" w:eastAsia="ru-RU" w:bidi="ru-RU"/>
      </w:rPr>
    </w:lvl>
    <w:lvl w:ilvl="4" w:tplc="C316AEDA">
      <w:numFmt w:val="bullet"/>
      <w:lvlText w:val="•"/>
      <w:lvlJc w:val="left"/>
      <w:pPr>
        <w:ind w:left="3456" w:hanging="286"/>
      </w:pPr>
      <w:rPr>
        <w:rFonts w:hint="default"/>
        <w:lang w:val="ru-RU" w:eastAsia="ru-RU" w:bidi="ru-RU"/>
      </w:rPr>
    </w:lvl>
    <w:lvl w:ilvl="5" w:tplc="76921920">
      <w:numFmt w:val="bullet"/>
      <w:lvlText w:val="•"/>
      <w:lvlJc w:val="left"/>
      <w:pPr>
        <w:ind w:left="4714" w:hanging="286"/>
      </w:pPr>
      <w:rPr>
        <w:rFonts w:hint="default"/>
        <w:lang w:val="ru-RU" w:eastAsia="ru-RU" w:bidi="ru-RU"/>
      </w:rPr>
    </w:lvl>
    <w:lvl w:ilvl="6" w:tplc="236C3A78">
      <w:numFmt w:val="bullet"/>
      <w:lvlText w:val="•"/>
      <w:lvlJc w:val="left"/>
      <w:pPr>
        <w:ind w:left="5973" w:hanging="286"/>
      </w:pPr>
      <w:rPr>
        <w:rFonts w:hint="default"/>
        <w:lang w:val="ru-RU" w:eastAsia="ru-RU" w:bidi="ru-RU"/>
      </w:rPr>
    </w:lvl>
    <w:lvl w:ilvl="7" w:tplc="826A8F0E">
      <w:numFmt w:val="bullet"/>
      <w:lvlText w:val="•"/>
      <w:lvlJc w:val="left"/>
      <w:pPr>
        <w:ind w:left="7231" w:hanging="286"/>
      </w:pPr>
      <w:rPr>
        <w:rFonts w:hint="default"/>
        <w:lang w:val="ru-RU" w:eastAsia="ru-RU" w:bidi="ru-RU"/>
      </w:rPr>
    </w:lvl>
    <w:lvl w:ilvl="8" w:tplc="A8CE58AC">
      <w:numFmt w:val="bullet"/>
      <w:lvlText w:val="•"/>
      <w:lvlJc w:val="left"/>
      <w:pPr>
        <w:ind w:left="8489" w:hanging="286"/>
      </w:pPr>
      <w:rPr>
        <w:rFonts w:hint="default"/>
        <w:lang w:val="ru-RU" w:eastAsia="ru-RU" w:bidi="ru-RU"/>
      </w:rPr>
    </w:lvl>
  </w:abstractNum>
  <w:abstractNum w:abstractNumId="36">
    <w:nsid w:val="5C032DC9"/>
    <w:multiLevelType w:val="hybridMultilevel"/>
    <w:tmpl w:val="7252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36D237D"/>
    <w:multiLevelType w:val="multilevel"/>
    <w:tmpl w:val="FFFA9CC8"/>
    <w:lvl w:ilvl="0">
      <w:start w:val="1"/>
      <w:numFmt w:val="bullet"/>
      <w:pStyle w:val="a0"/>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38">
    <w:nsid w:val="64375AD5"/>
    <w:multiLevelType w:val="hybridMultilevel"/>
    <w:tmpl w:val="C6D449B0"/>
    <w:lvl w:ilvl="0" w:tplc="48241EDE">
      <w:numFmt w:val="bullet"/>
      <w:lvlText w:val="-"/>
      <w:lvlJc w:val="left"/>
      <w:pPr>
        <w:ind w:left="118" w:hanging="164"/>
      </w:pPr>
      <w:rPr>
        <w:rFonts w:ascii="Times New Roman" w:eastAsia="Times New Roman" w:hAnsi="Times New Roman" w:cs="Times New Roman" w:hint="default"/>
        <w:w w:val="100"/>
        <w:sz w:val="22"/>
        <w:szCs w:val="22"/>
        <w:lang w:val="ru-RU" w:eastAsia="ru-RU" w:bidi="ru-RU"/>
      </w:rPr>
    </w:lvl>
    <w:lvl w:ilvl="1" w:tplc="6AACA3AE">
      <w:numFmt w:val="bullet"/>
      <w:lvlText w:val="•"/>
      <w:lvlJc w:val="left"/>
      <w:pPr>
        <w:ind w:left="1122" w:hanging="164"/>
      </w:pPr>
      <w:rPr>
        <w:rFonts w:hint="default"/>
        <w:lang w:val="ru-RU" w:eastAsia="ru-RU" w:bidi="ru-RU"/>
      </w:rPr>
    </w:lvl>
    <w:lvl w:ilvl="2" w:tplc="E14CCC1A">
      <w:numFmt w:val="bullet"/>
      <w:lvlText w:val="•"/>
      <w:lvlJc w:val="left"/>
      <w:pPr>
        <w:ind w:left="2125" w:hanging="164"/>
      </w:pPr>
      <w:rPr>
        <w:rFonts w:hint="default"/>
        <w:lang w:val="ru-RU" w:eastAsia="ru-RU" w:bidi="ru-RU"/>
      </w:rPr>
    </w:lvl>
    <w:lvl w:ilvl="3" w:tplc="BB322744">
      <w:numFmt w:val="bullet"/>
      <w:lvlText w:val="•"/>
      <w:lvlJc w:val="left"/>
      <w:pPr>
        <w:ind w:left="3127" w:hanging="164"/>
      </w:pPr>
      <w:rPr>
        <w:rFonts w:hint="default"/>
        <w:lang w:val="ru-RU" w:eastAsia="ru-RU" w:bidi="ru-RU"/>
      </w:rPr>
    </w:lvl>
    <w:lvl w:ilvl="4" w:tplc="D690EA28">
      <w:numFmt w:val="bullet"/>
      <w:lvlText w:val="•"/>
      <w:lvlJc w:val="left"/>
      <w:pPr>
        <w:ind w:left="4130" w:hanging="164"/>
      </w:pPr>
      <w:rPr>
        <w:rFonts w:hint="default"/>
        <w:lang w:val="ru-RU" w:eastAsia="ru-RU" w:bidi="ru-RU"/>
      </w:rPr>
    </w:lvl>
    <w:lvl w:ilvl="5" w:tplc="B7746C6C">
      <w:numFmt w:val="bullet"/>
      <w:lvlText w:val="•"/>
      <w:lvlJc w:val="left"/>
      <w:pPr>
        <w:ind w:left="5133" w:hanging="164"/>
      </w:pPr>
      <w:rPr>
        <w:rFonts w:hint="default"/>
        <w:lang w:val="ru-RU" w:eastAsia="ru-RU" w:bidi="ru-RU"/>
      </w:rPr>
    </w:lvl>
    <w:lvl w:ilvl="6" w:tplc="FB1AB2A4">
      <w:numFmt w:val="bullet"/>
      <w:lvlText w:val="•"/>
      <w:lvlJc w:val="left"/>
      <w:pPr>
        <w:ind w:left="6135" w:hanging="164"/>
      </w:pPr>
      <w:rPr>
        <w:rFonts w:hint="default"/>
        <w:lang w:val="ru-RU" w:eastAsia="ru-RU" w:bidi="ru-RU"/>
      </w:rPr>
    </w:lvl>
    <w:lvl w:ilvl="7" w:tplc="D0804A06">
      <w:numFmt w:val="bullet"/>
      <w:lvlText w:val="•"/>
      <w:lvlJc w:val="left"/>
      <w:pPr>
        <w:ind w:left="7138" w:hanging="164"/>
      </w:pPr>
      <w:rPr>
        <w:rFonts w:hint="default"/>
        <w:lang w:val="ru-RU" w:eastAsia="ru-RU" w:bidi="ru-RU"/>
      </w:rPr>
    </w:lvl>
    <w:lvl w:ilvl="8" w:tplc="1C44CEAE">
      <w:numFmt w:val="bullet"/>
      <w:lvlText w:val="•"/>
      <w:lvlJc w:val="left"/>
      <w:pPr>
        <w:ind w:left="8141" w:hanging="164"/>
      </w:pPr>
      <w:rPr>
        <w:rFonts w:hint="default"/>
        <w:lang w:val="ru-RU" w:eastAsia="ru-RU" w:bidi="ru-RU"/>
      </w:rPr>
    </w:lvl>
  </w:abstractNum>
  <w:abstractNum w:abstractNumId="39">
    <w:nsid w:val="64555BB1"/>
    <w:multiLevelType w:val="hybridMultilevel"/>
    <w:tmpl w:val="AFB2C856"/>
    <w:lvl w:ilvl="0" w:tplc="2EC839A4">
      <w:start w:val="1"/>
      <w:numFmt w:val="decimal"/>
      <w:lvlText w:val="%1."/>
      <w:lvlJc w:val="left"/>
      <w:pPr>
        <w:ind w:left="786"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0">
    <w:nsid w:val="68FF5ABC"/>
    <w:multiLevelType w:val="hybridMultilevel"/>
    <w:tmpl w:val="3FD2DC7A"/>
    <w:lvl w:ilvl="0" w:tplc="81F2B922">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BBA1FC8"/>
    <w:multiLevelType w:val="multilevel"/>
    <w:tmpl w:val="D576C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E3B2CFD"/>
    <w:multiLevelType w:val="hybridMultilevel"/>
    <w:tmpl w:val="4C30531E"/>
    <w:lvl w:ilvl="0" w:tplc="04190017">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3">
    <w:nsid w:val="78F931FE"/>
    <w:multiLevelType w:val="hybridMultilevel"/>
    <w:tmpl w:val="434C2350"/>
    <w:lvl w:ilvl="0" w:tplc="C958AB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A91234"/>
    <w:multiLevelType w:val="hybridMultilevel"/>
    <w:tmpl w:val="049C1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B958E9"/>
    <w:multiLevelType w:val="multilevel"/>
    <w:tmpl w:val="D51E5848"/>
    <w:lvl w:ilvl="0">
      <w:start w:val="1"/>
      <w:numFmt w:val="decimal"/>
      <w:lvlText w:val="%1"/>
      <w:lvlJc w:val="left"/>
      <w:pPr>
        <w:ind w:left="318" w:hanging="586"/>
      </w:pPr>
      <w:rPr>
        <w:rFonts w:hint="default"/>
        <w:lang w:val="ru-RU" w:eastAsia="ru-RU" w:bidi="ru-RU"/>
      </w:rPr>
    </w:lvl>
    <w:lvl w:ilvl="1">
      <w:start w:val="4"/>
      <w:numFmt w:val="decimal"/>
      <w:lvlText w:val="%1.%2"/>
      <w:lvlJc w:val="left"/>
      <w:pPr>
        <w:ind w:left="318" w:hanging="586"/>
      </w:pPr>
      <w:rPr>
        <w:rFonts w:hint="default"/>
        <w:lang w:val="ru-RU" w:eastAsia="ru-RU" w:bidi="ru-RU"/>
      </w:rPr>
    </w:lvl>
    <w:lvl w:ilvl="2">
      <w:start w:val="3"/>
      <w:numFmt w:val="decimal"/>
      <w:lvlText w:val="%1.%2.%3"/>
      <w:lvlJc w:val="left"/>
      <w:pPr>
        <w:ind w:left="318" w:hanging="586"/>
      </w:pPr>
      <w:rPr>
        <w:rFonts w:hint="default"/>
        <w:w w:val="100"/>
        <w:u w:val="single" w:color="000000"/>
        <w:lang w:val="ru-RU" w:eastAsia="ru-RU" w:bidi="ru-RU"/>
      </w:rPr>
    </w:lvl>
    <w:lvl w:ilvl="3">
      <w:start w:val="1"/>
      <w:numFmt w:val="upperLetter"/>
      <w:lvlText w:val="%4."/>
      <w:lvlJc w:val="left"/>
      <w:pPr>
        <w:ind w:left="1605" w:hanging="360"/>
      </w:pPr>
      <w:rPr>
        <w:rFonts w:ascii="Times New Roman" w:eastAsia="Times New Roman" w:hAnsi="Times New Roman" w:cs="Times New Roman" w:hint="default"/>
        <w:i/>
        <w:spacing w:val="-1"/>
        <w:w w:val="100"/>
        <w:sz w:val="22"/>
        <w:szCs w:val="22"/>
        <w:lang w:val="ru-RU" w:eastAsia="ru-RU" w:bidi="ru-RU"/>
      </w:rPr>
    </w:lvl>
    <w:lvl w:ilvl="4">
      <w:numFmt w:val="bullet"/>
      <w:lvlText w:val=""/>
      <w:lvlJc w:val="left"/>
      <w:pPr>
        <w:ind w:left="1878" w:hanging="284"/>
      </w:pPr>
      <w:rPr>
        <w:rFonts w:ascii="Symbol" w:eastAsia="Symbol" w:hAnsi="Symbol" w:cs="Symbol" w:hint="default"/>
        <w:w w:val="100"/>
        <w:sz w:val="22"/>
        <w:szCs w:val="22"/>
        <w:lang w:val="ru-RU" w:eastAsia="ru-RU" w:bidi="ru-RU"/>
      </w:rPr>
    </w:lvl>
    <w:lvl w:ilvl="5">
      <w:numFmt w:val="bullet"/>
      <w:lvlText w:val="•"/>
      <w:lvlJc w:val="left"/>
      <w:pPr>
        <w:ind w:left="5099" w:hanging="284"/>
      </w:pPr>
      <w:rPr>
        <w:rFonts w:hint="default"/>
        <w:lang w:val="ru-RU" w:eastAsia="ru-RU" w:bidi="ru-RU"/>
      </w:rPr>
    </w:lvl>
    <w:lvl w:ilvl="6">
      <w:numFmt w:val="bullet"/>
      <w:lvlText w:val="•"/>
      <w:lvlJc w:val="left"/>
      <w:pPr>
        <w:ind w:left="6173" w:hanging="284"/>
      </w:pPr>
      <w:rPr>
        <w:rFonts w:hint="default"/>
        <w:lang w:val="ru-RU" w:eastAsia="ru-RU" w:bidi="ru-RU"/>
      </w:rPr>
    </w:lvl>
    <w:lvl w:ilvl="7">
      <w:numFmt w:val="bullet"/>
      <w:lvlText w:val="•"/>
      <w:lvlJc w:val="left"/>
      <w:pPr>
        <w:ind w:left="7246" w:hanging="284"/>
      </w:pPr>
      <w:rPr>
        <w:rFonts w:hint="default"/>
        <w:lang w:val="ru-RU" w:eastAsia="ru-RU" w:bidi="ru-RU"/>
      </w:rPr>
    </w:lvl>
    <w:lvl w:ilvl="8">
      <w:numFmt w:val="bullet"/>
      <w:lvlText w:val="•"/>
      <w:lvlJc w:val="left"/>
      <w:pPr>
        <w:ind w:left="8319" w:hanging="284"/>
      </w:pPr>
      <w:rPr>
        <w:rFonts w:hint="default"/>
        <w:lang w:val="ru-RU" w:eastAsia="ru-RU" w:bidi="ru-RU"/>
      </w:rPr>
    </w:lvl>
  </w:abstractNum>
  <w:abstractNum w:abstractNumId="46">
    <w:nsid w:val="7D72470A"/>
    <w:multiLevelType w:val="hybridMultilevel"/>
    <w:tmpl w:val="FFEA5CB2"/>
    <w:lvl w:ilvl="0" w:tplc="38466686">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832F86"/>
    <w:multiLevelType w:val="hybridMultilevel"/>
    <w:tmpl w:val="C17EA432"/>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ED6B53"/>
    <w:multiLevelType w:val="hybridMultilevel"/>
    <w:tmpl w:val="1D8E2A6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37"/>
  </w:num>
  <w:num w:numId="2">
    <w:abstractNumId w:val="2"/>
  </w:num>
  <w:num w:numId="3">
    <w:abstractNumId w:val="1"/>
  </w:num>
  <w:num w:numId="4">
    <w:abstractNumId w:val="10"/>
  </w:num>
  <w:num w:numId="5">
    <w:abstractNumId w:val="23"/>
  </w:num>
  <w:num w:numId="6">
    <w:abstractNumId w:val="0"/>
  </w:num>
  <w:num w:numId="7">
    <w:abstractNumId w:val="32"/>
  </w:num>
  <w:num w:numId="8">
    <w:abstractNumId w:val="24"/>
  </w:num>
  <w:num w:numId="9">
    <w:abstractNumId w:val="36"/>
  </w:num>
  <w:num w:numId="10">
    <w:abstractNumId w:val="19"/>
  </w:num>
  <w:num w:numId="11">
    <w:abstractNumId w:val="27"/>
  </w:num>
  <w:num w:numId="12">
    <w:abstractNumId w:val="45"/>
  </w:num>
  <w:num w:numId="13">
    <w:abstractNumId w:val="17"/>
  </w:num>
  <w:num w:numId="14">
    <w:abstractNumId w:val="16"/>
  </w:num>
  <w:num w:numId="15">
    <w:abstractNumId w:val="21"/>
  </w:num>
  <w:num w:numId="16">
    <w:abstractNumId w:val="38"/>
  </w:num>
  <w:num w:numId="17">
    <w:abstractNumId w:val="25"/>
  </w:num>
  <w:num w:numId="18">
    <w:abstractNumId w:val="46"/>
  </w:num>
  <w:num w:numId="19">
    <w:abstractNumId w:val="40"/>
  </w:num>
  <w:num w:numId="20">
    <w:abstractNumId w:val="5"/>
  </w:num>
  <w:num w:numId="21">
    <w:abstractNumId w:val="34"/>
  </w:num>
  <w:num w:numId="22">
    <w:abstractNumId w:val="18"/>
  </w:num>
  <w:num w:numId="23">
    <w:abstractNumId w:val="29"/>
  </w:num>
  <w:num w:numId="24">
    <w:abstractNumId w:val="7"/>
  </w:num>
  <w:num w:numId="25">
    <w:abstractNumId w:val="39"/>
  </w:num>
  <w:num w:numId="26">
    <w:abstractNumId w:val="15"/>
  </w:num>
  <w:num w:numId="27">
    <w:abstractNumId w:val="20"/>
  </w:num>
  <w:num w:numId="28">
    <w:abstractNumId w:val="42"/>
  </w:num>
  <w:num w:numId="29">
    <w:abstractNumId w:val="9"/>
  </w:num>
  <w:num w:numId="30">
    <w:abstractNumId w:val="30"/>
  </w:num>
  <w:num w:numId="31">
    <w:abstractNumId w:val="47"/>
  </w:num>
  <w:num w:numId="32">
    <w:abstractNumId w:val="13"/>
  </w:num>
  <w:num w:numId="33">
    <w:abstractNumId w:val="6"/>
  </w:num>
  <w:num w:numId="34">
    <w:abstractNumId w:val="31"/>
  </w:num>
  <w:num w:numId="35">
    <w:abstractNumId w:val="33"/>
  </w:num>
  <w:num w:numId="36">
    <w:abstractNumId w:val="41"/>
  </w:num>
  <w:num w:numId="37">
    <w:abstractNumId w:val="35"/>
  </w:num>
  <w:num w:numId="38">
    <w:abstractNumId w:val="11"/>
  </w:num>
  <w:num w:numId="39">
    <w:abstractNumId w:val="44"/>
  </w:num>
  <w:num w:numId="40">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48"/>
  </w:num>
  <w:num w:numId="44">
    <w:abstractNumId w:val="26"/>
  </w:num>
  <w:num w:numId="45">
    <w:abstractNumId w:val="28"/>
  </w:num>
  <w:num w:numId="46">
    <w:abstractNumId w:val="8"/>
  </w:num>
  <w:num w:numId="47">
    <w:abstractNumId w:val="4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9"/>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E37A3E"/>
    <w:rsid w:val="000018B2"/>
    <w:rsid w:val="00001F08"/>
    <w:rsid w:val="00002990"/>
    <w:rsid w:val="00002D96"/>
    <w:rsid w:val="00002E3F"/>
    <w:rsid w:val="000032F0"/>
    <w:rsid w:val="00003952"/>
    <w:rsid w:val="00004668"/>
    <w:rsid w:val="00007282"/>
    <w:rsid w:val="00010592"/>
    <w:rsid w:val="00010B71"/>
    <w:rsid w:val="0001152E"/>
    <w:rsid w:val="0001154B"/>
    <w:rsid w:val="000115B7"/>
    <w:rsid w:val="00013CC9"/>
    <w:rsid w:val="00014E1F"/>
    <w:rsid w:val="000167B6"/>
    <w:rsid w:val="000171A9"/>
    <w:rsid w:val="00017496"/>
    <w:rsid w:val="0001771C"/>
    <w:rsid w:val="00022455"/>
    <w:rsid w:val="00023663"/>
    <w:rsid w:val="000240BD"/>
    <w:rsid w:val="00025E82"/>
    <w:rsid w:val="000268F5"/>
    <w:rsid w:val="00030AC8"/>
    <w:rsid w:val="0003134E"/>
    <w:rsid w:val="00031625"/>
    <w:rsid w:val="0003170A"/>
    <w:rsid w:val="0003171C"/>
    <w:rsid w:val="00031943"/>
    <w:rsid w:val="00034761"/>
    <w:rsid w:val="00034912"/>
    <w:rsid w:val="00035FEC"/>
    <w:rsid w:val="00036065"/>
    <w:rsid w:val="000415FC"/>
    <w:rsid w:val="000427B2"/>
    <w:rsid w:val="000437DA"/>
    <w:rsid w:val="00043B0B"/>
    <w:rsid w:val="00044DEA"/>
    <w:rsid w:val="00045134"/>
    <w:rsid w:val="000454BB"/>
    <w:rsid w:val="00045F3F"/>
    <w:rsid w:val="0004706D"/>
    <w:rsid w:val="0004779C"/>
    <w:rsid w:val="00047E04"/>
    <w:rsid w:val="000519DB"/>
    <w:rsid w:val="00051D22"/>
    <w:rsid w:val="00053654"/>
    <w:rsid w:val="00053C36"/>
    <w:rsid w:val="00054DB4"/>
    <w:rsid w:val="0005614A"/>
    <w:rsid w:val="000607CE"/>
    <w:rsid w:val="00060AA2"/>
    <w:rsid w:val="00061883"/>
    <w:rsid w:val="00063583"/>
    <w:rsid w:val="00064A3D"/>
    <w:rsid w:val="000662E3"/>
    <w:rsid w:val="0006687F"/>
    <w:rsid w:val="00067347"/>
    <w:rsid w:val="00071D98"/>
    <w:rsid w:val="00075A85"/>
    <w:rsid w:val="000761E3"/>
    <w:rsid w:val="00081175"/>
    <w:rsid w:val="00083147"/>
    <w:rsid w:val="00085364"/>
    <w:rsid w:val="00085F71"/>
    <w:rsid w:val="0009180F"/>
    <w:rsid w:val="00091BEC"/>
    <w:rsid w:val="0009236F"/>
    <w:rsid w:val="00093015"/>
    <w:rsid w:val="000936B9"/>
    <w:rsid w:val="00095C16"/>
    <w:rsid w:val="000A0915"/>
    <w:rsid w:val="000A0A7A"/>
    <w:rsid w:val="000A468D"/>
    <w:rsid w:val="000A4C33"/>
    <w:rsid w:val="000A518F"/>
    <w:rsid w:val="000A6117"/>
    <w:rsid w:val="000A78CE"/>
    <w:rsid w:val="000A79A7"/>
    <w:rsid w:val="000A7E0E"/>
    <w:rsid w:val="000B137B"/>
    <w:rsid w:val="000B1758"/>
    <w:rsid w:val="000B2675"/>
    <w:rsid w:val="000B356D"/>
    <w:rsid w:val="000B3CF4"/>
    <w:rsid w:val="000B6825"/>
    <w:rsid w:val="000B69F0"/>
    <w:rsid w:val="000B75E1"/>
    <w:rsid w:val="000C00D7"/>
    <w:rsid w:val="000C0DB0"/>
    <w:rsid w:val="000C24CE"/>
    <w:rsid w:val="000C2B68"/>
    <w:rsid w:val="000C3DE1"/>
    <w:rsid w:val="000C70F2"/>
    <w:rsid w:val="000D1D2E"/>
    <w:rsid w:val="000D281C"/>
    <w:rsid w:val="000D397B"/>
    <w:rsid w:val="000D5A7B"/>
    <w:rsid w:val="000D6126"/>
    <w:rsid w:val="000D6ADC"/>
    <w:rsid w:val="000D6B96"/>
    <w:rsid w:val="000D7212"/>
    <w:rsid w:val="000D7357"/>
    <w:rsid w:val="000D7E62"/>
    <w:rsid w:val="000E0190"/>
    <w:rsid w:val="000E094E"/>
    <w:rsid w:val="000E2298"/>
    <w:rsid w:val="000E3750"/>
    <w:rsid w:val="000E3980"/>
    <w:rsid w:val="000E40C3"/>
    <w:rsid w:val="000E5CA4"/>
    <w:rsid w:val="000E725B"/>
    <w:rsid w:val="000E7BB4"/>
    <w:rsid w:val="000E7BB6"/>
    <w:rsid w:val="000F1486"/>
    <w:rsid w:val="000F19DC"/>
    <w:rsid w:val="000F1A61"/>
    <w:rsid w:val="000F2B44"/>
    <w:rsid w:val="000F4FFD"/>
    <w:rsid w:val="000F50A7"/>
    <w:rsid w:val="000F5DED"/>
    <w:rsid w:val="000F6CC5"/>
    <w:rsid w:val="000F7D7E"/>
    <w:rsid w:val="0010057E"/>
    <w:rsid w:val="001019A9"/>
    <w:rsid w:val="00102366"/>
    <w:rsid w:val="00102B56"/>
    <w:rsid w:val="00102E31"/>
    <w:rsid w:val="00105B9E"/>
    <w:rsid w:val="00106F71"/>
    <w:rsid w:val="00110B07"/>
    <w:rsid w:val="00113DC2"/>
    <w:rsid w:val="00114681"/>
    <w:rsid w:val="00115099"/>
    <w:rsid w:val="001150E4"/>
    <w:rsid w:val="00115A47"/>
    <w:rsid w:val="00116347"/>
    <w:rsid w:val="0011699B"/>
    <w:rsid w:val="00116C8F"/>
    <w:rsid w:val="00117E0D"/>
    <w:rsid w:val="00120A31"/>
    <w:rsid w:val="00121A6E"/>
    <w:rsid w:val="00122DC0"/>
    <w:rsid w:val="00124896"/>
    <w:rsid w:val="00124910"/>
    <w:rsid w:val="00126AB4"/>
    <w:rsid w:val="001275EE"/>
    <w:rsid w:val="00130DE7"/>
    <w:rsid w:val="00131262"/>
    <w:rsid w:val="001342DE"/>
    <w:rsid w:val="001344F0"/>
    <w:rsid w:val="00137506"/>
    <w:rsid w:val="00137A3B"/>
    <w:rsid w:val="00141365"/>
    <w:rsid w:val="00142D2F"/>
    <w:rsid w:val="001435EC"/>
    <w:rsid w:val="00143786"/>
    <w:rsid w:val="00143AC7"/>
    <w:rsid w:val="00144F51"/>
    <w:rsid w:val="001476A8"/>
    <w:rsid w:val="001476E4"/>
    <w:rsid w:val="00150A02"/>
    <w:rsid w:val="00150F20"/>
    <w:rsid w:val="001513AF"/>
    <w:rsid w:val="001531CA"/>
    <w:rsid w:val="00155F1A"/>
    <w:rsid w:val="0015640A"/>
    <w:rsid w:val="0016101B"/>
    <w:rsid w:val="00161AC3"/>
    <w:rsid w:val="0016452D"/>
    <w:rsid w:val="00164E44"/>
    <w:rsid w:val="00165D5F"/>
    <w:rsid w:val="001662C6"/>
    <w:rsid w:val="00167826"/>
    <w:rsid w:val="00170018"/>
    <w:rsid w:val="00171EE6"/>
    <w:rsid w:val="001725A3"/>
    <w:rsid w:val="001730C2"/>
    <w:rsid w:val="0017435F"/>
    <w:rsid w:val="00175A18"/>
    <w:rsid w:val="00176B18"/>
    <w:rsid w:val="00177E9A"/>
    <w:rsid w:val="001807FB"/>
    <w:rsid w:val="00180D77"/>
    <w:rsid w:val="00183B08"/>
    <w:rsid w:val="00184B82"/>
    <w:rsid w:val="00186B20"/>
    <w:rsid w:val="00191EC4"/>
    <w:rsid w:val="001929D4"/>
    <w:rsid w:val="00194A8E"/>
    <w:rsid w:val="00195539"/>
    <w:rsid w:val="00197818"/>
    <w:rsid w:val="001A1667"/>
    <w:rsid w:val="001A2338"/>
    <w:rsid w:val="001A2697"/>
    <w:rsid w:val="001A3345"/>
    <w:rsid w:val="001A37D2"/>
    <w:rsid w:val="001A411C"/>
    <w:rsid w:val="001A4199"/>
    <w:rsid w:val="001A7C71"/>
    <w:rsid w:val="001B0B10"/>
    <w:rsid w:val="001B1277"/>
    <w:rsid w:val="001B2FBF"/>
    <w:rsid w:val="001B3E92"/>
    <w:rsid w:val="001B42D5"/>
    <w:rsid w:val="001B46B9"/>
    <w:rsid w:val="001B5D10"/>
    <w:rsid w:val="001B7126"/>
    <w:rsid w:val="001B7657"/>
    <w:rsid w:val="001B7A8B"/>
    <w:rsid w:val="001B7B60"/>
    <w:rsid w:val="001C0889"/>
    <w:rsid w:val="001C2C78"/>
    <w:rsid w:val="001C3162"/>
    <w:rsid w:val="001C339B"/>
    <w:rsid w:val="001C3ED5"/>
    <w:rsid w:val="001C469B"/>
    <w:rsid w:val="001C70B5"/>
    <w:rsid w:val="001C7297"/>
    <w:rsid w:val="001C7BDE"/>
    <w:rsid w:val="001D0546"/>
    <w:rsid w:val="001D1811"/>
    <w:rsid w:val="001D1F41"/>
    <w:rsid w:val="001D2F76"/>
    <w:rsid w:val="001D3695"/>
    <w:rsid w:val="001D4CBE"/>
    <w:rsid w:val="001D5B09"/>
    <w:rsid w:val="001D6230"/>
    <w:rsid w:val="001D6385"/>
    <w:rsid w:val="001D73FB"/>
    <w:rsid w:val="001D7914"/>
    <w:rsid w:val="001E0034"/>
    <w:rsid w:val="001E0465"/>
    <w:rsid w:val="001E382D"/>
    <w:rsid w:val="001E550B"/>
    <w:rsid w:val="001E5F00"/>
    <w:rsid w:val="001E604F"/>
    <w:rsid w:val="001F0568"/>
    <w:rsid w:val="001F1C00"/>
    <w:rsid w:val="001F2FAE"/>
    <w:rsid w:val="001F2FF7"/>
    <w:rsid w:val="001F31D6"/>
    <w:rsid w:val="001F3BB9"/>
    <w:rsid w:val="001F3FA9"/>
    <w:rsid w:val="001F4E4A"/>
    <w:rsid w:val="001F602E"/>
    <w:rsid w:val="001F662E"/>
    <w:rsid w:val="001F6E19"/>
    <w:rsid w:val="001F7626"/>
    <w:rsid w:val="001F796F"/>
    <w:rsid w:val="001F7DC4"/>
    <w:rsid w:val="00202321"/>
    <w:rsid w:val="002029B6"/>
    <w:rsid w:val="00203FF5"/>
    <w:rsid w:val="00204D4F"/>
    <w:rsid w:val="002065B0"/>
    <w:rsid w:val="0020780A"/>
    <w:rsid w:val="00207F12"/>
    <w:rsid w:val="0021157D"/>
    <w:rsid w:val="00211834"/>
    <w:rsid w:val="00212BA6"/>
    <w:rsid w:val="00213719"/>
    <w:rsid w:val="00220E9B"/>
    <w:rsid w:val="00221047"/>
    <w:rsid w:val="0022153A"/>
    <w:rsid w:val="00221B27"/>
    <w:rsid w:val="00222015"/>
    <w:rsid w:val="00223F15"/>
    <w:rsid w:val="0022409F"/>
    <w:rsid w:val="00225319"/>
    <w:rsid w:val="00225B86"/>
    <w:rsid w:val="00225F18"/>
    <w:rsid w:val="00230965"/>
    <w:rsid w:val="00230ABC"/>
    <w:rsid w:val="002310B0"/>
    <w:rsid w:val="0023187C"/>
    <w:rsid w:val="002340F1"/>
    <w:rsid w:val="00234F99"/>
    <w:rsid w:val="0023678E"/>
    <w:rsid w:val="002408CE"/>
    <w:rsid w:val="00241151"/>
    <w:rsid w:val="00241ABF"/>
    <w:rsid w:val="00242361"/>
    <w:rsid w:val="00244FCC"/>
    <w:rsid w:val="002454B6"/>
    <w:rsid w:val="00246B5A"/>
    <w:rsid w:val="00246BAC"/>
    <w:rsid w:val="00246DA4"/>
    <w:rsid w:val="00250A3D"/>
    <w:rsid w:val="00251896"/>
    <w:rsid w:val="00252313"/>
    <w:rsid w:val="00252FEE"/>
    <w:rsid w:val="002537EB"/>
    <w:rsid w:val="00254333"/>
    <w:rsid w:val="00254A2F"/>
    <w:rsid w:val="00255E18"/>
    <w:rsid w:val="002562A2"/>
    <w:rsid w:val="00256C0A"/>
    <w:rsid w:val="002605E8"/>
    <w:rsid w:val="002606F3"/>
    <w:rsid w:val="0026081F"/>
    <w:rsid w:val="00262E96"/>
    <w:rsid w:val="002633D7"/>
    <w:rsid w:val="00263708"/>
    <w:rsid w:val="0026707A"/>
    <w:rsid w:val="00267207"/>
    <w:rsid w:val="00267939"/>
    <w:rsid w:val="0026798F"/>
    <w:rsid w:val="00267CDE"/>
    <w:rsid w:val="00270E62"/>
    <w:rsid w:val="00271AA5"/>
    <w:rsid w:val="00271F50"/>
    <w:rsid w:val="002741D5"/>
    <w:rsid w:val="00275300"/>
    <w:rsid w:val="00276C18"/>
    <w:rsid w:val="0027739F"/>
    <w:rsid w:val="002776D4"/>
    <w:rsid w:val="00277B70"/>
    <w:rsid w:val="00277D11"/>
    <w:rsid w:val="0028177E"/>
    <w:rsid w:val="00282EF1"/>
    <w:rsid w:val="002840C9"/>
    <w:rsid w:val="0028430F"/>
    <w:rsid w:val="00284F70"/>
    <w:rsid w:val="002857A8"/>
    <w:rsid w:val="0028584B"/>
    <w:rsid w:val="00285CD9"/>
    <w:rsid w:val="00286691"/>
    <w:rsid w:val="00286A9C"/>
    <w:rsid w:val="00287B30"/>
    <w:rsid w:val="00290778"/>
    <w:rsid w:val="0029422D"/>
    <w:rsid w:val="002953E1"/>
    <w:rsid w:val="00297E74"/>
    <w:rsid w:val="002A3842"/>
    <w:rsid w:val="002A3EE6"/>
    <w:rsid w:val="002A453E"/>
    <w:rsid w:val="002A4D78"/>
    <w:rsid w:val="002A501D"/>
    <w:rsid w:val="002A5B32"/>
    <w:rsid w:val="002A5E22"/>
    <w:rsid w:val="002A5E8E"/>
    <w:rsid w:val="002A7EB4"/>
    <w:rsid w:val="002B0641"/>
    <w:rsid w:val="002B0BAA"/>
    <w:rsid w:val="002B16CA"/>
    <w:rsid w:val="002B3E23"/>
    <w:rsid w:val="002B4756"/>
    <w:rsid w:val="002B51D2"/>
    <w:rsid w:val="002B5957"/>
    <w:rsid w:val="002B63F0"/>
    <w:rsid w:val="002C0B34"/>
    <w:rsid w:val="002C294F"/>
    <w:rsid w:val="002C53FE"/>
    <w:rsid w:val="002C56B3"/>
    <w:rsid w:val="002D0105"/>
    <w:rsid w:val="002D0504"/>
    <w:rsid w:val="002D0986"/>
    <w:rsid w:val="002D0FF4"/>
    <w:rsid w:val="002D138A"/>
    <w:rsid w:val="002D1514"/>
    <w:rsid w:val="002D17D2"/>
    <w:rsid w:val="002D218B"/>
    <w:rsid w:val="002D2D1A"/>
    <w:rsid w:val="002D3B22"/>
    <w:rsid w:val="002D3FB0"/>
    <w:rsid w:val="002D42D4"/>
    <w:rsid w:val="002D4DED"/>
    <w:rsid w:val="002D4F65"/>
    <w:rsid w:val="002D5D74"/>
    <w:rsid w:val="002D61C1"/>
    <w:rsid w:val="002D6883"/>
    <w:rsid w:val="002D6DC9"/>
    <w:rsid w:val="002E04C4"/>
    <w:rsid w:val="002E17C6"/>
    <w:rsid w:val="002E1C17"/>
    <w:rsid w:val="002E3482"/>
    <w:rsid w:val="002E3A55"/>
    <w:rsid w:val="002E3EEA"/>
    <w:rsid w:val="002E580B"/>
    <w:rsid w:val="002E5ECC"/>
    <w:rsid w:val="002E6996"/>
    <w:rsid w:val="002E7C2A"/>
    <w:rsid w:val="002F0026"/>
    <w:rsid w:val="002F0F4D"/>
    <w:rsid w:val="002F10EE"/>
    <w:rsid w:val="002F3DA9"/>
    <w:rsid w:val="002F42CA"/>
    <w:rsid w:val="002F4F69"/>
    <w:rsid w:val="002F57ED"/>
    <w:rsid w:val="002F6661"/>
    <w:rsid w:val="002F6AEC"/>
    <w:rsid w:val="002F6CD1"/>
    <w:rsid w:val="002F7049"/>
    <w:rsid w:val="0030061A"/>
    <w:rsid w:val="00300753"/>
    <w:rsid w:val="00302BC9"/>
    <w:rsid w:val="00302F9B"/>
    <w:rsid w:val="00304129"/>
    <w:rsid w:val="003046C6"/>
    <w:rsid w:val="00304703"/>
    <w:rsid w:val="00304D83"/>
    <w:rsid w:val="00305359"/>
    <w:rsid w:val="00307F19"/>
    <w:rsid w:val="003116FE"/>
    <w:rsid w:val="00311F89"/>
    <w:rsid w:val="00312FCF"/>
    <w:rsid w:val="00313D79"/>
    <w:rsid w:val="003149D7"/>
    <w:rsid w:val="00317DA3"/>
    <w:rsid w:val="0032052A"/>
    <w:rsid w:val="00320769"/>
    <w:rsid w:val="0032103D"/>
    <w:rsid w:val="003219A7"/>
    <w:rsid w:val="00322689"/>
    <w:rsid w:val="00322736"/>
    <w:rsid w:val="00327AC9"/>
    <w:rsid w:val="00327C6E"/>
    <w:rsid w:val="00330519"/>
    <w:rsid w:val="00330D3B"/>
    <w:rsid w:val="003311CB"/>
    <w:rsid w:val="00331807"/>
    <w:rsid w:val="00331B0C"/>
    <w:rsid w:val="003332C9"/>
    <w:rsid w:val="00333B73"/>
    <w:rsid w:val="00334A9A"/>
    <w:rsid w:val="00336710"/>
    <w:rsid w:val="0034045A"/>
    <w:rsid w:val="00341756"/>
    <w:rsid w:val="0034277E"/>
    <w:rsid w:val="003427E6"/>
    <w:rsid w:val="00344931"/>
    <w:rsid w:val="003451F8"/>
    <w:rsid w:val="003454F6"/>
    <w:rsid w:val="00345D80"/>
    <w:rsid w:val="00345E23"/>
    <w:rsid w:val="00350D26"/>
    <w:rsid w:val="00353D6B"/>
    <w:rsid w:val="003549A2"/>
    <w:rsid w:val="00354A16"/>
    <w:rsid w:val="00355662"/>
    <w:rsid w:val="00355E3F"/>
    <w:rsid w:val="00362159"/>
    <w:rsid w:val="00364051"/>
    <w:rsid w:val="00364F15"/>
    <w:rsid w:val="00365190"/>
    <w:rsid w:val="00365493"/>
    <w:rsid w:val="0036602B"/>
    <w:rsid w:val="00366439"/>
    <w:rsid w:val="003708AF"/>
    <w:rsid w:val="00370D55"/>
    <w:rsid w:val="00372EE7"/>
    <w:rsid w:val="00372F1F"/>
    <w:rsid w:val="003749B5"/>
    <w:rsid w:val="003803E7"/>
    <w:rsid w:val="003824FD"/>
    <w:rsid w:val="003829F4"/>
    <w:rsid w:val="003833A1"/>
    <w:rsid w:val="003845E0"/>
    <w:rsid w:val="00387276"/>
    <w:rsid w:val="00387BFA"/>
    <w:rsid w:val="00390924"/>
    <w:rsid w:val="0039192F"/>
    <w:rsid w:val="00393237"/>
    <w:rsid w:val="00393C63"/>
    <w:rsid w:val="00394DCB"/>
    <w:rsid w:val="00395303"/>
    <w:rsid w:val="003A077B"/>
    <w:rsid w:val="003A34BE"/>
    <w:rsid w:val="003A356D"/>
    <w:rsid w:val="003A45EF"/>
    <w:rsid w:val="003A4AF9"/>
    <w:rsid w:val="003A5803"/>
    <w:rsid w:val="003A697F"/>
    <w:rsid w:val="003A6E3A"/>
    <w:rsid w:val="003A7F42"/>
    <w:rsid w:val="003B1D73"/>
    <w:rsid w:val="003B42F4"/>
    <w:rsid w:val="003B7065"/>
    <w:rsid w:val="003C16F4"/>
    <w:rsid w:val="003C2C42"/>
    <w:rsid w:val="003C3805"/>
    <w:rsid w:val="003C4CA6"/>
    <w:rsid w:val="003C57C2"/>
    <w:rsid w:val="003C6454"/>
    <w:rsid w:val="003D123E"/>
    <w:rsid w:val="003D1E4B"/>
    <w:rsid w:val="003D6A45"/>
    <w:rsid w:val="003D6BBD"/>
    <w:rsid w:val="003D7564"/>
    <w:rsid w:val="003D75BE"/>
    <w:rsid w:val="003E13F4"/>
    <w:rsid w:val="003E1656"/>
    <w:rsid w:val="003E189F"/>
    <w:rsid w:val="003E252E"/>
    <w:rsid w:val="003E2A10"/>
    <w:rsid w:val="003E323B"/>
    <w:rsid w:val="003E3660"/>
    <w:rsid w:val="003E3726"/>
    <w:rsid w:val="003E4532"/>
    <w:rsid w:val="003E5BDC"/>
    <w:rsid w:val="003F1886"/>
    <w:rsid w:val="003F1A7A"/>
    <w:rsid w:val="003F4588"/>
    <w:rsid w:val="00401970"/>
    <w:rsid w:val="004026D2"/>
    <w:rsid w:val="00404434"/>
    <w:rsid w:val="00405AE6"/>
    <w:rsid w:val="00407006"/>
    <w:rsid w:val="004071F5"/>
    <w:rsid w:val="00411AE9"/>
    <w:rsid w:val="00412576"/>
    <w:rsid w:val="00412694"/>
    <w:rsid w:val="004137C9"/>
    <w:rsid w:val="004148E7"/>
    <w:rsid w:val="004154C3"/>
    <w:rsid w:val="00416DFF"/>
    <w:rsid w:val="00421D1A"/>
    <w:rsid w:val="004221D7"/>
    <w:rsid w:val="00422686"/>
    <w:rsid w:val="00422757"/>
    <w:rsid w:val="00423086"/>
    <w:rsid w:val="00424799"/>
    <w:rsid w:val="0042635C"/>
    <w:rsid w:val="0042685E"/>
    <w:rsid w:val="00427284"/>
    <w:rsid w:val="00430E1D"/>
    <w:rsid w:val="00430EC0"/>
    <w:rsid w:val="00432507"/>
    <w:rsid w:val="004332A7"/>
    <w:rsid w:val="00437121"/>
    <w:rsid w:val="0044277F"/>
    <w:rsid w:val="00442E3C"/>
    <w:rsid w:val="0044301D"/>
    <w:rsid w:val="004431D7"/>
    <w:rsid w:val="004434A1"/>
    <w:rsid w:val="004456A5"/>
    <w:rsid w:val="004460A1"/>
    <w:rsid w:val="0044684F"/>
    <w:rsid w:val="00447D37"/>
    <w:rsid w:val="00450228"/>
    <w:rsid w:val="00450ADD"/>
    <w:rsid w:val="00451373"/>
    <w:rsid w:val="004535FC"/>
    <w:rsid w:val="00453A80"/>
    <w:rsid w:val="004547FD"/>
    <w:rsid w:val="004568D3"/>
    <w:rsid w:val="004603CE"/>
    <w:rsid w:val="00460728"/>
    <w:rsid w:val="00460B78"/>
    <w:rsid w:val="00463D7B"/>
    <w:rsid w:val="00467A00"/>
    <w:rsid w:val="00467AF2"/>
    <w:rsid w:val="004717EC"/>
    <w:rsid w:val="0047245A"/>
    <w:rsid w:val="0047513A"/>
    <w:rsid w:val="00475286"/>
    <w:rsid w:val="00475A92"/>
    <w:rsid w:val="00475F89"/>
    <w:rsid w:val="00477A82"/>
    <w:rsid w:val="004810EE"/>
    <w:rsid w:val="00481C9B"/>
    <w:rsid w:val="004833E9"/>
    <w:rsid w:val="00484BEC"/>
    <w:rsid w:val="00485432"/>
    <w:rsid w:val="004878BB"/>
    <w:rsid w:val="00490379"/>
    <w:rsid w:val="00490BBE"/>
    <w:rsid w:val="004934ED"/>
    <w:rsid w:val="00493B56"/>
    <w:rsid w:val="004946E8"/>
    <w:rsid w:val="00494C19"/>
    <w:rsid w:val="004961F0"/>
    <w:rsid w:val="0049702B"/>
    <w:rsid w:val="004971A2"/>
    <w:rsid w:val="004A0467"/>
    <w:rsid w:val="004A049D"/>
    <w:rsid w:val="004A1EDC"/>
    <w:rsid w:val="004A2202"/>
    <w:rsid w:val="004A386B"/>
    <w:rsid w:val="004A3CC6"/>
    <w:rsid w:val="004A3F11"/>
    <w:rsid w:val="004A465F"/>
    <w:rsid w:val="004A4A65"/>
    <w:rsid w:val="004A4AE1"/>
    <w:rsid w:val="004A74CF"/>
    <w:rsid w:val="004B0B53"/>
    <w:rsid w:val="004B2D05"/>
    <w:rsid w:val="004B4F3E"/>
    <w:rsid w:val="004B5EC9"/>
    <w:rsid w:val="004B5F1C"/>
    <w:rsid w:val="004B7C8F"/>
    <w:rsid w:val="004C0102"/>
    <w:rsid w:val="004C277F"/>
    <w:rsid w:val="004C324B"/>
    <w:rsid w:val="004C344E"/>
    <w:rsid w:val="004C4BF7"/>
    <w:rsid w:val="004C6499"/>
    <w:rsid w:val="004C6C22"/>
    <w:rsid w:val="004D216D"/>
    <w:rsid w:val="004D3384"/>
    <w:rsid w:val="004D4EB7"/>
    <w:rsid w:val="004D57B5"/>
    <w:rsid w:val="004D746A"/>
    <w:rsid w:val="004D755D"/>
    <w:rsid w:val="004E059F"/>
    <w:rsid w:val="004E1441"/>
    <w:rsid w:val="004E259A"/>
    <w:rsid w:val="004E4CBF"/>
    <w:rsid w:val="004E4E1F"/>
    <w:rsid w:val="004E5505"/>
    <w:rsid w:val="004E6747"/>
    <w:rsid w:val="004E6BBE"/>
    <w:rsid w:val="004F3706"/>
    <w:rsid w:val="004F45E2"/>
    <w:rsid w:val="004F4B3D"/>
    <w:rsid w:val="004F5AE5"/>
    <w:rsid w:val="004F627F"/>
    <w:rsid w:val="004F6CD6"/>
    <w:rsid w:val="004F72F0"/>
    <w:rsid w:val="00501562"/>
    <w:rsid w:val="00504A5C"/>
    <w:rsid w:val="0050500E"/>
    <w:rsid w:val="00505251"/>
    <w:rsid w:val="005059DC"/>
    <w:rsid w:val="00506EF5"/>
    <w:rsid w:val="00510826"/>
    <w:rsid w:val="00510BED"/>
    <w:rsid w:val="005112FD"/>
    <w:rsid w:val="0051148C"/>
    <w:rsid w:val="005118F0"/>
    <w:rsid w:val="00512823"/>
    <w:rsid w:val="00516115"/>
    <w:rsid w:val="005178FA"/>
    <w:rsid w:val="00521BD0"/>
    <w:rsid w:val="00521D65"/>
    <w:rsid w:val="005227FE"/>
    <w:rsid w:val="005245D8"/>
    <w:rsid w:val="0052463E"/>
    <w:rsid w:val="00524B51"/>
    <w:rsid w:val="00525993"/>
    <w:rsid w:val="00527841"/>
    <w:rsid w:val="00530972"/>
    <w:rsid w:val="00531A52"/>
    <w:rsid w:val="00531EE6"/>
    <w:rsid w:val="00531F5B"/>
    <w:rsid w:val="005328F5"/>
    <w:rsid w:val="0053380D"/>
    <w:rsid w:val="00535687"/>
    <w:rsid w:val="00535D29"/>
    <w:rsid w:val="005402D0"/>
    <w:rsid w:val="00540AEF"/>
    <w:rsid w:val="005412F8"/>
    <w:rsid w:val="00541C4B"/>
    <w:rsid w:val="005444B6"/>
    <w:rsid w:val="00544CF6"/>
    <w:rsid w:val="00545186"/>
    <w:rsid w:val="00545C96"/>
    <w:rsid w:val="0054618C"/>
    <w:rsid w:val="00546283"/>
    <w:rsid w:val="0054643D"/>
    <w:rsid w:val="00546CF2"/>
    <w:rsid w:val="005473F3"/>
    <w:rsid w:val="00547689"/>
    <w:rsid w:val="00547AEA"/>
    <w:rsid w:val="005522E6"/>
    <w:rsid w:val="00552B05"/>
    <w:rsid w:val="005536DD"/>
    <w:rsid w:val="00553852"/>
    <w:rsid w:val="005549C0"/>
    <w:rsid w:val="005573A6"/>
    <w:rsid w:val="005677EF"/>
    <w:rsid w:val="00567982"/>
    <w:rsid w:val="00567DA0"/>
    <w:rsid w:val="00575E97"/>
    <w:rsid w:val="005832E4"/>
    <w:rsid w:val="00583A9B"/>
    <w:rsid w:val="005846EC"/>
    <w:rsid w:val="00584AA7"/>
    <w:rsid w:val="005858C5"/>
    <w:rsid w:val="00592465"/>
    <w:rsid w:val="00592F61"/>
    <w:rsid w:val="00595841"/>
    <w:rsid w:val="00595BE9"/>
    <w:rsid w:val="00596AB7"/>
    <w:rsid w:val="005A1813"/>
    <w:rsid w:val="005A1EB3"/>
    <w:rsid w:val="005A3569"/>
    <w:rsid w:val="005A3596"/>
    <w:rsid w:val="005A35DD"/>
    <w:rsid w:val="005A49AA"/>
    <w:rsid w:val="005A4FFD"/>
    <w:rsid w:val="005B1A14"/>
    <w:rsid w:val="005B1AA6"/>
    <w:rsid w:val="005B2259"/>
    <w:rsid w:val="005B291C"/>
    <w:rsid w:val="005B31EA"/>
    <w:rsid w:val="005B3C8D"/>
    <w:rsid w:val="005C1C5C"/>
    <w:rsid w:val="005C3522"/>
    <w:rsid w:val="005C4561"/>
    <w:rsid w:val="005C6435"/>
    <w:rsid w:val="005D193D"/>
    <w:rsid w:val="005D22A8"/>
    <w:rsid w:val="005D3515"/>
    <w:rsid w:val="005D3FC3"/>
    <w:rsid w:val="005D4038"/>
    <w:rsid w:val="005D40AE"/>
    <w:rsid w:val="005D4251"/>
    <w:rsid w:val="005E0B36"/>
    <w:rsid w:val="005E14F5"/>
    <w:rsid w:val="005E47E3"/>
    <w:rsid w:val="005E530A"/>
    <w:rsid w:val="005E777C"/>
    <w:rsid w:val="005F0342"/>
    <w:rsid w:val="005F0FBF"/>
    <w:rsid w:val="005F13CD"/>
    <w:rsid w:val="005F31BB"/>
    <w:rsid w:val="005F3337"/>
    <w:rsid w:val="005F3C56"/>
    <w:rsid w:val="005F4162"/>
    <w:rsid w:val="005F7481"/>
    <w:rsid w:val="006002DA"/>
    <w:rsid w:val="00600FBD"/>
    <w:rsid w:val="00602B27"/>
    <w:rsid w:val="00603550"/>
    <w:rsid w:val="00604208"/>
    <w:rsid w:val="00604605"/>
    <w:rsid w:val="00604CC8"/>
    <w:rsid w:val="00604D71"/>
    <w:rsid w:val="00605980"/>
    <w:rsid w:val="00605D37"/>
    <w:rsid w:val="0060602E"/>
    <w:rsid w:val="00607020"/>
    <w:rsid w:val="006126AB"/>
    <w:rsid w:val="00614732"/>
    <w:rsid w:val="00616172"/>
    <w:rsid w:val="006176BC"/>
    <w:rsid w:val="0061775A"/>
    <w:rsid w:val="00617972"/>
    <w:rsid w:val="00620762"/>
    <w:rsid w:val="00623884"/>
    <w:rsid w:val="00623931"/>
    <w:rsid w:val="00623A20"/>
    <w:rsid w:val="00623E3C"/>
    <w:rsid w:val="00625888"/>
    <w:rsid w:val="0062596D"/>
    <w:rsid w:val="006274F9"/>
    <w:rsid w:val="006307AA"/>
    <w:rsid w:val="00630B96"/>
    <w:rsid w:val="00630D9E"/>
    <w:rsid w:val="00631AA1"/>
    <w:rsid w:val="00631E2A"/>
    <w:rsid w:val="00632D27"/>
    <w:rsid w:val="00633E09"/>
    <w:rsid w:val="00634CD5"/>
    <w:rsid w:val="0063513B"/>
    <w:rsid w:val="00637506"/>
    <w:rsid w:val="00637A0B"/>
    <w:rsid w:val="00637C74"/>
    <w:rsid w:val="006476D9"/>
    <w:rsid w:val="00647801"/>
    <w:rsid w:val="006510A8"/>
    <w:rsid w:val="006514BC"/>
    <w:rsid w:val="00651A31"/>
    <w:rsid w:val="00655FC1"/>
    <w:rsid w:val="0065742E"/>
    <w:rsid w:val="006605B7"/>
    <w:rsid w:val="0066112D"/>
    <w:rsid w:val="00662208"/>
    <w:rsid w:val="00662569"/>
    <w:rsid w:val="00666896"/>
    <w:rsid w:val="00666C0B"/>
    <w:rsid w:val="006671AB"/>
    <w:rsid w:val="0066775E"/>
    <w:rsid w:val="006734E0"/>
    <w:rsid w:val="00675288"/>
    <w:rsid w:val="0067549D"/>
    <w:rsid w:val="006754E3"/>
    <w:rsid w:val="0067699E"/>
    <w:rsid w:val="00677089"/>
    <w:rsid w:val="00677464"/>
    <w:rsid w:val="00677C8D"/>
    <w:rsid w:val="00677C90"/>
    <w:rsid w:val="0068105F"/>
    <w:rsid w:val="006813E7"/>
    <w:rsid w:val="006841F7"/>
    <w:rsid w:val="00684707"/>
    <w:rsid w:val="00685647"/>
    <w:rsid w:val="00685A03"/>
    <w:rsid w:val="0068607D"/>
    <w:rsid w:val="00690BD5"/>
    <w:rsid w:val="00691874"/>
    <w:rsid w:val="006926DB"/>
    <w:rsid w:val="00694783"/>
    <w:rsid w:val="0069517C"/>
    <w:rsid w:val="0069548C"/>
    <w:rsid w:val="0069595F"/>
    <w:rsid w:val="006A1137"/>
    <w:rsid w:val="006A2921"/>
    <w:rsid w:val="006A32D6"/>
    <w:rsid w:val="006A34C8"/>
    <w:rsid w:val="006A436D"/>
    <w:rsid w:val="006A640D"/>
    <w:rsid w:val="006A6790"/>
    <w:rsid w:val="006A76E2"/>
    <w:rsid w:val="006A78EA"/>
    <w:rsid w:val="006B022E"/>
    <w:rsid w:val="006B081A"/>
    <w:rsid w:val="006B283C"/>
    <w:rsid w:val="006B2CE0"/>
    <w:rsid w:val="006B3A83"/>
    <w:rsid w:val="006B5248"/>
    <w:rsid w:val="006B7BCF"/>
    <w:rsid w:val="006C05AB"/>
    <w:rsid w:val="006C2991"/>
    <w:rsid w:val="006C3452"/>
    <w:rsid w:val="006C35C3"/>
    <w:rsid w:val="006C4DC5"/>
    <w:rsid w:val="006C5462"/>
    <w:rsid w:val="006C57C7"/>
    <w:rsid w:val="006C5C42"/>
    <w:rsid w:val="006C666A"/>
    <w:rsid w:val="006C7208"/>
    <w:rsid w:val="006D37A5"/>
    <w:rsid w:val="006D3DB0"/>
    <w:rsid w:val="006D41C7"/>
    <w:rsid w:val="006D5063"/>
    <w:rsid w:val="006D55D4"/>
    <w:rsid w:val="006D7B41"/>
    <w:rsid w:val="006E253B"/>
    <w:rsid w:val="006E2629"/>
    <w:rsid w:val="006E26A0"/>
    <w:rsid w:val="006E36D9"/>
    <w:rsid w:val="006E614E"/>
    <w:rsid w:val="006E6A37"/>
    <w:rsid w:val="006E6C67"/>
    <w:rsid w:val="006F06C8"/>
    <w:rsid w:val="006F22C9"/>
    <w:rsid w:val="006F2A8D"/>
    <w:rsid w:val="006F4CE1"/>
    <w:rsid w:val="006F5825"/>
    <w:rsid w:val="006F7930"/>
    <w:rsid w:val="007031E9"/>
    <w:rsid w:val="00704A17"/>
    <w:rsid w:val="00705330"/>
    <w:rsid w:val="00706D21"/>
    <w:rsid w:val="007072C3"/>
    <w:rsid w:val="00707411"/>
    <w:rsid w:val="00707866"/>
    <w:rsid w:val="00707885"/>
    <w:rsid w:val="007103A5"/>
    <w:rsid w:val="00711E88"/>
    <w:rsid w:val="007131E2"/>
    <w:rsid w:val="00716CA7"/>
    <w:rsid w:val="007177E3"/>
    <w:rsid w:val="007218D0"/>
    <w:rsid w:val="00721A4A"/>
    <w:rsid w:val="007220E3"/>
    <w:rsid w:val="00723792"/>
    <w:rsid w:val="00725C4F"/>
    <w:rsid w:val="0072675C"/>
    <w:rsid w:val="00727594"/>
    <w:rsid w:val="00731D19"/>
    <w:rsid w:val="00732277"/>
    <w:rsid w:val="0073275F"/>
    <w:rsid w:val="00732C19"/>
    <w:rsid w:val="00732DE0"/>
    <w:rsid w:val="00733456"/>
    <w:rsid w:val="007346C6"/>
    <w:rsid w:val="00735313"/>
    <w:rsid w:val="007361F2"/>
    <w:rsid w:val="0074077D"/>
    <w:rsid w:val="007418DD"/>
    <w:rsid w:val="00742422"/>
    <w:rsid w:val="00742566"/>
    <w:rsid w:val="00742C5B"/>
    <w:rsid w:val="00742DE2"/>
    <w:rsid w:val="00742E94"/>
    <w:rsid w:val="0074578D"/>
    <w:rsid w:val="00746C99"/>
    <w:rsid w:val="00746ED8"/>
    <w:rsid w:val="00747276"/>
    <w:rsid w:val="0074737D"/>
    <w:rsid w:val="00747386"/>
    <w:rsid w:val="007500FF"/>
    <w:rsid w:val="00751B78"/>
    <w:rsid w:val="00751D88"/>
    <w:rsid w:val="00753DEC"/>
    <w:rsid w:val="007555FA"/>
    <w:rsid w:val="00755F55"/>
    <w:rsid w:val="007561EB"/>
    <w:rsid w:val="00757C5F"/>
    <w:rsid w:val="0076113F"/>
    <w:rsid w:val="0076383C"/>
    <w:rsid w:val="007642AA"/>
    <w:rsid w:val="007654B4"/>
    <w:rsid w:val="00765B5A"/>
    <w:rsid w:val="00770C7B"/>
    <w:rsid w:val="00770EDD"/>
    <w:rsid w:val="007728B8"/>
    <w:rsid w:val="007755C3"/>
    <w:rsid w:val="00775FBD"/>
    <w:rsid w:val="007766C7"/>
    <w:rsid w:val="00776961"/>
    <w:rsid w:val="00777808"/>
    <w:rsid w:val="00781D59"/>
    <w:rsid w:val="00782012"/>
    <w:rsid w:val="007823C4"/>
    <w:rsid w:val="0078490F"/>
    <w:rsid w:val="007851CA"/>
    <w:rsid w:val="007916B5"/>
    <w:rsid w:val="0079326A"/>
    <w:rsid w:val="0079350F"/>
    <w:rsid w:val="00793586"/>
    <w:rsid w:val="00795DCD"/>
    <w:rsid w:val="00797817"/>
    <w:rsid w:val="00797F0A"/>
    <w:rsid w:val="007A02CE"/>
    <w:rsid w:val="007A0B8A"/>
    <w:rsid w:val="007A0D2E"/>
    <w:rsid w:val="007A14D1"/>
    <w:rsid w:val="007A15FB"/>
    <w:rsid w:val="007A2F82"/>
    <w:rsid w:val="007A3508"/>
    <w:rsid w:val="007A7C94"/>
    <w:rsid w:val="007B02BF"/>
    <w:rsid w:val="007B0A55"/>
    <w:rsid w:val="007B160C"/>
    <w:rsid w:val="007B1B29"/>
    <w:rsid w:val="007B1DB2"/>
    <w:rsid w:val="007B4EF6"/>
    <w:rsid w:val="007B5AA3"/>
    <w:rsid w:val="007B799F"/>
    <w:rsid w:val="007B7CCE"/>
    <w:rsid w:val="007C0943"/>
    <w:rsid w:val="007C27E4"/>
    <w:rsid w:val="007C333E"/>
    <w:rsid w:val="007C4085"/>
    <w:rsid w:val="007C55F7"/>
    <w:rsid w:val="007C5860"/>
    <w:rsid w:val="007C6145"/>
    <w:rsid w:val="007C645F"/>
    <w:rsid w:val="007D1C2F"/>
    <w:rsid w:val="007D354B"/>
    <w:rsid w:val="007D45E9"/>
    <w:rsid w:val="007D51A1"/>
    <w:rsid w:val="007D6DF2"/>
    <w:rsid w:val="007E0D52"/>
    <w:rsid w:val="007E2F91"/>
    <w:rsid w:val="007E565C"/>
    <w:rsid w:val="007E7CB2"/>
    <w:rsid w:val="007E7EE8"/>
    <w:rsid w:val="007F0C71"/>
    <w:rsid w:val="007F1DC7"/>
    <w:rsid w:val="007F1FF2"/>
    <w:rsid w:val="007F2401"/>
    <w:rsid w:val="007F334E"/>
    <w:rsid w:val="007F390A"/>
    <w:rsid w:val="007F3A02"/>
    <w:rsid w:val="007F45C6"/>
    <w:rsid w:val="007F7272"/>
    <w:rsid w:val="007F7A25"/>
    <w:rsid w:val="007F7D56"/>
    <w:rsid w:val="0080229E"/>
    <w:rsid w:val="008024DD"/>
    <w:rsid w:val="00802C84"/>
    <w:rsid w:val="008136F8"/>
    <w:rsid w:val="008139EA"/>
    <w:rsid w:val="00814713"/>
    <w:rsid w:val="00821796"/>
    <w:rsid w:val="00821DF3"/>
    <w:rsid w:val="008228CB"/>
    <w:rsid w:val="00823346"/>
    <w:rsid w:val="008233D0"/>
    <w:rsid w:val="008234AB"/>
    <w:rsid w:val="00826A1A"/>
    <w:rsid w:val="00826F53"/>
    <w:rsid w:val="00827E15"/>
    <w:rsid w:val="0083197F"/>
    <w:rsid w:val="00833566"/>
    <w:rsid w:val="008345FA"/>
    <w:rsid w:val="00835E30"/>
    <w:rsid w:val="00835ECD"/>
    <w:rsid w:val="00836C32"/>
    <w:rsid w:val="00837D92"/>
    <w:rsid w:val="008417DC"/>
    <w:rsid w:val="00842701"/>
    <w:rsid w:val="00842CE5"/>
    <w:rsid w:val="00845D64"/>
    <w:rsid w:val="008463DC"/>
    <w:rsid w:val="00847758"/>
    <w:rsid w:val="008512E0"/>
    <w:rsid w:val="008519C3"/>
    <w:rsid w:val="00852C89"/>
    <w:rsid w:val="00855EB0"/>
    <w:rsid w:val="00856531"/>
    <w:rsid w:val="0085743D"/>
    <w:rsid w:val="00860A24"/>
    <w:rsid w:val="00862BAC"/>
    <w:rsid w:val="00862D73"/>
    <w:rsid w:val="00862EB0"/>
    <w:rsid w:val="00863762"/>
    <w:rsid w:val="00863E7D"/>
    <w:rsid w:val="008650C7"/>
    <w:rsid w:val="00865672"/>
    <w:rsid w:val="00866CB8"/>
    <w:rsid w:val="008676CF"/>
    <w:rsid w:val="0087098A"/>
    <w:rsid w:val="00871AD9"/>
    <w:rsid w:val="00872FFB"/>
    <w:rsid w:val="0087435B"/>
    <w:rsid w:val="00874EDC"/>
    <w:rsid w:val="00876511"/>
    <w:rsid w:val="00877C73"/>
    <w:rsid w:val="008808D6"/>
    <w:rsid w:val="00880A6A"/>
    <w:rsid w:val="00881CE9"/>
    <w:rsid w:val="00883489"/>
    <w:rsid w:val="0088363A"/>
    <w:rsid w:val="00883A8A"/>
    <w:rsid w:val="00885539"/>
    <w:rsid w:val="00885D91"/>
    <w:rsid w:val="00885DE4"/>
    <w:rsid w:val="00887E1B"/>
    <w:rsid w:val="00890E93"/>
    <w:rsid w:val="00891B20"/>
    <w:rsid w:val="00891EE0"/>
    <w:rsid w:val="00892166"/>
    <w:rsid w:val="008929A5"/>
    <w:rsid w:val="00893F0B"/>
    <w:rsid w:val="00894B79"/>
    <w:rsid w:val="00894D2F"/>
    <w:rsid w:val="00896D6A"/>
    <w:rsid w:val="00897018"/>
    <w:rsid w:val="008A2940"/>
    <w:rsid w:val="008A3246"/>
    <w:rsid w:val="008A3F9C"/>
    <w:rsid w:val="008A4B11"/>
    <w:rsid w:val="008A5406"/>
    <w:rsid w:val="008A5DF3"/>
    <w:rsid w:val="008A5F74"/>
    <w:rsid w:val="008A6394"/>
    <w:rsid w:val="008A6673"/>
    <w:rsid w:val="008A75E4"/>
    <w:rsid w:val="008B2B83"/>
    <w:rsid w:val="008B3C99"/>
    <w:rsid w:val="008B42FF"/>
    <w:rsid w:val="008B4DC4"/>
    <w:rsid w:val="008B4F31"/>
    <w:rsid w:val="008B5141"/>
    <w:rsid w:val="008B63F7"/>
    <w:rsid w:val="008B76B7"/>
    <w:rsid w:val="008C118E"/>
    <w:rsid w:val="008C2CD0"/>
    <w:rsid w:val="008C42C4"/>
    <w:rsid w:val="008C5ECC"/>
    <w:rsid w:val="008C7E4D"/>
    <w:rsid w:val="008D22C1"/>
    <w:rsid w:val="008D24EA"/>
    <w:rsid w:val="008D299E"/>
    <w:rsid w:val="008D5D13"/>
    <w:rsid w:val="008E5A93"/>
    <w:rsid w:val="008E5CBB"/>
    <w:rsid w:val="008E61B3"/>
    <w:rsid w:val="008E6451"/>
    <w:rsid w:val="008E66B7"/>
    <w:rsid w:val="008E738C"/>
    <w:rsid w:val="008E7711"/>
    <w:rsid w:val="008E7C0E"/>
    <w:rsid w:val="008F0EB7"/>
    <w:rsid w:val="008F2EB0"/>
    <w:rsid w:val="008F31FB"/>
    <w:rsid w:val="008F438B"/>
    <w:rsid w:val="008F493E"/>
    <w:rsid w:val="008F58F3"/>
    <w:rsid w:val="00902351"/>
    <w:rsid w:val="00902B8F"/>
    <w:rsid w:val="00902F41"/>
    <w:rsid w:val="00903B9D"/>
    <w:rsid w:val="00904B0E"/>
    <w:rsid w:val="009057B5"/>
    <w:rsid w:val="00905BDA"/>
    <w:rsid w:val="00906299"/>
    <w:rsid w:val="0091682C"/>
    <w:rsid w:val="009205B4"/>
    <w:rsid w:val="0092246B"/>
    <w:rsid w:val="00925E63"/>
    <w:rsid w:val="009271C6"/>
    <w:rsid w:val="00927327"/>
    <w:rsid w:val="00927CED"/>
    <w:rsid w:val="00931D4B"/>
    <w:rsid w:val="00933155"/>
    <w:rsid w:val="009334A2"/>
    <w:rsid w:val="009343D7"/>
    <w:rsid w:val="00935223"/>
    <w:rsid w:val="009372B8"/>
    <w:rsid w:val="00940016"/>
    <w:rsid w:val="00940C51"/>
    <w:rsid w:val="009439BF"/>
    <w:rsid w:val="009446B0"/>
    <w:rsid w:val="00944D0E"/>
    <w:rsid w:val="00947507"/>
    <w:rsid w:val="009504D9"/>
    <w:rsid w:val="009560F3"/>
    <w:rsid w:val="00960002"/>
    <w:rsid w:val="0096006A"/>
    <w:rsid w:val="00960E88"/>
    <w:rsid w:val="00962289"/>
    <w:rsid w:val="009633C3"/>
    <w:rsid w:val="0096346E"/>
    <w:rsid w:val="00965F33"/>
    <w:rsid w:val="00966B85"/>
    <w:rsid w:val="00966DD7"/>
    <w:rsid w:val="009721F0"/>
    <w:rsid w:val="00973D12"/>
    <w:rsid w:val="009773FA"/>
    <w:rsid w:val="00977D2C"/>
    <w:rsid w:val="00977D31"/>
    <w:rsid w:val="009804A0"/>
    <w:rsid w:val="00982F14"/>
    <w:rsid w:val="0098330F"/>
    <w:rsid w:val="0098389A"/>
    <w:rsid w:val="00983FE3"/>
    <w:rsid w:val="00984322"/>
    <w:rsid w:val="00984E2D"/>
    <w:rsid w:val="00985244"/>
    <w:rsid w:val="009860A7"/>
    <w:rsid w:val="00986482"/>
    <w:rsid w:val="009874CE"/>
    <w:rsid w:val="00987E30"/>
    <w:rsid w:val="00991300"/>
    <w:rsid w:val="00992392"/>
    <w:rsid w:val="009959C9"/>
    <w:rsid w:val="009964AF"/>
    <w:rsid w:val="009A00F2"/>
    <w:rsid w:val="009A0F1C"/>
    <w:rsid w:val="009A2464"/>
    <w:rsid w:val="009A3DD9"/>
    <w:rsid w:val="009A4043"/>
    <w:rsid w:val="009A46F3"/>
    <w:rsid w:val="009A4EF9"/>
    <w:rsid w:val="009A5395"/>
    <w:rsid w:val="009A730C"/>
    <w:rsid w:val="009A77F8"/>
    <w:rsid w:val="009B1354"/>
    <w:rsid w:val="009B15A9"/>
    <w:rsid w:val="009B276B"/>
    <w:rsid w:val="009B4603"/>
    <w:rsid w:val="009B68C5"/>
    <w:rsid w:val="009B6CA6"/>
    <w:rsid w:val="009B6E23"/>
    <w:rsid w:val="009B79A8"/>
    <w:rsid w:val="009B7F8A"/>
    <w:rsid w:val="009B7F9A"/>
    <w:rsid w:val="009C1AAA"/>
    <w:rsid w:val="009C46D5"/>
    <w:rsid w:val="009C54AF"/>
    <w:rsid w:val="009C7916"/>
    <w:rsid w:val="009D1AED"/>
    <w:rsid w:val="009D3B80"/>
    <w:rsid w:val="009D3C2E"/>
    <w:rsid w:val="009D4744"/>
    <w:rsid w:val="009D60CA"/>
    <w:rsid w:val="009D6BE0"/>
    <w:rsid w:val="009E07C6"/>
    <w:rsid w:val="009E102F"/>
    <w:rsid w:val="009E1092"/>
    <w:rsid w:val="009E2D6F"/>
    <w:rsid w:val="009E3128"/>
    <w:rsid w:val="009E545D"/>
    <w:rsid w:val="009E56B5"/>
    <w:rsid w:val="009E5B9F"/>
    <w:rsid w:val="009E68BB"/>
    <w:rsid w:val="009E7B14"/>
    <w:rsid w:val="009F057B"/>
    <w:rsid w:val="009F0922"/>
    <w:rsid w:val="009F2A9E"/>
    <w:rsid w:val="009F2D3D"/>
    <w:rsid w:val="009F333C"/>
    <w:rsid w:val="009F40F1"/>
    <w:rsid w:val="009F4CF0"/>
    <w:rsid w:val="009F63C3"/>
    <w:rsid w:val="00A006F7"/>
    <w:rsid w:val="00A022B1"/>
    <w:rsid w:val="00A024CC"/>
    <w:rsid w:val="00A04226"/>
    <w:rsid w:val="00A04B5E"/>
    <w:rsid w:val="00A04D9C"/>
    <w:rsid w:val="00A07171"/>
    <w:rsid w:val="00A07ADC"/>
    <w:rsid w:val="00A10127"/>
    <w:rsid w:val="00A10271"/>
    <w:rsid w:val="00A1061D"/>
    <w:rsid w:val="00A106F4"/>
    <w:rsid w:val="00A11AD4"/>
    <w:rsid w:val="00A12496"/>
    <w:rsid w:val="00A133FA"/>
    <w:rsid w:val="00A1436A"/>
    <w:rsid w:val="00A1450E"/>
    <w:rsid w:val="00A14BC2"/>
    <w:rsid w:val="00A24BC3"/>
    <w:rsid w:val="00A260B5"/>
    <w:rsid w:val="00A2682A"/>
    <w:rsid w:val="00A31931"/>
    <w:rsid w:val="00A33928"/>
    <w:rsid w:val="00A34600"/>
    <w:rsid w:val="00A34F14"/>
    <w:rsid w:val="00A3779B"/>
    <w:rsid w:val="00A402F7"/>
    <w:rsid w:val="00A44EAB"/>
    <w:rsid w:val="00A466D8"/>
    <w:rsid w:val="00A5038B"/>
    <w:rsid w:val="00A50B14"/>
    <w:rsid w:val="00A5157B"/>
    <w:rsid w:val="00A57056"/>
    <w:rsid w:val="00A57629"/>
    <w:rsid w:val="00A6046E"/>
    <w:rsid w:val="00A6425D"/>
    <w:rsid w:val="00A64293"/>
    <w:rsid w:val="00A654C1"/>
    <w:rsid w:val="00A655D9"/>
    <w:rsid w:val="00A673B2"/>
    <w:rsid w:val="00A67C30"/>
    <w:rsid w:val="00A703DD"/>
    <w:rsid w:val="00A71E31"/>
    <w:rsid w:val="00A72B45"/>
    <w:rsid w:val="00A72EC2"/>
    <w:rsid w:val="00A72F54"/>
    <w:rsid w:val="00A743A2"/>
    <w:rsid w:val="00A75C19"/>
    <w:rsid w:val="00A80AD0"/>
    <w:rsid w:val="00A80D24"/>
    <w:rsid w:val="00A80F1C"/>
    <w:rsid w:val="00A81381"/>
    <w:rsid w:val="00A81939"/>
    <w:rsid w:val="00A81F1B"/>
    <w:rsid w:val="00A825B7"/>
    <w:rsid w:val="00A83661"/>
    <w:rsid w:val="00A83702"/>
    <w:rsid w:val="00A83B5A"/>
    <w:rsid w:val="00A852B2"/>
    <w:rsid w:val="00A862A5"/>
    <w:rsid w:val="00A865B8"/>
    <w:rsid w:val="00A86BEF"/>
    <w:rsid w:val="00A879B6"/>
    <w:rsid w:val="00A91077"/>
    <w:rsid w:val="00A912AF"/>
    <w:rsid w:val="00A91D5A"/>
    <w:rsid w:val="00A9253B"/>
    <w:rsid w:val="00A93508"/>
    <w:rsid w:val="00A95D78"/>
    <w:rsid w:val="00A96121"/>
    <w:rsid w:val="00A9666C"/>
    <w:rsid w:val="00AA1101"/>
    <w:rsid w:val="00AA1656"/>
    <w:rsid w:val="00AA2183"/>
    <w:rsid w:val="00AA2F0A"/>
    <w:rsid w:val="00AA373F"/>
    <w:rsid w:val="00AA4787"/>
    <w:rsid w:val="00AA4ABF"/>
    <w:rsid w:val="00AA594A"/>
    <w:rsid w:val="00AA77F8"/>
    <w:rsid w:val="00AA7AF6"/>
    <w:rsid w:val="00AB01ED"/>
    <w:rsid w:val="00AB07C9"/>
    <w:rsid w:val="00AB1468"/>
    <w:rsid w:val="00AB1734"/>
    <w:rsid w:val="00AB1A43"/>
    <w:rsid w:val="00AB27ED"/>
    <w:rsid w:val="00AB3AB4"/>
    <w:rsid w:val="00AB4A51"/>
    <w:rsid w:val="00AB59A7"/>
    <w:rsid w:val="00AB6F1F"/>
    <w:rsid w:val="00AB732A"/>
    <w:rsid w:val="00AB76CC"/>
    <w:rsid w:val="00AB7E5F"/>
    <w:rsid w:val="00AC04FD"/>
    <w:rsid w:val="00AC0BCA"/>
    <w:rsid w:val="00AC1F3E"/>
    <w:rsid w:val="00AC3373"/>
    <w:rsid w:val="00AC5394"/>
    <w:rsid w:val="00AC5F4F"/>
    <w:rsid w:val="00AC5F73"/>
    <w:rsid w:val="00AD077E"/>
    <w:rsid w:val="00AD0AB8"/>
    <w:rsid w:val="00AD0BBF"/>
    <w:rsid w:val="00AD0DA5"/>
    <w:rsid w:val="00AD1F4C"/>
    <w:rsid w:val="00AD575D"/>
    <w:rsid w:val="00AE09FD"/>
    <w:rsid w:val="00AE32DD"/>
    <w:rsid w:val="00AE422E"/>
    <w:rsid w:val="00AE49F1"/>
    <w:rsid w:val="00AE4C67"/>
    <w:rsid w:val="00AF0216"/>
    <w:rsid w:val="00AF24F4"/>
    <w:rsid w:val="00AF2CAE"/>
    <w:rsid w:val="00AF3FFC"/>
    <w:rsid w:val="00AF4E20"/>
    <w:rsid w:val="00AF5DA3"/>
    <w:rsid w:val="00AF5F79"/>
    <w:rsid w:val="00AF60F0"/>
    <w:rsid w:val="00AF7220"/>
    <w:rsid w:val="00B02E6D"/>
    <w:rsid w:val="00B03434"/>
    <w:rsid w:val="00B0359E"/>
    <w:rsid w:val="00B03CA9"/>
    <w:rsid w:val="00B03CFF"/>
    <w:rsid w:val="00B059FA"/>
    <w:rsid w:val="00B11599"/>
    <w:rsid w:val="00B14B30"/>
    <w:rsid w:val="00B15A5C"/>
    <w:rsid w:val="00B1712C"/>
    <w:rsid w:val="00B221DD"/>
    <w:rsid w:val="00B24D2A"/>
    <w:rsid w:val="00B26BED"/>
    <w:rsid w:val="00B26C1E"/>
    <w:rsid w:val="00B27E0B"/>
    <w:rsid w:val="00B304DF"/>
    <w:rsid w:val="00B312F0"/>
    <w:rsid w:val="00B31508"/>
    <w:rsid w:val="00B3374C"/>
    <w:rsid w:val="00B33B48"/>
    <w:rsid w:val="00B3410B"/>
    <w:rsid w:val="00B3450F"/>
    <w:rsid w:val="00B366B0"/>
    <w:rsid w:val="00B377C9"/>
    <w:rsid w:val="00B41BEB"/>
    <w:rsid w:val="00B41F6D"/>
    <w:rsid w:val="00B43E64"/>
    <w:rsid w:val="00B44607"/>
    <w:rsid w:val="00B447F3"/>
    <w:rsid w:val="00B45F78"/>
    <w:rsid w:val="00B46555"/>
    <w:rsid w:val="00B47B94"/>
    <w:rsid w:val="00B507B1"/>
    <w:rsid w:val="00B50F57"/>
    <w:rsid w:val="00B520BE"/>
    <w:rsid w:val="00B521C7"/>
    <w:rsid w:val="00B535B7"/>
    <w:rsid w:val="00B5390E"/>
    <w:rsid w:val="00B54AC8"/>
    <w:rsid w:val="00B54D8D"/>
    <w:rsid w:val="00B55B16"/>
    <w:rsid w:val="00B55D89"/>
    <w:rsid w:val="00B56865"/>
    <w:rsid w:val="00B569AE"/>
    <w:rsid w:val="00B573D8"/>
    <w:rsid w:val="00B57608"/>
    <w:rsid w:val="00B63797"/>
    <w:rsid w:val="00B70C73"/>
    <w:rsid w:val="00B724D9"/>
    <w:rsid w:val="00B73AB9"/>
    <w:rsid w:val="00B741F5"/>
    <w:rsid w:val="00B76821"/>
    <w:rsid w:val="00B768D6"/>
    <w:rsid w:val="00B76A12"/>
    <w:rsid w:val="00B76C24"/>
    <w:rsid w:val="00B813AB"/>
    <w:rsid w:val="00B83735"/>
    <w:rsid w:val="00B83B0C"/>
    <w:rsid w:val="00B846E4"/>
    <w:rsid w:val="00B86EBD"/>
    <w:rsid w:val="00B9045B"/>
    <w:rsid w:val="00B917C3"/>
    <w:rsid w:val="00B91A5A"/>
    <w:rsid w:val="00B92B3D"/>
    <w:rsid w:val="00B93F33"/>
    <w:rsid w:val="00B941B0"/>
    <w:rsid w:val="00B951B2"/>
    <w:rsid w:val="00B95417"/>
    <w:rsid w:val="00B969C9"/>
    <w:rsid w:val="00B97754"/>
    <w:rsid w:val="00B97AC0"/>
    <w:rsid w:val="00BA132D"/>
    <w:rsid w:val="00BA13FD"/>
    <w:rsid w:val="00BA29C8"/>
    <w:rsid w:val="00BA39D0"/>
    <w:rsid w:val="00BA5EE4"/>
    <w:rsid w:val="00BA74B3"/>
    <w:rsid w:val="00BB1C2A"/>
    <w:rsid w:val="00BB1D51"/>
    <w:rsid w:val="00BB28BA"/>
    <w:rsid w:val="00BB28F5"/>
    <w:rsid w:val="00BB37B0"/>
    <w:rsid w:val="00BB3BCF"/>
    <w:rsid w:val="00BB4C7E"/>
    <w:rsid w:val="00BB4D6E"/>
    <w:rsid w:val="00BB6D89"/>
    <w:rsid w:val="00BB7437"/>
    <w:rsid w:val="00BC096A"/>
    <w:rsid w:val="00BC50BF"/>
    <w:rsid w:val="00BC532D"/>
    <w:rsid w:val="00BC5359"/>
    <w:rsid w:val="00BC6AFD"/>
    <w:rsid w:val="00BC7BE0"/>
    <w:rsid w:val="00BD2AB1"/>
    <w:rsid w:val="00BD5295"/>
    <w:rsid w:val="00BD55BD"/>
    <w:rsid w:val="00BD5603"/>
    <w:rsid w:val="00BE064C"/>
    <w:rsid w:val="00BE0796"/>
    <w:rsid w:val="00BE1BCC"/>
    <w:rsid w:val="00BE234C"/>
    <w:rsid w:val="00BE5082"/>
    <w:rsid w:val="00BE5415"/>
    <w:rsid w:val="00BE5C41"/>
    <w:rsid w:val="00BE722D"/>
    <w:rsid w:val="00BE74F8"/>
    <w:rsid w:val="00BE769C"/>
    <w:rsid w:val="00BF288E"/>
    <w:rsid w:val="00BF32DB"/>
    <w:rsid w:val="00BF36A1"/>
    <w:rsid w:val="00C022FF"/>
    <w:rsid w:val="00C04F95"/>
    <w:rsid w:val="00C056C2"/>
    <w:rsid w:val="00C05E93"/>
    <w:rsid w:val="00C07C7E"/>
    <w:rsid w:val="00C10FF9"/>
    <w:rsid w:val="00C12C53"/>
    <w:rsid w:val="00C133E6"/>
    <w:rsid w:val="00C145AC"/>
    <w:rsid w:val="00C15277"/>
    <w:rsid w:val="00C1605C"/>
    <w:rsid w:val="00C249DC"/>
    <w:rsid w:val="00C24E51"/>
    <w:rsid w:val="00C251BF"/>
    <w:rsid w:val="00C266A1"/>
    <w:rsid w:val="00C26803"/>
    <w:rsid w:val="00C26965"/>
    <w:rsid w:val="00C27EB7"/>
    <w:rsid w:val="00C303BA"/>
    <w:rsid w:val="00C30F2A"/>
    <w:rsid w:val="00C31311"/>
    <w:rsid w:val="00C315A6"/>
    <w:rsid w:val="00C3161F"/>
    <w:rsid w:val="00C34C81"/>
    <w:rsid w:val="00C34CB8"/>
    <w:rsid w:val="00C40650"/>
    <w:rsid w:val="00C44141"/>
    <w:rsid w:val="00C443C3"/>
    <w:rsid w:val="00C4552B"/>
    <w:rsid w:val="00C45A78"/>
    <w:rsid w:val="00C45C3D"/>
    <w:rsid w:val="00C46142"/>
    <w:rsid w:val="00C47906"/>
    <w:rsid w:val="00C50762"/>
    <w:rsid w:val="00C51CF0"/>
    <w:rsid w:val="00C54C73"/>
    <w:rsid w:val="00C57097"/>
    <w:rsid w:val="00C60EE7"/>
    <w:rsid w:val="00C61358"/>
    <w:rsid w:val="00C6200D"/>
    <w:rsid w:val="00C62A25"/>
    <w:rsid w:val="00C63D20"/>
    <w:rsid w:val="00C641D3"/>
    <w:rsid w:val="00C6510F"/>
    <w:rsid w:val="00C65A14"/>
    <w:rsid w:val="00C725CD"/>
    <w:rsid w:val="00C739DA"/>
    <w:rsid w:val="00C77DBC"/>
    <w:rsid w:val="00C819AD"/>
    <w:rsid w:val="00C81C9B"/>
    <w:rsid w:val="00C836BD"/>
    <w:rsid w:val="00C83E4D"/>
    <w:rsid w:val="00C83F9B"/>
    <w:rsid w:val="00C84F49"/>
    <w:rsid w:val="00C8580B"/>
    <w:rsid w:val="00C8753A"/>
    <w:rsid w:val="00C901D1"/>
    <w:rsid w:val="00C91073"/>
    <w:rsid w:val="00C918E0"/>
    <w:rsid w:val="00C91995"/>
    <w:rsid w:val="00C92109"/>
    <w:rsid w:val="00C93310"/>
    <w:rsid w:val="00C9342F"/>
    <w:rsid w:val="00C93577"/>
    <w:rsid w:val="00C94E7D"/>
    <w:rsid w:val="00C961D4"/>
    <w:rsid w:val="00CA2314"/>
    <w:rsid w:val="00CA2B2D"/>
    <w:rsid w:val="00CA3067"/>
    <w:rsid w:val="00CA30E8"/>
    <w:rsid w:val="00CA387E"/>
    <w:rsid w:val="00CA389B"/>
    <w:rsid w:val="00CA3CA3"/>
    <w:rsid w:val="00CA3D17"/>
    <w:rsid w:val="00CA54CD"/>
    <w:rsid w:val="00CA5861"/>
    <w:rsid w:val="00CB37B9"/>
    <w:rsid w:val="00CB4727"/>
    <w:rsid w:val="00CB52A2"/>
    <w:rsid w:val="00CB638A"/>
    <w:rsid w:val="00CB7597"/>
    <w:rsid w:val="00CB775E"/>
    <w:rsid w:val="00CC3069"/>
    <w:rsid w:val="00CC3285"/>
    <w:rsid w:val="00CC3445"/>
    <w:rsid w:val="00CC4CB8"/>
    <w:rsid w:val="00CC75A2"/>
    <w:rsid w:val="00CC7964"/>
    <w:rsid w:val="00CC7F08"/>
    <w:rsid w:val="00CD00D1"/>
    <w:rsid w:val="00CD08D9"/>
    <w:rsid w:val="00CD4249"/>
    <w:rsid w:val="00CD43AC"/>
    <w:rsid w:val="00CD4714"/>
    <w:rsid w:val="00CD50E3"/>
    <w:rsid w:val="00CD5324"/>
    <w:rsid w:val="00CD536F"/>
    <w:rsid w:val="00CD5629"/>
    <w:rsid w:val="00CD628F"/>
    <w:rsid w:val="00CD6FF8"/>
    <w:rsid w:val="00CD7AB8"/>
    <w:rsid w:val="00CE18B0"/>
    <w:rsid w:val="00CE1D09"/>
    <w:rsid w:val="00CE1F38"/>
    <w:rsid w:val="00CE37A6"/>
    <w:rsid w:val="00CE5BA3"/>
    <w:rsid w:val="00CE6364"/>
    <w:rsid w:val="00CE7EA9"/>
    <w:rsid w:val="00CF055A"/>
    <w:rsid w:val="00CF0B72"/>
    <w:rsid w:val="00CF1A94"/>
    <w:rsid w:val="00CF1CFA"/>
    <w:rsid w:val="00CF2558"/>
    <w:rsid w:val="00CF2D16"/>
    <w:rsid w:val="00CF2F84"/>
    <w:rsid w:val="00CF6E44"/>
    <w:rsid w:val="00CF7C4B"/>
    <w:rsid w:val="00D028D5"/>
    <w:rsid w:val="00D0728C"/>
    <w:rsid w:val="00D10FED"/>
    <w:rsid w:val="00D111EB"/>
    <w:rsid w:val="00D115EE"/>
    <w:rsid w:val="00D1177F"/>
    <w:rsid w:val="00D15BE8"/>
    <w:rsid w:val="00D171A9"/>
    <w:rsid w:val="00D20B61"/>
    <w:rsid w:val="00D23D90"/>
    <w:rsid w:val="00D250CF"/>
    <w:rsid w:val="00D26189"/>
    <w:rsid w:val="00D266E9"/>
    <w:rsid w:val="00D2692E"/>
    <w:rsid w:val="00D270C2"/>
    <w:rsid w:val="00D27A93"/>
    <w:rsid w:val="00D3082E"/>
    <w:rsid w:val="00D33044"/>
    <w:rsid w:val="00D33B65"/>
    <w:rsid w:val="00D353A3"/>
    <w:rsid w:val="00D361A8"/>
    <w:rsid w:val="00D3744D"/>
    <w:rsid w:val="00D37D44"/>
    <w:rsid w:val="00D40003"/>
    <w:rsid w:val="00D413A9"/>
    <w:rsid w:val="00D41896"/>
    <w:rsid w:val="00D4404C"/>
    <w:rsid w:val="00D44407"/>
    <w:rsid w:val="00D44B59"/>
    <w:rsid w:val="00D501E4"/>
    <w:rsid w:val="00D50BC7"/>
    <w:rsid w:val="00D516FF"/>
    <w:rsid w:val="00D5177B"/>
    <w:rsid w:val="00D52C2D"/>
    <w:rsid w:val="00D5579C"/>
    <w:rsid w:val="00D56EEC"/>
    <w:rsid w:val="00D57046"/>
    <w:rsid w:val="00D579E0"/>
    <w:rsid w:val="00D57C45"/>
    <w:rsid w:val="00D57F6C"/>
    <w:rsid w:val="00D637D6"/>
    <w:rsid w:val="00D65A7A"/>
    <w:rsid w:val="00D66A27"/>
    <w:rsid w:val="00D70D16"/>
    <w:rsid w:val="00D7490D"/>
    <w:rsid w:val="00D7534E"/>
    <w:rsid w:val="00D75DC3"/>
    <w:rsid w:val="00D76879"/>
    <w:rsid w:val="00D773CA"/>
    <w:rsid w:val="00D81D4C"/>
    <w:rsid w:val="00D828F8"/>
    <w:rsid w:val="00D82A8E"/>
    <w:rsid w:val="00D82B7C"/>
    <w:rsid w:val="00D83DAD"/>
    <w:rsid w:val="00D844FC"/>
    <w:rsid w:val="00D8470A"/>
    <w:rsid w:val="00D856A6"/>
    <w:rsid w:val="00D862A0"/>
    <w:rsid w:val="00D8657B"/>
    <w:rsid w:val="00D86D89"/>
    <w:rsid w:val="00D87F49"/>
    <w:rsid w:val="00D87F8C"/>
    <w:rsid w:val="00D9140C"/>
    <w:rsid w:val="00D9269B"/>
    <w:rsid w:val="00D92FA9"/>
    <w:rsid w:val="00D95867"/>
    <w:rsid w:val="00D95BA1"/>
    <w:rsid w:val="00DA0401"/>
    <w:rsid w:val="00DA12D0"/>
    <w:rsid w:val="00DA17FF"/>
    <w:rsid w:val="00DA230E"/>
    <w:rsid w:val="00DA262D"/>
    <w:rsid w:val="00DA2BC3"/>
    <w:rsid w:val="00DA326B"/>
    <w:rsid w:val="00DA672E"/>
    <w:rsid w:val="00DA6970"/>
    <w:rsid w:val="00DA6B81"/>
    <w:rsid w:val="00DA7C77"/>
    <w:rsid w:val="00DA7F62"/>
    <w:rsid w:val="00DB00D7"/>
    <w:rsid w:val="00DB3359"/>
    <w:rsid w:val="00DB4054"/>
    <w:rsid w:val="00DB6193"/>
    <w:rsid w:val="00DB6767"/>
    <w:rsid w:val="00DB6855"/>
    <w:rsid w:val="00DB706D"/>
    <w:rsid w:val="00DB7300"/>
    <w:rsid w:val="00DB7C2A"/>
    <w:rsid w:val="00DC0071"/>
    <w:rsid w:val="00DC0126"/>
    <w:rsid w:val="00DC05D0"/>
    <w:rsid w:val="00DC0A9F"/>
    <w:rsid w:val="00DC28EB"/>
    <w:rsid w:val="00DC3C63"/>
    <w:rsid w:val="00DC5A6B"/>
    <w:rsid w:val="00DC6393"/>
    <w:rsid w:val="00DC7D72"/>
    <w:rsid w:val="00DD1F94"/>
    <w:rsid w:val="00DD2157"/>
    <w:rsid w:val="00DD28F9"/>
    <w:rsid w:val="00DD31B5"/>
    <w:rsid w:val="00DD4A36"/>
    <w:rsid w:val="00DD5418"/>
    <w:rsid w:val="00DD63DC"/>
    <w:rsid w:val="00DD648D"/>
    <w:rsid w:val="00DD74B1"/>
    <w:rsid w:val="00DD7AD1"/>
    <w:rsid w:val="00DE07A4"/>
    <w:rsid w:val="00DE0BC5"/>
    <w:rsid w:val="00DE1E34"/>
    <w:rsid w:val="00DE5CD6"/>
    <w:rsid w:val="00DE6365"/>
    <w:rsid w:val="00DE6C8A"/>
    <w:rsid w:val="00DE70FF"/>
    <w:rsid w:val="00DE7583"/>
    <w:rsid w:val="00DE7AC5"/>
    <w:rsid w:val="00DF15A9"/>
    <w:rsid w:val="00DF25A5"/>
    <w:rsid w:val="00DF2DF9"/>
    <w:rsid w:val="00DF33B7"/>
    <w:rsid w:val="00DF446A"/>
    <w:rsid w:val="00DF49BE"/>
    <w:rsid w:val="00DF612F"/>
    <w:rsid w:val="00DF7522"/>
    <w:rsid w:val="00E00051"/>
    <w:rsid w:val="00E0015B"/>
    <w:rsid w:val="00E00A7C"/>
    <w:rsid w:val="00E01E94"/>
    <w:rsid w:val="00E02B27"/>
    <w:rsid w:val="00E0687E"/>
    <w:rsid w:val="00E06945"/>
    <w:rsid w:val="00E10605"/>
    <w:rsid w:val="00E1159B"/>
    <w:rsid w:val="00E124E2"/>
    <w:rsid w:val="00E14CBC"/>
    <w:rsid w:val="00E15380"/>
    <w:rsid w:val="00E17F21"/>
    <w:rsid w:val="00E20189"/>
    <w:rsid w:val="00E20E00"/>
    <w:rsid w:val="00E224CB"/>
    <w:rsid w:val="00E2264A"/>
    <w:rsid w:val="00E22FB4"/>
    <w:rsid w:val="00E24150"/>
    <w:rsid w:val="00E244F5"/>
    <w:rsid w:val="00E248C7"/>
    <w:rsid w:val="00E25E12"/>
    <w:rsid w:val="00E3091A"/>
    <w:rsid w:val="00E31718"/>
    <w:rsid w:val="00E3659E"/>
    <w:rsid w:val="00E36C00"/>
    <w:rsid w:val="00E3777C"/>
    <w:rsid w:val="00E37A3E"/>
    <w:rsid w:val="00E42A01"/>
    <w:rsid w:val="00E438C8"/>
    <w:rsid w:val="00E44D24"/>
    <w:rsid w:val="00E44F5B"/>
    <w:rsid w:val="00E45D92"/>
    <w:rsid w:val="00E45F6D"/>
    <w:rsid w:val="00E47284"/>
    <w:rsid w:val="00E473E7"/>
    <w:rsid w:val="00E51500"/>
    <w:rsid w:val="00E5234A"/>
    <w:rsid w:val="00E52A74"/>
    <w:rsid w:val="00E5354C"/>
    <w:rsid w:val="00E53ACE"/>
    <w:rsid w:val="00E542F8"/>
    <w:rsid w:val="00E54641"/>
    <w:rsid w:val="00E5469E"/>
    <w:rsid w:val="00E55952"/>
    <w:rsid w:val="00E55AD0"/>
    <w:rsid w:val="00E5601D"/>
    <w:rsid w:val="00E569C7"/>
    <w:rsid w:val="00E57F54"/>
    <w:rsid w:val="00E619F4"/>
    <w:rsid w:val="00E668D5"/>
    <w:rsid w:val="00E67597"/>
    <w:rsid w:val="00E70606"/>
    <w:rsid w:val="00E72865"/>
    <w:rsid w:val="00E73997"/>
    <w:rsid w:val="00E73A76"/>
    <w:rsid w:val="00E74814"/>
    <w:rsid w:val="00E7483A"/>
    <w:rsid w:val="00E82438"/>
    <w:rsid w:val="00E8271D"/>
    <w:rsid w:val="00E83033"/>
    <w:rsid w:val="00E8311A"/>
    <w:rsid w:val="00E83797"/>
    <w:rsid w:val="00E8397A"/>
    <w:rsid w:val="00E83C6E"/>
    <w:rsid w:val="00E874F8"/>
    <w:rsid w:val="00E93402"/>
    <w:rsid w:val="00E94BCA"/>
    <w:rsid w:val="00E95402"/>
    <w:rsid w:val="00E96C3E"/>
    <w:rsid w:val="00E975AC"/>
    <w:rsid w:val="00EA07E7"/>
    <w:rsid w:val="00EA1B41"/>
    <w:rsid w:val="00EA29FF"/>
    <w:rsid w:val="00EA4325"/>
    <w:rsid w:val="00EA5028"/>
    <w:rsid w:val="00EA6B9A"/>
    <w:rsid w:val="00EA7ED3"/>
    <w:rsid w:val="00EB364D"/>
    <w:rsid w:val="00EB454B"/>
    <w:rsid w:val="00EB49F2"/>
    <w:rsid w:val="00EB4BC4"/>
    <w:rsid w:val="00EB5996"/>
    <w:rsid w:val="00EB644F"/>
    <w:rsid w:val="00EC0454"/>
    <w:rsid w:val="00EC144B"/>
    <w:rsid w:val="00EC3436"/>
    <w:rsid w:val="00EC4CBB"/>
    <w:rsid w:val="00EC4FA5"/>
    <w:rsid w:val="00EC5741"/>
    <w:rsid w:val="00EC64DC"/>
    <w:rsid w:val="00ED0BF5"/>
    <w:rsid w:val="00ED3AE3"/>
    <w:rsid w:val="00ED3E97"/>
    <w:rsid w:val="00ED43B6"/>
    <w:rsid w:val="00ED489C"/>
    <w:rsid w:val="00ED5ACE"/>
    <w:rsid w:val="00ED5B6F"/>
    <w:rsid w:val="00ED5ED9"/>
    <w:rsid w:val="00ED77C0"/>
    <w:rsid w:val="00EE149E"/>
    <w:rsid w:val="00EE1B68"/>
    <w:rsid w:val="00EE3D27"/>
    <w:rsid w:val="00EE4907"/>
    <w:rsid w:val="00EE4C09"/>
    <w:rsid w:val="00EE4C69"/>
    <w:rsid w:val="00EE6EFA"/>
    <w:rsid w:val="00EE799D"/>
    <w:rsid w:val="00EE7CEE"/>
    <w:rsid w:val="00EE7FFE"/>
    <w:rsid w:val="00EF0AD5"/>
    <w:rsid w:val="00EF2AE5"/>
    <w:rsid w:val="00EF5A2C"/>
    <w:rsid w:val="00F003AB"/>
    <w:rsid w:val="00F010D3"/>
    <w:rsid w:val="00F01164"/>
    <w:rsid w:val="00F01AF9"/>
    <w:rsid w:val="00F028EF"/>
    <w:rsid w:val="00F02A33"/>
    <w:rsid w:val="00F040B2"/>
    <w:rsid w:val="00F05AA6"/>
    <w:rsid w:val="00F0610C"/>
    <w:rsid w:val="00F10B03"/>
    <w:rsid w:val="00F11535"/>
    <w:rsid w:val="00F132FF"/>
    <w:rsid w:val="00F13798"/>
    <w:rsid w:val="00F13A5B"/>
    <w:rsid w:val="00F14CD2"/>
    <w:rsid w:val="00F15134"/>
    <w:rsid w:val="00F155C7"/>
    <w:rsid w:val="00F17379"/>
    <w:rsid w:val="00F17462"/>
    <w:rsid w:val="00F22E63"/>
    <w:rsid w:val="00F230CC"/>
    <w:rsid w:val="00F25339"/>
    <w:rsid w:val="00F3294D"/>
    <w:rsid w:val="00F32DE3"/>
    <w:rsid w:val="00F33094"/>
    <w:rsid w:val="00F337E0"/>
    <w:rsid w:val="00F33AE9"/>
    <w:rsid w:val="00F35762"/>
    <w:rsid w:val="00F403E4"/>
    <w:rsid w:val="00F40553"/>
    <w:rsid w:val="00F40E32"/>
    <w:rsid w:val="00F42444"/>
    <w:rsid w:val="00F43011"/>
    <w:rsid w:val="00F4324B"/>
    <w:rsid w:val="00F437EA"/>
    <w:rsid w:val="00F462E2"/>
    <w:rsid w:val="00F47181"/>
    <w:rsid w:val="00F51801"/>
    <w:rsid w:val="00F51A1C"/>
    <w:rsid w:val="00F5231B"/>
    <w:rsid w:val="00F52F1C"/>
    <w:rsid w:val="00F54098"/>
    <w:rsid w:val="00F608CB"/>
    <w:rsid w:val="00F626CF"/>
    <w:rsid w:val="00F6322B"/>
    <w:rsid w:val="00F63B2B"/>
    <w:rsid w:val="00F649BB"/>
    <w:rsid w:val="00F66048"/>
    <w:rsid w:val="00F712CD"/>
    <w:rsid w:val="00F74461"/>
    <w:rsid w:val="00F74E5F"/>
    <w:rsid w:val="00F75D95"/>
    <w:rsid w:val="00F75FF5"/>
    <w:rsid w:val="00F76DDD"/>
    <w:rsid w:val="00F80B13"/>
    <w:rsid w:val="00F8130B"/>
    <w:rsid w:val="00F8141F"/>
    <w:rsid w:val="00F82297"/>
    <w:rsid w:val="00F83490"/>
    <w:rsid w:val="00F83B32"/>
    <w:rsid w:val="00F83DBA"/>
    <w:rsid w:val="00F84D10"/>
    <w:rsid w:val="00F85E28"/>
    <w:rsid w:val="00F86ADD"/>
    <w:rsid w:val="00F86B0F"/>
    <w:rsid w:val="00F86BF0"/>
    <w:rsid w:val="00F91222"/>
    <w:rsid w:val="00F92B2B"/>
    <w:rsid w:val="00F936DC"/>
    <w:rsid w:val="00F93951"/>
    <w:rsid w:val="00F946C0"/>
    <w:rsid w:val="00F9583E"/>
    <w:rsid w:val="00F96149"/>
    <w:rsid w:val="00F97651"/>
    <w:rsid w:val="00F9776F"/>
    <w:rsid w:val="00F97C0D"/>
    <w:rsid w:val="00FA00F2"/>
    <w:rsid w:val="00FA07DD"/>
    <w:rsid w:val="00FA138C"/>
    <w:rsid w:val="00FA3B25"/>
    <w:rsid w:val="00FA6DB0"/>
    <w:rsid w:val="00FA6DD9"/>
    <w:rsid w:val="00FA729A"/>
    <w:rsid w:val="00FA7890"/>
    <w:rsid w:val="00FB0D82"/>
    <w:rsid w:val="00FB0D87"/>
    <w:rsid w:val="00FB1363"/>
    <w:rsid w:val="00FB2D91"/>
    <w:rsid w:val="00FB2E43"/>
    <w:rsid w:val="00FB3712"/>
    <w:rsid w:val="00FB4255"/>
    <w:rsid w:val="00FB6DD7"/>
    <w:rsid w:val="00FC0286"/>
    <w:rsid w:val="00FC06E3"/>
    <w:rsid w:val="00FC31BD"/>
    <w:rsid w:val="00FC3FF4"/>
    <w:rsid w:val="00FC4A1B"/>
    <w:rsid w:val="00FC5129"/>
    <w:rsid w:val="00FC51D6"/>
    <w:rsid w:val="00FD3638"/>
    <w:rsid w:val="00FD3EAB"/>
    <w:rsid w:val="00FD4EA4"/>
    <w:rsid w:val="00FD6D63"/>
    <w:rsid w:val="00FE0AFD"/>
    <w:rsid w:val="00FE0C8D"/>
    <w:rsid w:val="00FE3733"/>
    <w:rsid w:val="00FE38FD"/>
    <w:rsid w:val="00FE76E4"/>
    <w:rsid w:val="00FF16A7"/>
    <w:rsid w:val="00FF18ED"/>
    <w:rsid w:val="00FF63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84AA7"/>
    <w:pPr>
      <w:spacing w:line="360" w:lineRule="auto"/>
      <w:ind w:firstLine="709"/>
      <w:jc w:val="both"/>
    </w:pPr>
    <w:rPr>
      <w:rFonts w:ascii="Times New Roman" w:hAnsi="Times New Roman"/>
      <w:sz w:val="22"/>
      <w:szCs w:val="22"/>
      <w:lang w:eastAsia="en-US"/>
    </w:rPr>
  </w:style>
  <w:style w:type="paragraph" w:styleId="1">
    <w:name w:val="heading 1"/>
    <w:aliases w:val="1. Заголовок 1"/>
    <w:basedOn w:val="a1"/>
    <w:next w:val="a1"/>
    <w:link w:val="10"/>
    <w:uiPriority w:val="9"/>
    <w:qFormat/>
    <w:rsid w:val="00CA2B2D"/>
    <w:pPr>
      <w:keepNext/>
      <w:spacing w:before="240" w:after="60"/>
      <w:outlineLvl w:val="0"/>
    </w:pPr>
    <w:rPr>
      <w:rFonts w:ascii="Arial" w:eastAsia="Times New Roman" w:hAnsi="Arial"/>
      <w:b/>
      <w:bCs/>
      <w:kern w:val="32"/>
      <w:szCs w:val="32"/>
    </w:rPr>
  </w:style>
  <w:style w:type="paragraph" w:styleId="2">
    <w:name w:val="heading 2"/>
    <w:basedOn w:val="a1"/>
    <w:next w:val="a1"/>
    <w:link w:val="20"/>
    <w:uiPriority w:val="9"/>
    <w:unhideWhenUsed/>
    <w:qFormat/>
    <w:rsid w:val="00365493"/>
    <w:pPr>
      <w:keepNext/>
      <w:spacing w:before="240" w:after="60"/>
      <w:outlineLvl w:val="1"/>
    </w:pPr>
    <w:rPr>
      <w:rFonts w:ascii="Cambria" w:eastAsia="Times New Roman" w:hAnsi="Cambria"/>
      <w:b/>
      <w:bCs/>
      <w:i/>
      <w:iCs/>
      <w:sz w:val="28"/>
      <w:szCs w:val="28"/>
    </w:rPr>
  </w:style>
  <w:style w:type="paragraph" w:styleId="3">
    <w:name w:val="heading 3"/>
    <w:aliases w:val="Заголовок 31"/>
    <w:basedOn w:val="a1"/>
    <w:next w:val="a1"/>
    <w:link w:val="30"/>
    <w:autoRedefine/>
    <w:qFormat/>
    <w:rsid w:val="00977D31"/>
    <w:pPr>
      <w:spacing w:before="240" w:after="240" w:line="240" w:lineRule="auto"/>
      <w:ind w:left="505" w:hanging="505"/>
      <w:jc w:val="center"/>
      <w:outlineLvl w:val="2"/>
    </w:pPr>
    <w:rPr>
      <w:rFonts w:eastAsia="Times New Roman"/>
      <w:kern w:val="32"/>
      <w:sz w:val="24"/>
      <w:szCs w:val="24"/>
    </w:rPr>
  </w:style>
  <w:style w:type="paragraph" w:styleId="40">
    <w:name w:val="heading 4"/>
    <w:basedOn w:val="a1"/>
    <w:next w:val="a1"/>
    <w:link w:val="41"/>
    <w:uiPriority w:val="9"/>
    <w:unhideWhenUsed/>
    <w:qFormat/>
    <w:rsid w:val="009343D7"/>
    <w:pPr>
      <w:keepNext/>
      <w:spacing w:before="240" w:after="60"/>
      <w:outlineLvl w:val="3"/>
    </w:pPr>
    <w:rPr>
      <w:rFonts w:ascii="Calibri" w:eastAsia="Times New Roman" w:hAnsi="Calibri"/>
      <w:b/>
      <w:bCs/>
      <w:sz w:val="28"/>
      <w:szCs w:val="28"/>
    </w:rPr>
  </w:style>
  <w:style w:type="paragraph" w:styleId="5">
    <w:name w:val="heading 5"/>
    <w:basedOn w:val="a1"/>
    <w:next w:val="a1"/>
    <w:link w:val="50"/>
    <w:uiPriority w:val="9"/>
    <w:unhideWhenUsed/>
    <w:qFormat/>
    <w:rsid w:val="000F6CC5"/>
    <w:pPr>
      <w:spacing w:before="240" w:after="60"/>
      <w:outlineLvl w:val="4"/>
    </w:pPr>
    <w:rPr>
      <w:rFonts w:ascii="Calibri" w:eastAsia="Times New Roman" w:hAnsi="Calibri"/>
      <w:b/>
      <w:bCs/>
      <w:i/>
      <w:iCs/>
      <w:sz w:val="26"/>
      <w:szCs w:val="26"/>
    </w:rPr>
  </w:style>
  <w:style w:type="paragraph" w:styleId="6">
    <w:name w:val="heading 6"/>
    <w:basedOn w:val="a1"/>
    <w:next w:val="a1"/>
    <w:link w:val="60"/>
    <w:uiPriority w:val="9"/>
    <w:unhideWhenUsed/>
    <w:qFormat/>
    <w:rsid w:val="00CA2B2D"/>
    <w:pPr>
      <w:spacing w:before="240" w:after="60"/>
      <w:outlineLvl w:val="5"/>
    </w:pPr>
    <w:rPr>
      <w:rFonts w:ascii="Calibri" w:eastAsia="Times New Roman" w:hAnsi="Calibri"/>
      <w:b/>
      <w:b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аголовок 1 Знак"/>
    <w:link w:val="1"/>
    <w:uiPriority w:val="9"/>
    <w:rsid w:val="00CA2B2D"/>
    <w:rPr>
      <w:rFonts w:ascii="Arial" w:eastAsia="Times New Roman" w:hAnsi="Arial"/>
      <w:b/>
      <w:bCs/>
      <w:kern w:val="32"/>
      <w:sz w:val="22"/>
      <w:szCs w:val="32"/>
      <w:lang w:eastAsia="en-US"/>
    </w:rPr>
  </w:style>
  <w:style w:type="character" w:customStyle="1" w:styleId="20">
    <w:name w:val="Заголовок 2 Знак"/>
    <w:link w:val="2"/>
    <w:uiPriority w:val="9"/>
    <w:rsid w:val="00365493"/>
    <w:rPr>
      <w:rFonts w:ascii="Cambria" w:eastAsia="Times New Roman" w:hAnsi="Cambria" w:cs="Times New Roman"/>
      <w:b/>
      <w:bCs/>
      <w:i/>
      <w:iCs/>
      <w:sz w:val="28"/>
      <w:szCs w:val="28"/>
      <w:lang w:eastAsia="en-US"/>
    </w:rPr>
  </w:style>
  <w:style w:type="character" w:customStyle="1" w:styleId="41">
    <w:name w:val="Заголовок 4 Знак"/>
    <w:link w:val="40"/>
    <w:uiPriority w:val="9"/>
    <w:semiHidden/>
    <w:rsid w:val="009343D7"/>
    <w:rPr>
      <w:rFonts w:ascii="Calibri" w:eastAsia="Times New Roman" w:hAnsi="Calibri" w:cs="Times New Roman"/>
      <w:b/>
      <w:bCs/>
      <w:sz w:val="28"/>
      <w:szCs w:val="28"/>
      <w:lang w:eastAsia="en-US"/>
    </w:rPr>
  </w:style>
  <w:style w:type="paragraph" w:styleId="a5">
    <w:name w:val="No Spacing"/>
    <w:link w:val="a6"/>
    <w:qFormat/>
    <w:rsid w:val="00E37A3E"/>
    <w:rPr>
      <w:rFonts w:ascii="Arial" w:hAnsi="Arial"/>
      <w:sz w:val="18"/>
      <w:szCs w:val="18"/>
      <w:lang w:eastAsia="en-US"/>
    </w:rPr>
  </w:style>
  <w:style w:type="character" w:customStyle="1" w:styleId="a6">
    <w:name w:val="Без интервала Знак"/>
    <w:link w:val="a5"/>
    <w:locked/>
    <w:rsid w:val="00113DC2"/>
    <w:rPr>
      <w:rFonts w:ascii="Arial" w:hAnsi="Arial"/>
      <w:sz w:val="18"/>
      <w:szCs w:val="18"/>
      <w:lang w:eastAsia="en-US" w:bidi="ar-SA"/>
    </w:rPr>
  </w:style>
  <w:style w:type="paragraph" w:styleId="a7">
    <w:name w:val="List Paragraph"/>
    <w:basedOn w:val="a1"/>
    <w:link w:val="a8"/>
    <w:uiPriority w:val="99"/>
    <w:qFormat/>
    <w:rsid w:val="00E37A3E"/>
    <w:pPr>
      <w:ind w:left="720"/>
      <w:contextualSpacing/>
    </w:pPr>
  </w:style>
  <w:style w:type="table" w:styleId="a9">
    <w:name w:val="Table Grid"/>
    <w:basedOn w:val="a3"/>
    <w:uiPriority w:val="59"/>
    <w:rsid w:val="004F6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ubtle Emphasis"/>
    <w:uiPriority w:val="19"/>
    <w:qFormat/>
    <w:rsid w:val="008136F8"/>
    <w:rPr>
      <w:i/>
      <w:iCs/>
      <w:color w:val="808080"/>
    </w:rPr>
  </w:style>
  <w:style w:type="paragraph" w:customStyle="1" w:styleId="Default">
    <w:name w:val="Default"/>
    <w:rsid w:val="009A730C"/>
    <w:pPr>
      <w:autoSpaceDE w:val="0"/>
      <w:autoSpaceDN w:val="0"/>
      <w:adjustRightInd w:val="0"/>
    </w:pPr>
    <w:rPr>
      <w:rFonts w:ascii="Times New Roman" w:hAnsi="Times New Roman"/>
      <w:color w:val="000000"/>
      <w:sz w:val="24"/>
      <w:szCs w:val="24"/>
      <w:lang w:eastAsia="en-US"/>
    </w:rPr>
  </w:style>
  <w:style w:type="paragraph" w:styleId="ab">
    <w:name w:val="TOC Heading"/>
    <w:basedOn w:val="1"/>
    <w:next w:val="a1"/>
    <w:uiPriority w:val="39"/>
    <w:semiHidden/>
    <w:unhideWhenUsed/>
    <w:qFormat/>
    <w:rsid w:val="00453A80"/>
    <w:pPr>
      <w:keepLines/>
      <w:spacing w:before="480" w:after="0"/>
      <w:outlineLvl w:val="9"/>
    </w:pPr>
    <w:rPr>
      <w:color w:val="365F91"/>
      <w:kern w:val="0"/>
      <w:sz w:val="28"/>
      <w:szCs w:val="28"/>
    </w:rPr>
  </w:style>
  <w:style w:type="paragraph" w:styleId="21">
    <w:name w:val="toc 2"/>
    <w:basedOn w:val="a1"/>
    <w:next w:val="a1"/>
    <w:autoRedefine/>
    <w:uiPriority w:val="39"/>
    <w:unhideWhenUsed/>
    <w:qFormat/>
    <w:rsid w:val="009F333C"/>
    <w:pPr>
      <w:widowControl w:val="0"/>
      <w:tabs>
        <w:tab w:val="left" w:pos="284"/>
        <w:tab w:val="left" w:pos="567"/>
        <w:tab w:val="right" w:leader="dot" w:pos="9356"/>
      </w:tabs>
      <w:spacing w:after="100" w:line="240" w:lineRule="auto"/>
      <w:ind w:firstLine="567"/>
    </w:pPr>
    <w:rPr>
      <w:rFonts w:eastAsia="Times New Roman"/>
      <w:bCs/>
      <w:noProof/>
    </w:rPr>
  </w:style>
  <w:style w:type="paragraph" w:styleId="11">
    <w:name w:val="toc 1"/>
    <w:basedOn w:val="a1"/>
    <w:next w:val="a1"/>
    <w:autoRedefine/>
    <w:uiPriority w:val="39"/>
    <w:unhideWhenUsed/>
    <w:qFormat/>
    <w:rsid w:val="00C47906"/>
    <w:pPr>
      <w:tabs>
        <w:tab w:val="right" w:leader="dot" w:pos="9356"/>
      </w:tabs>
      <w:spacing w:line="240" w:lineRule="auto"/>
      <w:ind w:firstLine="0"/>
    </w:pPr>
    <w:rPr>
      <w:rFonts w:ascii="Arial" w:eastAsia="Times New Roman" w:hAnsi="Arial" w:cs="Arial"/>
    </w:rPr>
  </w:style>
  <w:style w:type="paragraph" w:styleId="31">
    <w:name w:val="toc 3"/>
    <w:basedOn w:val="a1"/>
    <w:next w:val="a1"/>
    <w:autoRedefine/>
    <w:uiPriority w:val="39"/>
    <w:unhideWhenUsed/>
    <w:qFormat/>
    <w:rsid w:val="00450ADD"/>
    <w:pPr>
      <w:tabs>
        <w:tab w:val="left" w:pos="1760"/>
        <w:tab w:val="right" w:leader="dot" w:pos="9356"/>
      </w:tabs>
    </w:pPr>
    <w:rPr>
      <w:rFonts w:ascii="Arial" w:eastAsia="Times New Roman" w:hAnsi="Arial" w:cs="Arial"/>
    </w:rPr>
  </w:style>
  <w:style w:type="paragraph" w:styleId="ac">
    <w:name w:val="Balloon Text"/>
    <w:basedOn w:val="a1"/>
    <w:link w:val="ad"/>
    <w:uiPriority w:val="99"/>
    <w:semiHidden/>
    <w:unhideWhenUsed/>
    <w:rsid w:val="00453A80"/>
    <w:pPr>
      <w:spacing w:line="240" w:lineRule="auto"/>
    </w:pPr>
    <w:rPr>
      <w:rFonts w:ascii="Tahoma" w:hAnsi="Tahoma"/>
      <w:sz w:val="16"/>
      <w:szCs w:val="16"/>
    </w:rPr>
  </w:style>
  <w:style w:type="character" w:customStyle="1" w:styleId="ad">
    <w:name w:val="Текст выноски Знак"/>
    <w:link w:val="ac"/>
    <w:uiPriority w:val="99"/>
    <w:semiHidden/>
    <w:rsid w:val="00453A80"/>
    <w:rPr>
      <w:rFonts w:ascii="Tahoma" w:hAnsi="Tahoma" w:cs="Tahoma"/>
      <w:sz w:val="16"/>
      <w:szCs w:val="16"/>
      <w:lang w:eastAsia="en-US"/>
    </w:rPr>
  </w:style>
  <w:style w:type="paragraph" w:customStyle="1" w:styleId="ae">
    <w:name w:val="Знак Знак Знак Знак Знак Знак Знак Знак Знак Знак Знак Знак Знак Знак Знак Знак Знак Знак Знак"/>
    <w:basedOn w:val="a1"/>
    <w:rsid w:val="002454B6"/>
    <w:pPr>
      <w:spacing w:before="100" w:beforeAutospacing="1" w:after="100" w:afterAutospacing="1" w:line="240" w:lineRule="auto"/>
    </w:pPr>
    <w:rPr>
      <w:rFonts w:ascii="Tahoma" w:eastAsia="Times New Roman" w:hAnsi="Tahoma" w:cs="Tahoma"/>
      <w:sz w:val="20"/>
      <w:szCs w:val="20"/>
      <w:lang w:val="en-US"/>
    </w:rPr>
  </w:style>
  <w:style w:type="paragraph" w:styleId="af">
    <w:name w:val="Normal (Web)"/>
    <w:aliases w:val="Обычный (Web),Обычный (Web)1"/>
    <w:basedOn w:val="a1"/>
    <w:uiPriority w:val="99"/>
    <w:unhideWhenUsed/>
    <w:rsid w:val="00E70606"/>
    <w:pPr>
      <w:spacing w:before="100" w:beforeAutospacing="1" w:after="100" w:afterAutospacing="1" w:line="240" w:lineRule="auto"/>
    </w:pPr>
    <w:rPr>
      <w:rFonts w:eastAsia="Times New Roman"/>
      <w:sz w:val="24"/>
      <w:szCs w:val="24"/>
      <w:lang w:eastAsia="ru-RU"/>
    </w:rPr>
  </w:style>
  <w:style w:type="character" w:styleId="af0">
    <w:name w:val="Hyperlink"/>
    <w:uiPriority w:val="99"/>
    <w:unhideWhenUsed/>
    <w:rsid w:val="00E70606"/>
    <w:rPr>
      <w:color w:val="0000FF"/>
      <w:u w:val="single"/>
    </w:rPr>
  </w:style>
  <w:style w:type="character" w:customStyle="1" w:styleId="apple-converted-space">
    <w:name w:val="apple-converted-space"/>
    <w:basedOn w:val="a2"/>
    <w:rsid w:val="00E70606"/>
  </w:style>
  <w:style w:type="paragraph" w:styleId="af1">
    <w:name w:val="header"/>
    <w:basedOn w:val="a1"/>
    <w:link w:val="af2"/>
    <w:uiPriority w:val="99"/>
    <w:rsid w:val="009343D7"/>
    <w:pPr>
      <w:tabs>
        <w:tab w:val="center" w:pos="4703"/>
        <w:tab w:val="right" w:pos="9406"/>
      </w:tabs>
      <w:spacing w:line="288" w:lineRule="auto"/>
    </w:pPr>
    <w:rPr>
      <w:rFonts w:eastAsia="Times New Roman"/>
      <w:sz w:val="24"/>
      <w:szCs w:val="20"/>
      <w:lang w:eastAsia="ar-SA"/>
    </w:rPr>
  </w:style>
  <w:style w:type="character" w:customStyle="1" w:styleId="af2">
    <w:name w:val="Верхний колонтитул Знак"/>
    <w:link w:val="af1"/>
    <w:uiPriority w:val="99"/>
    <w:rsid w:val="009343D7"/>
    <w:rPr>
      <w:rFonts w:ascii="Times New Roman" w:eastAsia="Times New Roman" w:hAnsi="Times New Roman"/>
      <w:sz w:val="24"/>
      <w:lang w:eastAsia="ar-SA"/>
    </w:rPr>
  </w:style>
  <w:style w:type="paragraph" w:styleId="af3">
    <w:name w:val="Document Map"/>
    <w:basedOn w:val="a1"/>
    <w:link w:val="af4"/>
    <w:uiPriority w:val="99"/>
    <w:semiHidden/>
    <w:unhideWhenUsed/>
    <w:rsid w:val="008B3C99"/>
    <w:rPr>
      <w:rFonts w:ascii="Tahoma" w:hAnsi="Tahoma"/>
      <w:sz w:val="16"/>
      <w:szCs w:val="16"/>
    </w:rPr>
  </w:style>
  <w:style w:type="character" w:customStyle="1" w:styleId="af4">
    <w:name w:val="Схема документа Знак"/>
    <w:link w:val="af3"/>
    <w:uiPriority w:val="99"/>
    <w:semiHidden/>
    <w:rsid w:val="008B3C99"/>
    <w:rPr>
      <w:rFonts w:ascii="Tahoma" w:hAnsi="Tahoma" w:cs="Tahoma"/>
      <w:sz w:val="16"/>
      <w:szCs w:val="16"/>
      <w:lang w:eastAsia="en-US"/>
    </w:rPr>
  </w:style>
  <w:style w:type="character" w:customStyle="1" w:styleId="apple-style-span">
    <w:name w:val="apple-style-span"/>
    <w:basedOn w:val="a2"/>
    <w:rsid w:val="00B31508"/>
  </w:style>
  <w:style w:type="paragraph" w:styleId="af5">
    <w:name w:val="Body Text"/>
    <w:aliases w:val="_Основной текст,11Основной текст"/>
    <w:basedOn w:val="a1"/>
    <w:link w:val="af6"/>
    <w:uiPriority w:val="1"/>
    <w:qFormat/>
    <w:rsid w:val="00AF2CAE"/>
    <w:rPr>
      <w:rFonts w:eastAsia="Times New Roman"/>
      <w:sz w:val="24"/>
      <w:szCs w:val="20"/>
    </w:rPr>
  </w:style>
  <w:style w:type="character" w:customStyle="1" w:styleId="af6">
    <w:name w:val="Основной текст Знак"/>
    <w:aliases w:val="_Основной текст Знак,11Основной текст Знак"/>
    <w:link w:val="af5"/>
    <w:uiPriority w:val="1"/>
    <w:rsid w:val="00AF2CAE"/>
    <w:rPr>
      <w:rFonts w:ascii="Times New Roman" w:eastAsia="Times New Roman" w:hAnsi="Times New Roman"/>
      <w:sz w:val="24"/>
    </w:rPr>
  </w:style>
  <w:style w:type="character" w:styleId="af7">
    <w:name w:val="Strong"/>
    <w:uiPriority w:val="22"/>
    <w:qFormat/>
    <w:rsid w:val="00AE32DD"/>
    <w:rPr>
      <w:b/>
      <w:bCs/>
    </w:rPr>
  </w:style>
  <w:style w:type="paragraph" w:styleId="af8">
    <w:name w:val="footer"/>
    <w:basedOn w:val="a1"/>
    <w:link w:val="af9"/>
    <w:uiPriority w:val="99"/>
    <w:unhideWhenUsed/>
    <w:rsid w:val="00083147"/>
    <w:pPr>
      <w:tabs>
        <w:tab w:val="center" w:pos="4677"/>
        <w:tab w:val="right" w:pos="9355"/>
      </w:tabs>
    </w:pPr>
    <w:rPr>
      <w:rFonts w:ascii="Calibri" w:hAnsi="Calibri"/>
    </w:rPr>
  </w:style>
  <w:style w:type="character" w:customStyle="1" w:styleId="af9">
    <w:name w:val="Нижний колонтитул Знак"/>
    <w:link w:val="af8"/>
    <w:uiPriority w:val="99"/>
    <w:rsid w:val="00083147"/>
    <w:rPr>
      <w:sz w:val="22"/>
      <w:szCs w:val="22"/>
      <w:lang w:eastAsia="en-US"/>
    </w:rPr>
  </w:style>
  <w:style w:type="paragraph" w:styleId="afa">
    <w:name w:val="Title"/>
    <w:basedOn w:val="a1"/>
    <w:link w:val="afb"/>
    <w:qFormat/>
    <w:rsid w:val="00113DC2"/>
    <w:pPr>
      <w:suppressAutoHyphens/>
      <w:spacing w:line="240" w:lineRule="auto"/>
      <w:jc w:val="center"/>
    </w:pPr>
    <w:rPr>
      <w:rFonts w:eastAsia="Times New Roman"/>
      <w:b/>
      <w:bCs/>
      <w:sz w:val="24"/>
      <w:szCs w:val="20"/>
      <w:lang w:eastAsia="ar-SA"/>
    </w:rPr>
  </w:style>
  <w:style w:type="character" w:customStyle="1" w:styleId="afb">
    <w:name w:val="Название Знак"/>
    <w:link w:val="afa"/>
    <w:rsid w:val="00113DC2"/>
    <w:rPr>
      <w:rFonts w:ascii="Times New Roman" w:eastAsia="Times New Roman" w:hAnsi="Times New Roman"/>
      <w:b/>
      <w:bCs/>
      <w:sz w:val="24"/>
      <w:lang w:eastAsia="ar-SA"/>
    </w:rPr>
  </w:style>
  <w:style w:type="paragraph" w:customStyle="1" w:styleId="12">
    <w:name w:val="Знак1 Знак Знак Знак"/>
    <w:basedOn w:val="a1"/>
    <w:rsid w:val="00E5601D"/>
    <w:pPr>
      <w:spacing w:before="100" w:beforeAutospacing="1" w:after="100" w:afterAutospacing="1" w:line="240" w:lineRule="auto"/>
    </w:pPr>
    <w:rPr>
      <w:rFonts w:ascii="Tahoma" w:eastAsia="Times New Roman" w:hAnsi="Tahoma"/>
      <w:sz w:val="20"/>
      <w:szCs w:val="20"/>
      <w:lang w:val="en-US"/>
    </w:rPr>
  </w:style>
  <w:style w:type="paragraph" w:customStyle="1" w:styleId="afc">
    <w:name w:val="Абзац"/>
    <w:basedOn w:val="a1"/>
    <w:link w:val="afd"/>
    <w:qFormat/>
    <w:rsid w:val="006C5C42"/>
    <w:pPr>
      <w:spacing w:before="120" w:after="60" w:line="240" w:lineRule="auto"/>
      <w:ind w:firstLine="567"/>
    </w:pPr>
    <w:rPr>
      <w:rFonts w:eastAsia="Times New Roman"/>
      <w:sz w:val="24"/>
      <w:szCs w:val="24"/>
    </w:rPr>
  </w:style>
  <w:style w:type="character" w:customStyle="1" w:styleId="afd">
    <w:name w:val="Абзац Знак"/>
    <w:link w:val="afc"/>
    <w:rsid w:val="006C5C42"/>
    <w:rPr>
      <w:rFonts w:ascii="Times New Roman" w:eastAsia="Times New Roman" w:hAnsi="Times New Roman"/>
      <w:sz w:val="24"/>
      <w:szCs w:val="24"/>
    </w:rPr>
  </w:style>
  <w:style w:type="paragraph" w:styleId="22">
    <w:name w:val="Body Text 2"/>
    <w:basedOn w:val="a1"/>
    <w:link w:val="23"/>
    <w:uiPriority w:val="99"/>
    <w:unhideWhenUsed/>
    <w:rsid w:val="00365493"/>
    <w:pPr>
      <w:spacing w:after="120" w:line="480" w:lineRule="auto"/>
    </w:pPr>
    <w:rPr>
      <w:rFonts w:ascii="Calibri" w:hAnsi="Calibri"/>
    </w:rPr>
  </w:style>
  <w:style w:type="character" w:customStyle="1" w:styleId="23">
    <w:name w:val="Основной текст 2 Знак"/>
    <w:link w:val="22"/>
    <w:uiPriority w:val="99"/>
    <w:rsid w:val="00365493"/>
    <w:rPr>
      <w:sz w:val="22"/>
      <w:szCs w:val="22"/>
      <w:lang w:eastAsia="en-US"/>
    </w:rPr>
  </w:style>
  <w:style w:type="paragraph" w:styleId="a0">
    <w:name w:val="List"/>
    <w:basedOn w:val="a1"/>
    <w:link w:val="afe"/>
    <w:rsid w:val="00DC0071"/>
    <w:pPr>
      <w:numPr>
        <w:numId w:val="1"/>
      </w:numPr>
      <w:spacing w:after="60"/>
    </w:pPr>
    <w:rPr>
      <w:rFonts w:eastAsia="Times New Roman"/>
      <w:sz w:val="24"/>
      <w:szCs w:val="24"/>
    </w:rPr>
  </w:style>
  <w:style w:type="character" w:customStyle="1" w:styleId="afe">
    <w:name w:val="Список Знак"/>
    <w:link w:val="a0"/>
    <w:rsid w:val="00DC0071"/>
    <w:rPr>
      <w:rFonts w:ascii="Times New Roman" w:eastAsia="Times New Roman" w:hAnsi="Times New Roman"/>
      <w:snapToGrid/>
      <w:sz w:val="24"/>
      <w:szCs w:val="24"/>
    </w:rPr>
  </w:style>
  <w:style w:type="character" w:customStyle="1" w:styleId="S0">
    <w:name w:val="S_Маркированный Знак"/>
    <w:rsid w:val="00BD2AB1"/>
    <w:rPr>
      <w:sz w:val="24"/>
      <w:szCs w:val="24"/>
      <w:lang w:val="ru-RU" w:eastAsia="ar-SA" w:bidi="ar-SA"/>
    </w:rPr>
  </w:style>
  <w:style w:type="paragraph" w:customStyle="1" w:styleId="S">
    <w:name w:val="S_Маркированный"/>
    <w:basedOn w:val="a1"/>
    <w:rsid w:val="00C45C3D"/>
    <w:pPr>
      <w:numPr>
        <w:numId w:val="2"/>
      </w:numPr>
      <w:tabs>
        <w:tab w:val="left" w:pos="633"/>
        <w:tab w:val="left" w:pos="992"/>
      </w:tabs>
      <w:suppressAutoHyphens/>
    </w:pPr>
    <w:rPr>
      <w:rFonts w:eastAsia="Times New Roman"/>
      <w:sz w:val="24"/>
      <w:szCs w:val="24"/>
      <w:lang w:eastAsia="ar-SA"/>
    </w:rPr>
  </w:style>
  <w:style w:type="paragraph" w:styleId="aff">
    <w:name w:val="caption"/>
    <w:aliases w:val="Номер объекта"/>
    <w:basedOn w:val="a1"/>
    <w:link w:val="aff0"/>
    <w:rsid w:val="00C63D20"/>
    <w:pPr>
      <w:spacing w:line="240" w:lineRule="auto"/>
      <w:jc w:val="center"/>
    </w:pPr>
    <w:rPr>
      <w:rFonts w:ascii="MS Sans Serif" w:eastAsia="Times New Roman" w:hAnsi="MS Sans Serif"/>
      <w:b/>
      <w:sz w:val="28"/>
      <w:szCs w:val="20"/>
    </w:rPr>
  </w:style>
  <w:style w:type="paragraph" w:customStyle="1" w:styleId="ConsPlusNormal">
    <w:name w:val="ConsPlusNormal"/>
    <w:rsid w:val="00A34600"/>
    <w:pPr>
      <w:widowControl w:val="0"/>
      <w:autoSpaceDE w:val="0"/>
      <w:autoSpaceDN w:val="0"/>
      <w:adjustRightInd w:val="0"/>
    </w:pPr>
    <w:rPr>
      <w:rFonts w:ascii="Arial" w:hAnsi="Arial" w:cs="Arial"/>
    </w:rPr>
  </w:style>
  <w:style w:type="character" w:customStyle="1" w:styleId="13">
    <w:name w:val="Основной текст Знак1"/>
    <w:uiPriority w:val="99"/>
    <w:rsid w:val="00A34600"/>
    <w:rPr>
      <w:rFonts w:ascii="Times New Roman" w:hAnsi="Times New Roman" w:cs="Times New Roman"/>
      <w:sz w:val="18"/>
      <w:szCs w:val="18"/>
      <w:u w:val="none"/>
    </w:rPr>
  </w:style>
  <w:style w:type="paragraph" w:customStyle="1" w:styleId="headertext">
    <w:name w:val="headertext"/>
    <w:basedOn w:val="a1"/>
    <w:rsid w:val="00401970"/>
    <w:pPr>
      <w:spacing w:before="100" w:beforeAutospacing="1" w:after="100" w:afterAutospacing="1" w:line="240" w:lineRule="auto"/>
    </w:pPr>
    <w:rPr>
      <w:rFonts w:eastAsia="Times New Roman"/>
      <w:sz w:val="24"/>
      <w:szCs w:val="24"/>
      <w:lang w:eastAsia="ru-RU"/>
    </w:rPr>
  </w:style>
  <w:style w:type="paragraph" w:customStyle="1" w:styleId="bodytext">
    <w:name w:val="bodytext"/>
    <w:basedOn w:val="a1"/>
    <w:rsid w:val="0079350F"/>
    <w:pPr>
      <w:spacing w:before="100" w:beforeAutospacing="1" w:after="100" w:afterAutospacing="1" w:line="240" w:lineRule="auto"/>
    </w:pPr>
    <w:rPr>
      <w:rFonts w:eastAsia="Times New Roman"/>
      <w:sz w:val="24"/>
      <w:szCs w:val="24"/>
      <w:lang w:eastAsia="ru-RU"/>
    </w:rPr>
  </w:style>
  <w:style w:type="paragraph" w:customStyle="1" w:styleId="Style9">
    <w:name w:val="Style9"/>
    <w:basedOn w:val="a1"/>
    <w:uiPriority w:val="99"/>
    <w:rsid w:val="00F5231B"/>
    <w:pPr>
      <w:widowControl w:val="0"/>
      <w:autoSpaceDE w:val="0"/>
      <w:autoSpaceDN w:val="0"/>
      <w:adjustRightInd w:val="0"/>
      <w:spacing w:line="372" w:lineRule="exact"/>
      <w:ind w:firstLine="854"/>
    </w:pPr>
    <w:rPr>
      <w:rFonts w:eastAsia="Times New Roman"/>
      <w:sz w:val="24"/>
      <w:szCs w:val="24"/>
      <w:lang w:eastAsia="ru-RU"/>
    </w:rPr>
  </w:style>
  <w:style w:type="character" w:customStyle="1" w:styleId="FontStyle54">
    <w:name w:val="Font Style54"/>
    <w:rsid w:val="00F5231B"/>
    <w:rPr>
      <w:rFonts w:ascii="Times New Roman" w:hAnsi="Times New Roman" w:cs="Times New Roman" w:hint="default"/>
      <w:sz w:val="26"/>
      <w:szCs w:val="26"/>
    </w:rPr>
  </w:style>
  <w:style w:type="character" w:customStyle="1" w:styleId="Bodytext0">
    <w:name w:val="Body text_"/>
    <w:link w:val="14"/>
    <w:rsid w:val="00C62A25"/>
    <w:rPr>
      <w:rFonts w:ascii="Times New Roman" w:eastAsia="Times New Roman" w:hAnsi="Times New Roman"/>
      <w:sz w:val="23"/>
      <w:szCs w:val="23"/>
      <w:shd w:val="clear" w:color="auto" w:fill="FFFFFF"/>
    </w:rPr>
  </w:style>
  <w:style w:type="paragraph" w:customStyle="1" w:styleId="14">
    <w:name w:val="Основной текст1"/>
    <w:basedOn w:val="a1"/>
    <w:link w:val="Bodytext0"/>
    <w:rsid w:val="00C62A25"/>
    <w:pPr>
      <w:widowControl w:val="0"/>
      <w:shd w:val="clear" w:color="auto" w:fill="FFFFFF"/>
      <w:spacing w:after="1200" w:line="0" w:lineRule="atLeast"/>
      <w:ind w:hanging="320"/>
      <w:jc w:val="right"/>
    </w:pPr>
    <w:rPr>
      <w:rFonts w:eastAsia="Times New Roman"/>
      <w:sz w:val="23"/>
      <w:szCs w:val="23"/>
    </w:rPr>
  </w:style>
  <w:style w:type="character" w:styleId="aff1">
    <w:name w:val="FollowedHyperlink"/>
    <w:uiPriority w:val="99"/>
    <w:semiHidden/>
    <w:unhideWhenUsed/>
    <w:rsid w:val="003A5803"/>
    <w:rPr>
      <w:color w:val="800080"/>
      <w:u w:val="single"/>
    </w:rPr>
  </w:style>
  <w:style w:type="paragraph" w:customStyle="1" w:styleId="font5">
    <w:name w:val="font5"/>
    <w:basedOn w:val="a1"/>
    <w:rsid w:val="00ED43B6"/>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1"/>
    <w:rsid w:val="00ED43B6"/>
    <w:pPr>
      <w:spacing w:before="100" w:beforeAutospacing="1" w:after="100" w:afterAutospacing="1" w:line="240" w:lineRule="auto"/>
    </w:pPr>
    <w:rPr>
      <w:rFonts w:eastAsia="Times New Roman"/>
      <w:sz w:val="18"/>
      <w:szCs w:val="18"/>
      <w:lang w:eastAsia="ru-RU"/>
    </w:rPr>
  </w:style>
  <w:style w:type="paragraph" w:customStyle="1" w:styleId="xl65">
    <w:name w:val="xl65"/>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6">
    <w:name w:val="xl66"/>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7">
    <w:name w:val="xl67"/>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68">
    <w:name w:val="xl68"/>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9">
    <w:name w:val="xl69"/>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70">
    <w:name w:val="xl70"/>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1">
    <w:name w:val="xl71"/>
    <w:basedOn w:val="a1"/>
    <w:rsid w:val="00ED43B6"/>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eastAsia="Times New Roman"/>
      <w:sz w:val="24"/>
      <w:szCs w:val="24"/>
      <w:lang w:eastAsia="ru-RU"/>
    </w:rPr>
  </w:style>
  <w:style w:type="paragraph" w:customStyle="1" w:styleId="xl72">
    <w:name w:val="xl72"/>
    <w:basedOn w:val="a1"/>
    <w:rsid w:val="00ED43B6"/>
    <w:pPr>
      <w:pBdr>
        <w:top w:val="single" w:sz="8" w:space="0" w:color="auto"/>
        <w:left w:val="single" w:sz="8" w:space="31" w:color="auto"/>
        <w:bottom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customStyle="1" w:styleId="xl73">
    <w:name w:val="xl73"/>
    <w:basedOn w:val="a1"/>
    <w:rsid w:val="00ED43B6"/>
    <w:pPr>
      <w:pBdr>
        <w:top w:val="single" w:sz="8" w:space="0" w:color="auto"/>
        <w:bottom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customStyle="1" w:styleId="xl74">
    <w:name w:val="xl74"/>
    <w:basedOn w:val="a1"/>
    <w:rsid w:val="00ED43B6"/>
    <w:pPr>
      <w:pBdr>
        <w:top w:val="single" w:sz="8" w:space="0" w:color="auto"/>
        <w:bottom w:val="single" w:sz="8" w:space="0" w:color="auto"/>
        <w:right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1"/>
    <w:link w:val="25"/>
    <w:rsid w:val="00F9583E"/>
    <w:pPr>
      <w:spacing w:after="120" w:line="480" w:lineRule="auto"/>
      <w:ind w:left="283"/>
    </w:pPr>
    <w:rPr>
      <w:rFonts w:eastAsia="Times New Roman"/>
      <w:sz w:val="24"/>
      <w:szCs w:val="24"/>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link w:val="24"/>
    <w:rsid w:val="00F9583E"/>
    <w:rPr>
      <w:rFonts w:ascii="Times New Roman" w:eastAsia="Times New Roman" w:hAnsi="Times New Roman"/>
      <w:sz w:val="24"/>
      <w:szCs w:val="24"/>
    </w:rPr>
  </w:style>
  <w:style w:type="paragraph" w:customStyle="1" w:styleId="ConsNormal">
    <w:name w:val="ConsNormal"/>
    <w:rsid w:val="00F9583E"/>
    <w:pPr>
      <w:widowControl w:val="0"/>
      <w:autoSpaceDE w:val="0"/>
      <w:autoSpaceDN w:val="0"/>
      <w:adjustRightInd w:val="0"/>
      <w:ind w:right="19772" w:firstLine="720"/>
    </w:pPr>
    <w:rPr>
      <w:rFonts w:ascii="Arial" w:eastAsia="Times New Roman" w:hAnsi="Arial" w:cs="Arial"/>
    </w:rPr>
  </w:style>
  <w:style w:type="paragraph" w:customStyle="1" w:styleId="110">
    <w:name w:val="11!для таблиц"/>
    <w:basedOn w:val="a1"/>
    <w:qFormat/>
    <w:rsid w:val="00BE064C"/>
    <w:pPr>
      <w:spacing w:line="240" w:lineRule="auto"/>
      <w:ind w:firstLine="0"/>
      <w:jc w:val="center"/>
    </w:pPr>
    <w:rPr>
      <w:rFonts w:cs="Arial"/>
      <w:sz w:val="20"/>
    </w:rPr>
  </w:style>
  <w:style w:type="paragraph" w:customStyle="1" w:styleId="aff2">
    <w:name w:val="для текста"/>
    <w:basedOn w:val="af5"/>
    <w:qFormat/>
    <w:rsid w:val="001150E4"/>
    <w:pPr>
      <w:ind w:firstLine="567"/>
    </w:pPr>
    <w:rPr>
      <w:rFonts w:ascii="Arial" w:hAnsi="Arial" w:cs="Arial"/>
      <w:snapToGrid w:val="0"/>
      <w:sz w:val="22"/>
      <w:szCs w:val="22"/>
    </w:rPr>
  </w:style>
  <w:style w:type="paragraph" w:customStyle="1" w:styleId="xl63">
    <w:name w:val="xl63"/>
    <w:basedOn w:val="a1"/>
    <w:rsid w:val="004B7C8F"/>
    <w:pPr>
      <w:spacing w:before="100" w:beforeAutospacing="1" w:after="100" w:afterAutospacing="1" w:line="240" w:lineRule="auto"/>
    </w:pPr>
    <w:rPr>
      <w:rFonts w:eastAsia="Times New Roman"/>
      <w:sz w:val="24"/>
      <w:szCs w:val="24"/>
      <w:lang w:eastAsia="ru-RU"/>
    </w:rPr>
  </w:style>
  <w:style w:type="paragraph" w:customStyle="1" w:styleId="xl64">
    <w:name w:val="xl64"/>
    <w:basedOn w:val="a1"/>
    <w:rsid w:val="004B7C8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character" w:customStyle="1" w:styleId="FontStyle11">
    <w:name w:val="Font Style11"/>
    <w:rsid w:val="00017496"/>
    <w:rPr>
      <w:rFonts w:ascii="Courier New" w:hAnsi="Courier New" w:cs="Courier New"/>
      <w:sz w:val="18"/>
      <w:szCs w:val="18"/>
    </w:rPr>
  </w:style>
  <w:style w:type="character" w:customStyle="1" w:styleId="FontStyle17">
    <w:name w:val="Font Style17"/>
    <w:rsid w:val="00017496"/>
    <w:rPr>
      <w:rFonts w:ascii="Cambria" w:hAnsi="Cambria" w:cs="Cambria"/>
      <w:sz w:val="18"/>
      <w:szCs w:val="18"/>
    </w:rPr>
  </w:style>
  <w:style w:type="paragraph" w:customStyle="1" w:styleId="aff3">
    <w:name w:val="МГП ОСНОВНОЙ ТЕКСТ"/>
    <w:basedOn w:val="af5"/>
    <w:link w:val="aff4"/>
    <w:uiPriority w:val="99"/>
    <w:qFormat/>
    <w:rsid w:val="002029B6"/>
    <w:rPr>
      <w:sz w:val="28"/>
      <w:szCs w:val="28"/>
    </w:rPr>
  </w:style>
  <w:style w:type="paragraph" w:customStyle="1" w:styleId="aff5">
    <w:name w:val="Стиль ИБ"/>
    <w:basedOn w:val="af8"/>
    <w:link w:val="aff6"/>
    <w:rsid w:val="002029B6"/>
    <w:pPr>
      <w:spacing w:line="240" w:lineRule="auto"/>
      <w:ind w:left="284" w:firstLine="283"/>
    </w:pPr>
    <w:rPr>
      <w:bCs/>
      <w:color w:val="000000"/>
      <w:sz w:val="28"/>
      <w:szCs w:val="28"/>
    </w:rPr>
  </w:style>
  <w:style w:type="character" w:customStyle="1" w:styleId="aff6">
    <w:name w:val="Стиль ИБ Знак"/>
    <w:link w:val="aff5"/>
    <w:rsid w:val="002029B6"/>
    <w:rPr>
      <w:bCs/>
      <w:color w:val="000000"/>
      <w:sz w:val="28"/>
      <w:szCs w:val="28"/>
    </w:rPr>
  </w:style>
  <w:style w:type="paragraph" w:customStyle="1" w:styleId="aff7">
    <w:name w:val="МГП Таблица Название"/>
    <w:basedOn w:val="aff3"/>
    <w:next w:val="a1"/>
    <w:qFormat/>
    <w:rsid w:val="002029B6"/>
    <w:pPr>
      <w:ind w:firstLine="0"/>
      <w:jc w:val="center"/>
    </w:pPr>
    <w:rPr>
      <w:color w:val="000000"/>
    </w:rPr>
  </w:style>
  <w:style w:type="paragraph" w:customStyle="1" w:styleId="aff8">
    <w:name w:val="МГП Таблица Нумерация"/>
    <w:basedOn w:val="aff3"/>
    <w:next w:val="aff3"/>
    <w:qFormat/>
    <w:rsid w:val="002029B6"/>
    <w:pPr>
      <w:ind w:firstLine="0"/>
    </w:pPr>
    <w:rPr>
      <w:color w:val="000000"/>
    </w:rPr>
  </w:style>
  <w:style w:type="character" w:customStyle="1" w:styleId="aff4">
    <w:name w:val="МГП ОСНОВНОЙ ТЕКСТ Знак"/>
    <w:link w:val="aff3"/>
    <w:uiPriority w:val="99"/>
    <w:rsid w:val="002029B6"/>
    <w:rPr>
      <w:rFonts w:ascii="Times New Roman" w:eastAsia="Times New Roman" w:hAnsi="Times New Roman"/>
      <w:sz w:val="28"/>
      <w:szCs w:val="28"/>
    </w:rPr>
  </w:style>
  <w:style w:type="paragraph" w:customStyle="1" w:styleId="aff9">
    <w:name w:val="МГП Таблица Текст"/>
    <w:basedOn w:val="aff3"/>
    <w:qFormat/>
    <w:rsid w:val="00706D21"/>
    <w:pPr>
      <w:ind w:firstLine="0"/>
      <w:jc w:val="center"/>
    </w:pPr>
    <w:rPr>
      <w:color w:val="000000"/>
      <w:sz w:val="24"/>
      <w:szCs w:val="24"/>
    </w:rPr>
  </w:style>
  <w:style w:type="paragraph" w:customStyle="1" w:styleId="51">
    <w:name w:val="5 МГП Обычный текст"/>
    <w:basedOn w:val="a1"/>
    <w:link w:val="52"/>
    <w:uiPriority w:val="99"/>
    <w:qFormat/>
    <w:rsid w:val="00862BAC"/>
    <w:rPr>
      <w:rFonts w:eastAsia="Times New Roman"/>
      <w:sz w:val="28"/>
    </w:rPr>
  </w:style>
  <w:style w:type="character" w:customStyle="1" w:styleId="52">
    <w:name w:val="5 МГП Обычный текст Знак"/>
    <w:link w:val="51"/>
    <w:uiPriority w:val="99"/>
    <w:locked/>
    <w:rsid w:val="00862BAC"/>
    <w:rPr>
      <w:rFonts w:ascii="Times New Roman" w:eastAsia="Times New Roman" w:hAnsi="Times New Roman"/>
      <w:sz w:val="28"/>
      <w:szCs w:val="22"/>
      <w:lang w:eastAsia="en-US"/>
    </w:rPr>
  </w:style>
  <w:style w:type="paragraph" w:customStyle="1" w:styleId="4111">
    <w:name w:val="4 МГП 1.1.1"/>
    <w:basedOn w:val="51"/>
    <w:next w:val="51"/>
    <w:link w:val="41110"/>
    <w:uiPriority w:val="99"/>
    <w:qFormat/>
    <w:rsid w:val="00862BAC"/>
    <w:pPr>
      <w:spacing w:before="360" w:after="120"/>
      <w:outlineLvl w:val="3"/>
    </w:pPr>
    <w:rPr>
      <w:b/>
      <w:i/>
    </w:rPr>
  </w:style>
  <w:style w:type="character" w:customStyle="1" w:styleId="41110">
    <w:name w:val="4 МГП 1.1.1 Знак"/>
    <w:link w:val="4111"/>
    <w:uiPriority w:val="99"/>
    <w:locked/>
    <w:rsid w:val="00862BAC"/>
    <w:rPr>
      <w:rFonts w:ascii="Times New Roman" w:eastAsia="Times New Roman" w:hAnsi="Times New Roman"/>
      <w:b/>
      <w:i/>
      <w:sz w:val="28"/>
      <w:szCs w:val="22"/>
      <w:lang w:eastAsia="en-US"/>
    </w:rPr>
  </w:style>
  <w:style w:type="paragraph" w:customStyle="1" w:styleId="affa">
    <w:name w:val="!!_Текст"/>
    <w:basedOn w:val="51"/>
    <w:link w:val="affb"/>
    <w:qFormat/>
    <w:rsid w:val="007851CA"/>
    <w:rPr>
      <w:rFonts w:eastAsia="Arial"/>
      <w:noProof/>
      <w:sz w:val="22"/>
      <w:lang w:bidi="ru-RU"/>
    </w:rPr>
  </w:style>
  <w:style w:type="character" w:customStyle="1" w:styleId="affb">
    <w:name w:val="!!_Текст Знак"/>
    <w:link w:val="affa"/>
    <w:rsid w:val="007851CA"/>
    <w:rPr>
      <w:rFonts w:ascii="Times New Roman" w:eastAsia="Arial" w:hAnsi="Times New Roman"/>
      <w:noProof/>
      <w:sz w:val="22"/>
      <w:szCs w:val="22"/>
      <w:lang w:bidi="ru-RU"/>
    </w:rPr>
  </w:style>
  <w:style w:type="paragraph" w:customStyle="1" w:styleId="8">
    <w:name w:val="8 МГП Таблица Текст"/>
    <w:basedOn w:val="51"/>
    <w:uiPriority w:val="99"/>
    <w:rsid w:val="00862BAC"/>
    <w:pPr>
      <w:spacing w:line="240" w:lineRule="auto"/>
      <w:ind w:firstLine="0"/>
      <w:jc w:val="center"/>
    </w:pPr>
    <w:rPr>
      <w:sz w:val="24"/>
      <w:szCs w:val="24"/>
    </w:rPr>
  </w:style>
  <w:style w:type="paragraph" w:customStyle="1" w:styleId="61">
    <w:name w:val="6 МГП Таблица Заголовок"/>
    <w:basedOn w:val="51"/>
    <w:next w:val="7"/>
    <w:rsid w:val="00862BAC"/>
    <w:pPr>
      <w:spacing w:before="240" w:after="120" w:line="240" w:lineRule="auto"/>
      <w:ind w:firstLine="0"/>
      <w:jc w:val="center"/>
    </w:pPr>
    <w:rPr>
      <w:b/>
    </w:rPr>
  </w:style>
  <w:style w:type="paragraph" w:customStyle="1" w:styleId="7">
    <w:name w:val="7 МГП Таблица Нумерация"/>
    <w:basedOn w:val="a1"/>
    <w:link w:val="70"/>
    <w:qFormat/>
    <w:rsid w:val="00862BAC"/>
    <w:pPr>
      <w:spacing w:line="240" w:lineRule="auto"/>
    </w:pPr>
    <w:rPr>
      <w:rFonts w:eastAsia="Times New Roman"/>
      <w:color w:val="000000"/>
      <w:sz w:val="28"/>
      <w:szCs w:val="28"/>
    </w:rPr>
  </w:style>
  <w:style w:type="character" w:customStyle="1" w:styleId="70">
    <w:name w:val="7 МГП Таблица Нумерация Знак"/>
    <w:link w:val="7"/>
    <w:rsid w:val="00862BAC"/>
    <w:rPr>
      <w:rFonts w:ascii="Times New Roman" w:eastAsia="Times New Roman" w:hAnsi="Times New Roman"/>
      <w:color w:val="000000"/>
      <w:sz w:val="28"/>
      <w:szCs w:val="28"/>
    </w:rPr>
  </w:style>
  <w:style w:type="character" w:customStyle="1" w:styleId="Bodytext5">
    <w:name w:val="Body text (5)_"/>
    <w:link w:val="Bodytext50"/>
    <w:rsid w:val="00623E3C"/>
    <w:rPr>
      <w:rFonts w:ascii="Times New Roman" w:eastAsia="Times New Roman" w:hAnsi="Times New Roman"/>
      <w:b/>
      <w:bCs/>
      <w:sz w:val="18"/>
      <w:szCs w:val="18"/>
      <w:shd w:val="clear" w:color="auto" w:fill="FFFFFF"/>
    </w:rPr>
  </w:style>
  <w:style w:type="paragraph" w:customStyle="1" w:styleId="32">
    <w:name w:val="Основной текст3"/>
    <w:basedOn w:val="a1"/>
    <w:rsid w:val="00623E3C"/>
    <w:pPr>
      <w:widowControl w:val="0"/>
      <w:shd w:val="clear" w:color="auto" w:fill="FFFFFF"/>
      <w:spacing w:line="274" w:lineRule="exact"/>
      <w:ind w:hanging="380"/>
    </w:pPr>
    <w:rPr>
      <w:rFonts w:eastAsia="Times New Roman"/>
      <w:color w:val="000000"/>
      <w:sz w:val="23"/>
      <w:szCs w:val="23"/>
      <w:lang w:eastAsia="ru-RU"/>
    </w:rPr>
  </w:style>
  <w:style w:type="paragraph" w:customStyle="1" w:styleId="Bodytext50">
    <w:name w:val="Body text (5)"/>
    <w:basedOn w:val="a1"/>
    <w:link w:val="Bodytext5"/>
    <w:rsid w:val="00623E3C"/>
    <w:pPr>
      <w:widowControl w:val="0"/>
      <w:shd w:val="clear" w:color="auto" w:fill="FFFFFF"/>
      <w:spacing w:line="0" w:lineRule="atLeast"/>
      <w:jc w:val="right"/>
    </w:pPr>
    <w:rPr>
      <w:rFonts w:eastAsia="Times New Roman"/>
      <w:b/>
      <w:bCs/>
      <w:sz w:val="18"/>
      <w:szCs w:val="18"/>
    </w:rPr>
  </w:style>
  <w:style w:type="character" w:customStyle="1" w:styleId="BodytextBold">
    <w:name w:val="Body text + Bold"/>
    <w:rsid w:val="001E550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c">
    <w:name w:val="Знак Знак Знак Знак"/>
    <w:basedOn w:val="a1"/>
    <w:rsid w:val="00583A9B"/>
    <w:pPr>
      <w:spacing w:after="160" w:line="240" w:lineRule="exact"/>
    </w:pPr>
    <w:rPr>
      <w:rFonts w:ascii="Verdana" w:eastAsia="Times New Roman" w:hAnsi="Verdana"/>
      <w:sz w:val="20"/>
      <w:szCs w:val="20"/>
      <w:lang w:val="en-US"/>
    </w:rPr>
  </w:style>
  <w:style w:type="character" w:customStyle="1" w:styleId="Main">
    <w:name w:val="Main Знак"/>
    <w:link w:val="Main0"/>
    <w:locked/>
    <w:rsid w:val="006E614E"/>
    <w:rPr>
      <w:rFonts w:ascii="Tahoma" w:hAnsi="Tahoma" w:cs="Tahoma"/>
      <w:sz w:val="24"/>
      <w:szCs w:val="16"/>
      <w:lang w:val="ru-RU" w:eastAsia="ru-RU" w:bidi="ar-SA"/>
    </w:rPr>
  </w:style>
  <w:style w:type="paragraph" w:customStyle="1" w:styleId="Main0">
    <w:name w:val="Main"/>
    <w:link w:val="Main"/>
    <w:rsid w:val="006E614E"/>
    <w:pPr>
      <w:widowControl w:val="0"/>
      <w:spacing w:line="360" w:lineRule="auto"/>
      <w:ind w:firstLine="709"/>
      <w:jc w:val="both"/>
    </w:pPr>
    <w:rPr>
      <w:rFonts w:ascii="Tahoma" w:hAnsi="Tahoma" w:cs="Tahoma"/>
      <w:sz w:val="24"/>
      <w:szCs w:val="16"/>
    </w:rPr>
  </w:style>
  <w:style w:type="character" w:customStyle="1" w:styleId="aff0">
    <w:name w:val="Название объекта Знак"/>
    <w:aliases w:val="Номер объекта Знак"/>
    <w:link w:val="aff"/>
    <w:rsid w:val="006C57C7"/>
    <w:rPr>
      <w:rFonts w:ascii="MS Sans Serif" w:eastAsia="Times New Roman" w:hAnsi="MS Sans Serif"/>
      <w:b/>
      <w:sz w:val="28"/>
    </w:rPr>
  </w:style>
  <w:style w:type="character" w:customStyle="1" w:styleId="affd">
    <w:name w:val="Маркированный список Знак"/>
    <w:link w:val="a"/>
    <w:rsid w:val="004B5F1C"/>
    <w:rPr>
      <w:rFonts w:ascii="Arial" w:hAnsi="Arial"/>
      <w:sz w:val="26"/>
    </w:rPr>
  </w:style>
  <w:style w:type="paragraph" w:styleId="a">
    <w:name w:val="List Bullet"/>
    <w:basedOn w:val="a1"/>
    <w:link w:val="affd"/>
    <w:rsid w:val="004B5F1C"/>
    <w:pPr>
      <w:widowControl w:val="0"/>
      <w:numPr>
        <w:numId w:val="3"/>
      </w:numPr>
      <w:tabs>
        <w:tab w:val="clear" w:pos="284"/>
        <w:tab w:val="left" w:pos="357"/>
      </w:tabs>
      <w:autoSpaceDE w:val="0"/>
      <w:autoSpaceDN w:val="0"/>
      <w:adjustRightInd w:val="0"/>
      <w:spacing w:before="120"/>
      <w:ind w:left="357" w:hanging="357"/>
    </w:pPr>
    <w:rPr>
      <w:rFonts w:ascii="Arial" w:hAnsi="Arial"/>
      <w:sz w:val="26"/>
      <w:szCs w:val="20"/>
    </w:rPr>
  </w:style>
  <w:style w:type="paragraph" w:customStyle="1" w:styleId="15">
    <w:name w:val="Обычный1"/>
    <w:rsid w:val="004B5F1C"/>
    <w:pPr>
      <w:snapToGrid w:val="0"/>
    </w:pPr>
    <w:rPr>
      <w:rFonts w:ascii="Times New Roman" w:eastAsia="Times New Roman" w:hAnsi="Times New Roman"/>
      <w:sz w:val="22"/>
    </w:rPr>
  </w:style>
  <w:style w:type="character" w:customStyle="1" w:styleId="30">
    <w:name w:val="Заголовок 3 Знак"/>
    <w:aliases w:val="Заголовок 31 Знак"/>
    <w:link w:val="3"/>
    <w:rsid w:val="00977D31"/>
    <w:rPr>
      <w:rFonts w:ascii="Times New Roman" w:eastAsia="Times New Roman" w:hAnsi="Times New Roman"/>
      <w:kern w:val="32"/>
      <w:sz w:val="24"/>
      <w:szCs w:val="24"/>
    </w:rPr>
  </w:style>
  <w:style w:type="paragraph" w:customStyle="1" w:styleId="Style3">
    <w:name w:val="Style3"/>
    <w:basedOn w:val="a1"/>
    <w:rsid w:val="00977D31"/>
    <w:pPr>
      <w:widowControl w:val="0"/>
      <w:autoSpaceDE w:val="0"/>
      <w:autoSpaceDN w:val="0"/>
      <w:adjustRightInd w:val="0"/>
      <w:spacing w:line="315" w:lineRule="exact"/>
      <w:ind w:firstLine="715"/>
    </w:pPr>
    <w:rPr>
      <w:rFonts w:ascii="Courier New" w:eastAsia="Times New Roman" w:hAnsi="Courier New"/>
      <w:sz w:val="24"/>
      <w:szCs w:val="24"/>
      <w:lang w:eastAsia="ru-RU"/>
    </w:rPr>
  </w:style>
  <w:style w:type="character" w:customStyle="1" w:styleId="FontStyle12">
    <w:name w:val="Font Style12"/>
    <w:rsid w:val="00977D31"/>
    <w:rPr>
      <w:rFonts w:ascii="Courier New" w:hAnsi="Courier New" w:cs="Courier New"/>
      <w:sz w:val="28"/>
      <w:szCs w:val="28"/>
    </w:rPr>
  </w:style>
  <w:style w:type="paragraph" w:customStyle="1" w:styleId="200">
    <w:name w:val="Стиль Заголовок 2 + Перед:  0 пт После:  0 пт"/>
    <w:basedOn w:val="2"/>
    <w:rsid w:val="00977D31"/>
    <w:pPr>
      <w:numPr>
        <w:ilvl w:val="1"/>
      </w:numPr>
      <w:spacing w:before="120" w:after="120" w:line="240" w:lineRule="auto"/>
      <w:ind w:firstLine="709"/>
      <w:jc w:val="center"/>
    </w:pPr>
    <w:rPr>
      <w:rFonts w:ascii="Times New Roman" w:hAnsi="Times New Roman"/>
      <w:b w:val="0"/>
      <w:bCs w:val="0"/>
      <w:i w:val="0"/>
      <w:iCs w:val="0"/>
      <w:sz w:val="24"/>
      <w:szCs w:val="20"/>
      <w:lang w:eastAsia="ru-RU"/>
    </w:rPr>
  </w:style>
  <w:style w:type="character" w:customStyle="1" w:styleId="s4">
    <w:name w:val="s4"/>
    <w:rsid w:val="00977D31"/>
  </w:style>
  <w:style w:type="paragraph" w:customStyle="1" w:styleId="266CourierNew1">
    <w:name w:val="Стиль Стиль Заголовок 2 + Перед:  6 пт После:  6 пт + Courier New ...1"/>
    <w:basedOn w:val="a1"/>
    <w:rsid w:val="00977D31"/>
    <w:pPr>
      <w:keepNext/>
      <w:widowControl w:val="0"/>
      <w:suppressAutoHyphens/>
      <w:spacing w:before="240" w:after="240" w:line="240" w:lineRule="auto"/>
      <w:jc w:val="center"/>
      <w:outlineLvl w:val="1"/>
    </w:pPr>
    <w:rPr>
      <w:rFonts w:ascii="Courier New" w:eastAsia="Times New Roman" w:hAnsi="Courier New"/>
      <w:kern w:val="2"/>
      <w:sz w:val="24"/>
      <w:szCs w:val="20"/>
      <w:lang w:eastAsia="ru-RU"/>
    </w:rPr>
  </w:style>
  <w:style w:type="paragraph" w:customStyle="1" w:styleId="Style5">
    <w:name w:val="Style5"/>
    <w:basedOn w:val="a1"/>
    <w:uiPriority w:val="99"/>
    <w:rsid w:val="00CC3445"/>
    <w:pPr>
      <w:widowControl w:val="0"/>
      <w:autoSpaceDE w:val="0"/>
      <w:autoSpaceDN w:val="0"/>
      <w:adjustRightInd w:val="0"/>
      <w:spacing w:line="326" w:lineRule="exact"/>
      <w:ind w:firstLine="1704"/>
    </w:pPr>
    <w:rPr>
      <w:rFonts w:eastAsia="Times New Roman"/>
      <w:sz w:val="24"/>
      <w:szCs w:val="24"/>
      <w:lang w:eastAsia="ru-RU"/>
    </w:rPr>
  </w:style>
  <w:style w:type="paragraph" w:customStyle="1" w:styleId="Style8">
    <w:name w:val="Style8"/>
    <w:basedOn w:val="a1"/>
    <w:uiPriority w:val="99"/>
    <w:rsid w:val="00CC3445"/>
    <w:pPr>
      <w:widowControl w:val="0"/>
      <w:autoSpaceDE w:val="0"/>
      <w:autoSpaceDN w:val="0"/>
      <w:adjustRightInd w:val="0"/>
      <w:spacing w:line="240" w:lineRule="auto"/>
      <w:jc w:val="center"/>
    </w:pPr>
    <w:rPr>
      <w:rFonts w:eastAsia="Times New Roman"/>
      <w:sz w:val="24"/>
      <w:szCs w:val="24"/>
      <w:lang w:eastAsia="ru-RU"/>
    </w:rPr>
  </w:style>
  <w:style w:type="character" w:customStyle="1" w:styleId="FontStyle68">
    <w:name w:val="Font Style68"/>
    <w:uiPriority w:val="99"/>
    <w:rsid w:val="00CC3445"/>
    <w:rPr>
      <w:rFonts w:ascii="Times New Roman" w:hAnsi="Times New Roman" w:cs="Times New Roman"/>
      <w:sz w:val="24"/>
      <w:szCs w:val="24"/>
    </w:rPr>
  </w:style>
  <w:style w:type="paragraph" w:customStyle="1" w:styleId="affe">
    <w:name w:val="Текст записки"/>
    <w:basedOn w:val="a1"/>
    <w:qFormat/>
    <w:rsid w:val="00FE38FD"/>
    <w:pPr>
      <w:autoSpaceDE w:val="0"/>
      <w:autoSpaceDN w:val="0"/>
      <w:adjustRightInd w:val="0"/>
      <w:spacing w:after="120"/>
      <w:ind w:firstLine="567"/>
    </w:pPr>
    <w:rPr>
      <w:sz w:val="24"/>
      <w:szCs w:val="28"/>
    </w:rPr>
  </w:style>
  <w:style w:type="paragraph" w:customStyle="1" w:styleId="Style12">
    <w:name w:val="Style12"/>
    <w:basedOn w:val="a1"/>
    <w:uiPriority w:val="99"/>
    <w:rsid w:val="001B2FBF"/>
    <w:pPr>
      <w:widowControl w:val="0"/>
      <w:autoSpaceDE w:val="0"/>
      <w:autoSpaceDN w:val="0"/>
      <w:adjustRightInd w:val="0"/>
      <w:spacing w:line="322" w:lineRule="exact"/>
      <w:jc w:val="center"/>
    </w:pPr>
    <w:rPr>
      <w:rFonts w:eastAsia="Times New Roman"/>
      <w:sz w:val="24"/>
      <w:szCs w:val="24"/>
      <w:lang w:eastAsia="ru-RU"/>
    </w:rPr>
  </w:style>
  <w:style w:type="paragraph" w:customStyle="1" w:styleId="Style22">
    <w:name w:val="Style22"/>
    <w:basedOn w:val="a1"/>
    <w:uiPriority w:val="99"/>
    <w:rsid w:val="001B2FBF"/>
    <w:pPr>
      <w:widowControl w:val="0"/>
      <w:autoSpaceDE w:val="0"/>
      <w:autoSpaceDN w:val="0"/>
      <w:adjustRightInd w:val="0"/>
      <w:spacing w:line="240" w:lineRule="auto"/>
    </w:pPr>
    <w:rPr>
      <w:rFonts w:eastAsia="Times New Roman"/>
      <w:sz w:val="24"/>
      <w:szCs w:val="24"/>
      <w:lang w:eastAsia="ru-RU"/>
    </w:rPr>
  </w:style>
  <w:style w:type="paragraph" w:customStyle="1" w:styleId="Style31">
    <w:name w:val="Style31"/>
    <w:basedOn w:val="a1"/>
    <w:uiPriority w:val="99"/>
    <w:rsid w:val="001B2FBF"/>
    <w:pPr>
      <w:widowControl w:val="0"/>
      <w:autoSpaceDE w:val="0"/>
      <w:autoSpaceDN w:val="0"/>
      <w:adjustRightInd w:val="0"/>
      <w:spacing w:line="482" w:lineRule="exact"/>
      <w:ind w:firstLine="710"/>
    </w:pPr>
    <w:rPr>
      <w:rFonts w:eastAsia="Times New Roman"/>
      <w:sz w:val="24"/>
      <w:szCs w:val="24"/>
      <w:lang w:eastAsia="ru-RU"/>
    </w:rPr>
  </w:style>
  <w:style w:type="character" w:customStyle="1" w:styleId="FontStyle65">
    <w:name w:val="Font Style65"/>
    <w:uiPriority w:val="99"/>
    <w:rsid w:val="001B2FBF"/>
    <w:rPr>
      <w:rFonts w:ascii="Times New Roman" w:hAnsi="Times New Roman" w:cs="Times New Roman"/>
      <w:sz w:val="22"/>
      <w:szCs w:val="22"/>
    </w:rPr>
  </w:style>
  <w:style w:type="character" w:customStyle="1" w:styleId="FontStyle69">
    <w:name w:val="Font Style69"/>
    <w:uiPriority w:val="99"/>
    <w:rsid w:val="001B2FBF"/>
    <w:rPr>
      <w:rFonts w:ascii="Calibri" w:hAnsi="Calibri" w:cs="Calibri"/>
      <w:sz w:val="20"/>
      <w:szCs w:val="20"/>
    </w:rPr>
  </w:style>
  <w:style w:type="character" w:styleId="afff">
    <w:name w:val="page number"/>
    <w:uiPriority w:val="99"/>
    <w:rsid w:val="001B2FBF"/>
    <w:rPr>
      <w:rFonts w:cs="Times New Roman"/>
    </w:rPr>
  </w:style>
  <w:style w:type="paragraph" w:customStyle="1" w:styleId="Style17">
    <w:name w:val="Style17"/>
    <w:basedOn w:val="a1"/>
    <w:uiPriority w:val="99"/>
    <w:rsid w:val="00966B85"/>
    <w:pPr>
      <w:widowControl w:val="0"/>
      <w:autoSpaceDE w:val="0"/>
      <w:autoSpaceDN w:val="0"/>
      <w:adjustRightInd w:val="0"/>
      <w:spacing w:line="413" w:lineRule="exact"/>
      <w:jc w:val="center"/>
    </w:pPr>
    <w:rPr>
      <w:rFonts w:eastAsia="Times New Roman"/>
      <w:sz w:val="24"/>
      <w:szCs w:val="24"/>
      <w:lang w:eastAsia="ru-RU"/>
    </w:rPr>
  </w:style>
  <w:style w:type="paragraph" w:customStyle="1" w:styleId="Style19">
    <w:name w:val="Style19"/>
    <w:basedOn w:val="a1"/>
    <w:uiPriority w:val="99"/>
    <w:rsid w:val="00966B85"/>
    <w:pPr>
      <w:widowControl w:val="0"/>
      <w:autoSpaceDE w:val="0"/>
      <w:autoSpaceDN w:val="0"/>
      <w:adjustRightInd w:val="0"/>
      <w:spacing w:line="240" w:lineRule="auto"/>
    </w:pPr>
    <w:rPr>
      <w:rFonts w:eastAsia="Times New Roman"/>
      <w:sz w:val="24"/>
      <w:szCs w:val="24"/>
      <w:lang w:eastAsia="ru-RU"/>
    </w:rPr>
  </w:style>
  <w:style w:type="paragraph" w:customStyle="1" w:styleId="Style14">
    <w:name w:val="Style14"/>
    <w:basedOn w:val="a1"/>
    <w:uiPriority w:val="99"/>
    <w:rsid w:val="00535D29"/>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1"/>
    <w:uiPriority w:val="99"/>
    <w:rsid w:val="00535D29"/>
    <w:pPr>
      <w:widowControl w:val="0"/>
      <w:autoSpaceDE w:val="0"/>
      <w:autoSpaceDN w:val="0"/>
      <w:adjustRightInd w:val="0"/>
      <w:spacing w:line="446" w:lineRule="exact"/>
    </w:pPr>
    <w:rPr>
      <w:rFonts w:eastAsia="Times New Roman"/>
      <w:sz w:val="24"/>
      <w:szCs w:val="24"/>
      <w:lang w:eastAsia="ru-RU"/>
    </w:rPr>
  </w:style>
  <w:style w:type="paragraph" w:customStyle="1" w:styleId="Style41">
    <w:name w:val="Style41"/>
    <w:basedOn w:val="a1"/>
    <w:uiPriority w:val="99"/>
    <w:rsid w:val="00535D29"/>
    <w:pPr>
      <w:widowControl w:val="0"/>
      <w:autoSpaceDE w:val="0"/>
      <w:autoSpaceDN w:val="0"/>
      <w:adjustRightInd w:val="0"/>
      <w:spacing w:line="518" w:lineRule="exact"/>
      <w:ind w:hanging="2021"/>
    </w:pPr>
    <w:rPr>
      <w:rFonts w:eastAsia="Times New Roman"/>
      <w:sz w:val="24"/>
      <w:szCs w:val="24"/>
      <w:lang w:eastAsia="ru-RU"/>
    </w:rPr>
  </w:style>
  <w:style w:type="paragraph" w:customStyle="1" w:styleId="Style49">
    <w:name w:val="Style49"/>
    <w:basedOn w:val="a1"/>
    <w:uiPriority w:val="99"/>
    <w:rsid w:val="00535D29"/>
    <w:pPr>
      <w:widowControl w:val="0"/>
      <w:autoSpaceDE w:val="0"/>
      <w:autoSpaceDN w:val="0"/>
      <w:adjustRightInd w:val="0"/>
      <w:spacing w:line="240" w:lineRule="auto"/>
    </w:pPr>
    <w:rPr>
      <w:rFonts w:eastAsia="Times New Roman"/>
      <w:sz w:val="24"/>
      <w:szCs w:val="24"/>
      <w:lang w:eastAsia="ru-RU"/>
    </w:rPr>
  </w:style>
  <w:style w:type="character" w:customStyle="1" w:styleId="FontStyle59">
    <w:name w:val="Font Style59"/>
    <w:uiPriority w:val="99"/>
    <w:rsid w:val="00535D29"/>
    <w:rPr>
      <w:rFonts w:ascii="Georgia" w:hAnsi="Georgia" w:cs="Georgia"/>
      <w:b/>
      <w:bCs/>
      <w:sz w:val="40"/>
      <w:szCs w:val="40"/>
    </w:rPr>
  </w:style>
  <w:style w:type="character" w:customStyle="1" w:styleId="FontStyle60">
    <w:name w:val="Font Style60"/>
    <w:uiPriority w:val="99"/>
    <w:rsid w:val="00535D29"/>
    <w:rPr>
      <w:rFonts w:ascii="Times New Roman" w:hAnsi="Times New Roman" w:cs="Times New Roman"/>
      <w:i/>
      <w:iCs/>
      <w:sz w:val="24"/>
      <w:szCs w:val="24"/>
    </w:rPr>
  </w:style>
  <w:style w:type="paragraph" w:customStyle="1" w:styleId="Style15">
    <w:name w:val="Style15"/>
    <w:basedOn w:val="a1"/>
    <w:uiPriority w:val="99"/>
    <w:rsid w:val="0021157D"/>
    <w:pPr>
      <w:widowControl w:val="0"/>
      <w:autoSpaceDE w:val="0"/>
      <w:autoSpaceDN w:val="0"/>
      <w:adjustRightInd w:val="0"/>
      <w:spacing w:line="240" w:lineRule="auto"/>
      <w:jc w:val="right"/>
    </w:pPr>
    <w:rPr>
      <w:rFonts w:eastAsia="Times New Roman"/>
      <w:sz w:val="24"/>
      <w:szCs w:val="24"/>
      <w:lang w:eastAsia="ru-RU"/>
    </w:rPr>
  </w:style>
  <w:style w:type="paragraph" w:customStyle="1" w:styleId="Style28">
    <w:name w:val="Style28"/>
    <w:basedOn w:val="a1"/>
    <w:uiPriority w:val="99"/>
    <w:rsid w:val="0021157D"/>
    <w:pPr>
      <w:widowControl w:val="0"/>
      <w:autoSpaceDE w:val="0"/>
      <w:autoSpaceDN w:val="0"/>
      <w:adjustRightInd w:val="0"/>
      <w:spacing w:line="319" w:lineRule="exact"/>
      <w:ind w:firstLine="710"/>
    </w:pPr>
    <w:rPr>
      <w:rFonts w:eastAsia="Times New Roman"/>
      <w:sz w:val="24"/>
      <w:szCs w:val="24"/>
      <w:lang w:eastAsia="ru-RU"/>
    </w:rPr>
  </w:style>
  <w:style w:type="paragraph" w:customStyle="1" w:styleId="Style47">
    <w:name w:val="Style47"/>
    <w:basedOn w:val="a1"/>
    <w:uiPriority w:val="99"/>
    <w:rsid w:val="0021157D"/>
    <w:pPr>
      <w:widowControl w:val="0"/>
      <w:autoSpaceDE w:val="0"/>
      <w:autoSpaceDN w:val="0"/>
      <w:adjustRightInd w:val="0"/>
      <w:spacing w:line="370" w:lineRule="exact"/>
      <w:ind w:hanging="2938"/>
    </w:pPr>
    <w:rPr>
      <w:rFonts w:eastAsia="Times New Roman"/>
      <w:sz w:val="24"/>
      <w:szCs w:val="24"/>
      <w:lang w:eastAsia="ru-RU"/>
    </w:rPr>
  </w:style>
  <w:style w:type="table" w:customStyle="1" w:styleId="TableNormal">
    <w:name w:val="Table Normal"/>
    <w:uiPriority w:val="2"/>
    <w:semiHidden/>
    <w:unhideWhenUsed/>
    <w:qFormat/>
    <w:rsid w:val="00F961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6149"/>
    <w:pPr>
      <w:widowControl w:val="0"/>
      <w:autoSpaceDE w:val="0"/>
      <w:autoSpaceDN w:val="0"/>
      <w:spacing w:line="240" w:lineRule="auto"/>
    </w:pPr>
    <w:rPr>
      <w:rFonts w:eastAsia="Times New Roman"/>
      <w:lang w:val="en-US"/>
    </w:rPr>
  </w:style>
  <w:style w:type="paragraph" w:customStyle="1" w:styleId="afff0">
    <w:name w:val="Таблица"/>
    <w:link w:val="afff1"/>
    <w:qFormat/>
    <w:rsid w:val="00D862A0"/>
    <w:rPr>
      <w:rFonts w:ascii="Times New Roman" w:hAnsi="Times New Roman"/>
      <w:szCs w:val="22"/>
      <w:lang w:eastAsia="en-US"/>
    </w:rPr>
  </w:style>
  <w:style w:type="character" w:customStyle="1" w:styleId="afff1">
    <w:name w:val="Таблица Знак"/>
    <w:link w:val="afff0"/>
    <w:rsid w:val="00D862A0"/>
    <w:rPr>
      <w:rFonts w:ascii="Times New Roman" w:hAnsi="Times New Roman"/>
      <w:szCs w:val="22"/>
      <w:lang w:eastAsia="en-US" w:bidi="ar-SA"/>
    </w:rPr>
  </w:style>
  <w:style w:type="paragraph" w:customStyle="1" w:styleId="afff2">
    <w:name w:val="!!!маркер"/>
    <w:basedOn w:val="afff0"/>
    <w:link w:val="afff3"/>
    <w:autoRedefine/>
    <w:qFormat/>
    <w:rsid w:val="000167B6"/>
    <w:pPr>
      <w:spacing w:line="360" w:lineRule="auto"/>
      <w:ind w:firstLine="709"/>
      <w:jc w:val="both"/>
    </w:pPr>
    <w:rPr>
      <w:sz w:val="22"/>
    </w:rPr>
  </w:style>
  <w:style w:type="character" w:customStyle="1" w:styleId="afff3">
    <w:name w:val="!!!маркер Знак"/>
    <w:link w:val="afff2"/>
    <w:rsid w:val="000167B6"/>
    <w:rPr>
      <w:rFonts w:ascii="Times New Roman" w:hAnsi="Times New Roman"/>
      <w:sz w:val="22"/>
      <w:szCs w:val="22"/>
      <w:lang w:eastAsia="en-US"/>
    </w:rPr>
  </w:style>
  <w:style w:type="paragraph" w:styleId="afff4">
    <w:name w:val="Body Text Indent"/>
    <w:basedOn w:val="a1"/>
    <w:link w:val="afff5"/>
    <w:uiPriority w:val="99"/>
    <w:semiHidden/>
    <w:unhideWhenUsed/>
    <w:rsid w:val="004F45E2"/>
    <w:pPr>
      <w:spacing w:after="120"/>
      <w:ind w:left="283"/>
    </w:pPr>
    <w:rPr>
      <w:rFonts w:ascii="Calibri" w:hAnsi="Calibri"/>
    </w:rPr>
  </w:style>
  <w:style w:type="character" w:customStyle="1" w:styleId="afff5">
    <w:name w:val="Основной текст с отступом Знак"/>
    <w:link w:val="afff4"/>
    <w:uiPriority w:val="99"/>
    <w:semiHidden/>
    <w:rsid w:val="004F45E2"/>
    <w:rPr>
      <w:sz w:val="22"/>
      <w:szCs w:val="22"/>
      <w:lang w:eastAsia="en-US"/>
    </w:rPr>
  </w:style>
  <w:style w:type="paragraph" w:styleId="afff6">
    <w:name w:val="Plain Text"/>
    <w:basedOn w:val="a1"/>
    <w:link w:val="afff7"/>
    <w:rsid w:val="004F45E2"/>
    <w:pPr>
      <w:spacing w:line="240" w:lineRule="auto"/>
    </w:pPr>
    <w:rPr>
      <w:rFonts w:ascii="Courier New" w:eastAsia="Times New Roman" w:hAnsi="Courier New"/>
      <w:sz w:val="20"/>
      <w:szCs w:val="20"/>
    </w:rPr>
  </w:style>
  <w:style w:type="character" w:customStyle="1" w:styleId="afff7">
    <w:name w:val="Текст Знак"/>
    <w:link w:val="afff6"/>
    <w:rsid w:val="004F45E2"/>
    <w:rPr>
      <w:rFonts w:ascii="Courier New" w:eastAsia="Times New Roman" w:hAnsi="Courier New" w:cs="Courier New"/>
    </w:rPr>
  </w:style>
  <w:style w:type="table" w:customStyle="1" w:styleId="TableNormal1">
    <w:name w:val="Table Normal1"/>
    <w:uiPriority w:val="2"/>
    <w:semiHidden/>
    <w:unhideWhenUsed/>
    <w:qFormat/>
    <w:rsid w:val="00A75C1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harChar">
    <w:name w:val="Char Char"/>
    <w:basedOn w:val="a1"/>
    <w:rsid w:val="00EB5996"/>
    <w:pPr>
      <w:spacing w:after="160" w:line="240" w:lineRule="exact"/>
    </w:pPr>
    <w:rPr>
      <w:rFonts w:ascii="Verdana" w:eastAsia="Times New Roman" w:hAnsi="Verdana"/>
      <w:sz w:val="20"/>
      <w:szCs w:val="20"/>
      <w:lang w:val="en-US"/>
    </w:rPr>
  </w:style>
  <w:style w:type="character" w:customStyle="1" w:styleId="afff8">
    <w:name w:val="Подпись к таблице"/>
    <w:rsid w:val="006D41C7"/>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6D41C7"/>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6D41C7"/>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6D41C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6D41C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6D41C7"/>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6D41C7"/>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9">
    <w:name w:val="Подпись к таблице_"/>
    <w:rsid w:val="006D41C7"/>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6D41C7"/>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7A14D1"/>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7A14D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7A14D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892166"/>
  </w:style>
  <w:style w:type="paragraph" w:styleId="4">
    <w:name w:val="List Bullet 4"/>
    <w:basedOn w:val="a1"/>
    <w:uiPriority w:val="99"/>
    <w:semiHidden/>
    <w:unhideWhenUsed/>
    <w:rsid w:val="004F5AE5"/>
    <w:pPr>
      <w:numPr>
        <w:numId w:val="6"/>
      </w:numPr>
      <w:contextualSpacing/>
    </w:pPr>
  </w:style>
  <w:style w:type="paragraph" w:customStyle="1" w:styleId="xl75">
    <w:name w:val="xl75"/>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4"/>
      <w:szCs w:val="24"/>
      <w:lang w:eastAsia="ru-RU"/>
    </w:rPr>
  </w:style>
  <w:style w:type="paragraph" w:customStyle="1" w:styleId="xl76">
    <w:name w:val="xl76"/>
    <w:basedOn w:val="a1"/>
    <w:rsid w:val="009D6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77">
    <w:name w:val="xl77"/>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b/>
      <w:bCs/>
      <w:sz w:val="24"/>
      <w:szCs w:val="24"/>
      <w:lang w:eastAsia="ru-RU"/>
    </w:rPr>
  </w:style>
  <w:style w:type="paragraph" w:customStyle="1" w:styleId="xl78">
    <w:name w:val="xl78"/>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b/>
      <w:bCs/>
      <w:sz w:val="24"/>
      <w:szCs w:val="24"/>
      <w:lang w:eastAsia="ru-RU"/>
    </w:rPr>
  </w:style>
  <w:style w:type="paragraph" w:customStyle="1" w:styleId="xl79">
    <w:name w:val="xl79"/>
    <w:basedOn w:val="a1"/>
    <w:rsid w:val="009D60CA"/>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0">
    <w:name w:val="xl80"/>
    <w:basedOn w:val="a1"/>
    <w:rsid w:val="009D60C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4"/>
      <w:szCs w:val="24"/>
      <w:lang w:eastAsia="ru-RU"/>
    </w:rPr>
  </w:style>
  <w:style w:type="paragraph" w:customStyle="1" w:styleId="xl81">
    <w:name w:val="xl81"/>
    <w:basedOn w:val="a1"/>
    <w:rsid w:val="009D60CA"/>
    <w:pPr>
      <w:pBdr>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82">
    <w:name w:val="xl82"/>
    <w:basedOn w:val="a1"/>
    <w:rsid w:val="009D60CA"/>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83">
    <w:name w:val="xl83"/>
    <w:basedOn w:val="a1"/>
    <w:rsid w:val="009D60CA"/>
    <w:pPr>
      <w:pBdr>
        <w:lef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84">
    <w:name w:val="xl84"/>
    <w:basedOn w:val="a1"/>
    <w:rsid w:val="009D60CA"/>
    <w:pPr>
      <w:shd w:val="clear" w:color="000000" w:fill="D9D9D9"/>
      <w:spacing w:before="100" w:beforeAutospacing="1" w:after="100" w:afterAutospacing="1"/>
      <w:textAlignment w:val="center"/>
    </w:pPr>
    <w:rPr>
      <w:rFonts w:eastAsia="Times New Roman"/>
      <w:b/>
      <w:bCs/>
      <w:sz w:val="24"/>
      <w:szCs w:val="24"/>
      <w:lang w:eastAsia="ru-RU"/>
    </w:rPr>
  </w:style>
  <w:style w:type="paragraph" w:customStyle="1" w:styleId="xl85">
    <w:name w:val="xl85"/>
    <w:basedOn w:val="a1"/>
    <w:rsid w:val="009D60CA"/>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86">
    <w:name w:val="xl86"/>
    <w:basedOn w:val="a1"/>
    <w:rsid w:val="009D60CA"/>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1"/>
    <w:rsid w:val="009D60CA"/>
    <w:pPr>
      <w:pBdr>
        <w:top w:val="single" w:sz="4" w:space="0" w:color="auto"/>
      </w:pBdr>
      <w:spacing w:before="100" w:beforeAutospacing="1" w:after="100" w:afterAutospacing="1"/>
      <w:jc w:val="center"/>
    </w:pPr>
    <w:rPr>
      <w:rFonts w:eastAsia="Times New Roman"/>
      <w:sz w:val="24"/>
      <w:szCs w:val="24"/>
      <w:lang w:eastAsia="ru-RU"/>
    </w:rPr>
  </w:style>
  <w:style w:type="paragraph" w:customStyle="1" w:styleId="xl88">
    <w:name w:val="xl88"/>
    <w:basedOn w:val="a1"/>
    <w:rsid w:val="009D60CA"/>
    <w:pPr>
      <w:pBdr>
        <w:top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89">
    <w:name w:val="xl89"/>
    <w:basedOn w:val="a1"/>
    <w:rsid w:val="009D60CA"/>
    <w:pPr>
      <w:pBdr>
        <w:right w:val="single" w:sz="4" w:space="0" w:color="auto"/>
      </w:pBdr>
      <w:spacing w:before="100" w:beforeAutospacing="1" w:after="100" w:afterAutospacing="1"/>
      <w:jc w:val="center"/>
    </w:pPr>
    <w:rPr>
      <w:rFonts w:eastAsia="Times New Roman"/>
      <w:sz w:val="24"/>
      <w:szCs w:val="24"/>
      <w:lang w:eastAsia="ru-RU"/>
    </w:rPr>
  </w:style>
  <w:style w:type="paragraph" w:customStyle="1" w:styleId="xl90">
    <w:name w:val="xl90"/>
    <w:basedOn w:val="a1"/>
    <w:rsid w:val="009D60CA"/>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91">
    <w:name w:val="xl91"/>
    <w:basedOn w:val="a1"/>
    <w:rsid w:val="009D60CA"/>
    <w:pPr>
      <w:pBdr>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table" w:customStyle="1" w:styleId="62">
    <w:name w:val="Сетка таблицы6"/>
    <w:basedOn w:val="a3"/>
    <w:next w:val="a9"/>
    <w:uiPriority w:val="59"/>
    <w:rsid w:val="001A7C71"/>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536D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6">
    <w:name w:val="Сетка таблицы1"/>
    <w:basedOn w:val="a3"/>
    <w:next w:val="a9"/>
    <w:uiPriority w:val="59"/>
    <w:rsid w:val="00CD08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9"/>
    <w:uiPriority w:val="59"/>
    <w:rsid w:val="00845D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 + Полужирный"/>
    <w:rsid w:val="0024115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a">
    <w:name w:val="Subtitle"/>
    <w:basedOn w:val="a1"/>
    <w:next w:val="a1"/>
    <w:link w:val="afffb"/>
    <w:autoRedefine/>
    <w:uiPriority w:val="11"/>
    <w:qFormat/>
    <w:rsid w:val="00623A20"/>
    <w:pPr>
      <w:spacing w:before="200" w:after="200"/>
      <w:ind w:firstLine="0"/>
      <w:jc w:val="center"/>
      <w:outlineLvl w:val="1"/>
    </w:pPr>
    <w:rPr>
      <w:rFonts w:eastAsia="Arial"/>
      <w:b/>
      <w:szCs w:val="24"/>
      <w:lang w:bidi="ru-RU"/>
    </w:rPr>
  </w:style>
  <w:style w:type="character" w:customStyle="1" w:styleId="afffb">
    <w:name w:val="Подзаголовок Знак"/>
    <w:link w:val="afffa"/>
    <w:uiPriority w:val="11"/>
    <w:rsid w:val="00623A20"/>
    <w:rPr>
      <w:rFonts w:ascii="Times New Roman" w:eastAsia="Arial" w:hAnsi="Times New Roman"/>
      <w:b/>
      <w:sz w:val="22"/>
      <w:szCs w:val="24"/>
      <w:lang w:bidi="ru-RU"/>
    </w:rPr>
  </w:style>
  <w:style w:type="character" w:styleId="afffc">
    <w:name w:val="Emphasis"/>
    <w:uiPriority w:val="20"/>
    <w:qFormat/>
    <w:rsid w:val="00D250CF"/>
    <w:rPr>
      <w:i/>
      <w:iCs/>
    </w:rPr>
  </w:style>
  <w:style w:type="character" w:customStyle="1" w:styleId="50">
    <w:name w:val="Заголовок 5 Знак"/>
    <w:link w:val="5"/>
    <w:uiPriority w:val="9"/>
    <w:rsid w:val="000F6CC5"/>
    <w:rPr>
      <w:rFonts w:ascii="Calibri" w:eastAsia="Times New Roman" w:hAnsi="Calibri" w:cs="Times New Roman"/>
      <w:b/>
      <w:bCs/>
      <w:i/>
      <w:iCs/>
      <w:sz w:val="26"/>
      <w:szCs w:val="26"/>
      <w:lang w:eastAsia="en-US"/>
    </w:rPr>
  </w:style>
  <w:style w:type="character" w:customStyle="1" w:styleId="60">
    <w:name w:val="Заголовок 6 Знак"/>
    <w:link w:val="6"/>
    <w:uiPriority w:val="9"/>
    <w:rsid w:val="00CA2B2D"/>
    <w:rPr>
      <w:rFonts w:ascii="Calibri" w:eastAsia="Times New Roman" w:hAnsi="Calibri" w:cs="Times New Roman"/>
      <w:b/>
      <w:bCs/>
      <w:sz w:val="22"/>
      <w:szCs w:val="22"/>
      <w:lang w:eastAsia="en-US"/>
    </w:rPr>
  </w:style>
  <w:style w:type="paragraph" w:styleId="42">
    <w:name w:val="toc 4"/>
    <w:basedOn w:val="a1"/>
    <w:next w:val="a1"/>
    <w:autoRedefine/>
    <w:uiPriority w:val="39"/>
    <w:unhideWhenUsed/>
    <w:rsid w:val="009E68BB"/>
    <w:pPr>
      <w:spacing w:after="100" w:line="276" w:lineRule="auto"/>
      <w:ind w:left="660"/>
    </w:pPr>
    <w:rPr>
      <w:rFonts w:ascii="Calibri" w:eastAsia="Times New Roman" w:hAnsi="Calibri"/>
      <w:lang w:eastAsia="ru-RU"/>
    </w:rPr>
  </w:style>
  <w:style w:type="paragraph" w:styleId="53">
    <w:name w:val="toc 5"/>
    <w:basedOn w:val="a1"/>
    <w:next w:val="a1"/>
    <w:autoRedefine/>
    <w:uiPriority w:val="39"/>
    <w:unhideWhenUsed/>
    <w:rsid w:val="009E68BB"/>
    <w:pPr>
      <w:spacing w:after="100" w:line="276" w:lineRule="auto"/>
      <w:ind w:left="880"/>
    </w:pPr>
    <w:rPr>
      <w:rFonts w:ascii="Calibri" w:eastAsia="Times New Roman" w:hAnsi="Calibri"/>
      <w:lang w:eastAsia="ru-RU"/>
    </w:rPr>
  </w:style>
  <w:style w:type="paragraph" w:styleId="63">
    <w:name w:val="toc 6"/>
    <w:basedOn w:val="a1"/>
    <w:next w:val="a1"/>
    <w:autoRedefine/>
    <w:uiPriority w:val="39"/>
    <w:unhideWhenUsed/>
    <w:rsid w:val="009E68BB"/>
    <w:pPr>
      <w:spacing w:after="100" w:line="276" w:lineRule="auto"/>
      <w:ind w:left="1100"/>
    </w:pPr>
    <w:rPr>
      <w:rFonts w:ascii="Calibri" w:eastAsia="Times New Roman" w:hAnsi="Calibri"/>
      <w:lang w:eastAsia="ru-RU"/>
    </w:rPr>
  </w:style>
  <w:style w:type="paragraph" w:styleId="71">
    <w:name w:val="toc 7"/>
    <w:basedOn w:val="a1"/>
    <w:next w:val="a1"/>
    <w:autoRedefine/>
    <w:uiPriority w:val="39"/>
    <w:unhideWhenUsed/>
    <w:rsid w:val="009E68BB"/>
    <w:pPr>
      <w:spacing w:after="100" w:line="276" w:lineRule="auto"/>
      <w:ind w:left="1320"/>
    </w:pPr>
    <w:rPr>
      <w:rFonts w:ascii="Calibri" w:eastAsia="Times New Roman" w:hAnsi="Calibri"/>
      <w:lang w:eastAsia="ru-RU"/>
    </w:rPr>
  </w:style>
  <w:style w:type="paragraph" w:styleId="80">
    <w:name w:val="toc 8"/>
    <w:basedOn w:val="a1"/>
    <w:next w:val="a1"/>
    <w:autoRedefine/>
    <w:uiPriority w:val="39"/>
    <w:unhideWhenUsed/>
    <w:rsid w:val="009E68BB"/>
    <w:pPr>
      <w:spacing w:after="100" w:line="276" w:lineRule="auto"/>
      <w:ind w:left="1540"/>
    </w:pPr>
    <w:rPr>
      <w:rFonts w:ascii="Calibri" w:eastAsia="Times New Roman" w:hAnsi="Calibri"/>
      <w:lang w:eastAsia="ru-RU"/>
    </w:rPr>
  </w:style>
  <w:style w:type="paragraph" w:styleId="9">
    <w:name w:val="toc 9"/>
    <w:basedOn w:val="a1"/>
    <w:next w:val="a1"/>
    <w:autoRedefine/>
    <w:uiPriority w:val="39"/>
    <w:unhideWhenUsed/>
    <w:rsid w:val="009E68BB"/>
    <w:pPr>
      <w:spacing w:after="100" w:line="276" w:lineRule="auto"/>
      <w:ind w:left="1760"/>
    </w:pPr>
    <w:rPr>
      <w:rFonts w:ascii="Calibri" w:eastAsia="Times New Roman" w:hAnsi="Calibri"/>
      <w:lang w:eastAsia="ru-RU"/>
    </w:rPr>
  </w:style>
  <w:style w:type="table" w:customStyle="1" w:styleId="TableNormal3">
    <w:name w:val="Table Normal3"/>
    <w:uiPriority w:val="2"/>
    <w:semiHidden/>
    <w:unhideWhenUsed/>
    <w:qFormat/>
    <w:rsid w:val="00711E8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43">
    <w:name w:val="List Continue 4"/>
    <w:basedOn w:val="a1"/>
    <w:uiPriority w:val="99"/>
    <w:semiHidden/>
    <w:unhideWhenUsed/>
    <w:rsid w:val="00504A5C"/>
    <w:pPr>
      <w:spacing w:after="120"/>
      <w:ind w:left="1132"/>
      <w:contextualSpacing/>
    </w:pPr>
  </w:style>
  <w:style w:type="table" w:customStyle="1" w:styleId="33">
    <w:name w:val="Сетка таблицы3"/>
    <w:basedOn w:val="a3"/>
    <w:next w:val="a9"/>
    <w:rsid w:val="00BE064C"/>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345D8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893F0B"/>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AB6F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30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3"/>
    <w:next w:val="a9"/>
    <w:uiPriority w:val="59"/>
    <w:rsid w:val="00E7399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next w:val="a9"/>
    <w:uiPriority w:val="59"/>
    <w:rsid w:val="00E7399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Абзац списка Знак"/>
    <w:link w:val="a7"/>
    <w:uiPriority w:val="99"/>
    <w:locked/>
    <w:rsid w:val="00E73997"/>
    <w:rPr>
      <w:rFonts w:ascii="Times New Roman" w:hAnsi="Times New Roman"/>
      <w:sz w:val="22"/>
      <w:szCs w:val="22"/>
      <w:lang w:eastAsia="en-US"/>
    </w:rPr>
  </w:style>
  <w:style w:type="table" w:customStyle="1" w:styleId="72">
    <w:name w:val="Сетка таблицы7"/>
    <w:basedOn w:val="a3"/>
    <w:next w:val="a9"/>
    <w:uiPriority w:val="59"/>
    <w:rsid w:val="002F002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0">
    <w:name w:val="Основной текст (14)_"/>
    <w:link w:val="141"/>
    <w:rsid w:val="00F54098"/>
    <w:rPr>
      <w:rFonts w:ascii="Times New Roman" w:eastAsia="Times New Roman" w:hAnsi="Times New Roman"/>
      <w:sz w:val="19"/>
      <w:szCs w:val="19"/>
      <w:shd w:val="clear" w:color="auto" w:fill="FFFFFF"/>
    </w:rPr>
  </w:style>
  <w:style w:type="character" w:customStyle="1" w:styleId="149pt">
    <w:name w:val="Основной текст (14) + 9 pt"/>
    <w:rsid w:val="00F5409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141">
    <w:name w:val="Основной текст (14)"/>
    <w:basedOn w:val="a1"/>
    <w:link w:val="140"/>
    <w:rsid w:val="00F54098"/>
    <w:pPr>
      <w:widowControl w:val="0"/>
      <w:shd w:val="clear" w:color="auto" w:fill="FFFFFF"/>
      <w:spacing w:before="180" w:line="222" w:lineRule="exact"/>
      <w:ind w:hanging="380"/>
    </w:pPr>
    <w:rPr>
      <w:rFonts w:eastAsia="Times New Roman"/>
      <w:sz w:val="19"/>
      <w:szCs w:val="19"/>
    </w:rPr>
  </w:style>
  <w:style w:type="paragraph" w:customStyle="1" w:styleId="afffd">
    <w:name w:val="Содержимое таблицы"/>
    <w:basedOn w:val="a1"/>
    <w:rsid w:val="002A501D"/>
    <w:pPr>
      <w:suppressLineNumbers/>
      <w:spacing w:line="240" w:lineRule="auto"/>
      <w:ind w:firstLine="0"/>
      <w:jc w:val="left"/>
    </w:pPr>
    <w:rPr>
      <w:rFonts w:eastAsia="Times New Roman"/>
      <w:sz w:val="20"/>
      <w:szCs w:val="20"/>
      <w:lang w:eastAsia="ar-SA"/>
    </w:rPr>
  </w:style>
  <w:style w:type="character" w:customStyle="1" w:styleId="FontStyle20">
    <w:name w:val="Font Style20"/>
    <w:rsid w:val="00D844FC"/>
  </w:style>
  <w:style w:type="paragraph" w:customStyle="1" w:styleId="Style4">
    <w:name w:val="Style4"/>
    <w:basedOn w:val="a1"/>
    <w:rsid w:val="007642AA"/>
    <w:pPr>
      <w:suppressAutoHyphens/>
      <w:spacing w:line="240" w:lineRule="auto"/>
      <w:ind w:firstLine="0"/>
      <w:jc w:val="left"/>
    </w:pPr>
    <w:rPr>
      <w:rFonts w:eastAsia="Times New Roman"/>
      <w:sz w:val="20"/>
      <w:szCs w:val="20"/>
      <w:lang w:eastAsia="ar-SA"/>
    </w:rPr>
  </w:style>
  <w:style w:type="table" w:customStyle="1" w:styleId="TableNormal7">
    <w:name w:val="Table Normal7"/>
    <w:uiPriority w:val="2"/>
    <w:semiHidden/>
    <w:unhideWhenUsed/>
    <w:qFormat/>
    <w:rsid w:val="004961F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e">
    <w:name w:val="ОСНОВНОЙ !!!"/>
    <w:basedOn w:val="af5"/>
    <w:link w:val="affff"/>
    <w:rsid w:val="00C26803"/>
    <w:pPr>
      <w:spacing w:before="120" w:line="240" w:lineRule="auto"/>
      <w:ind w:firstLine="900"/>
    </w:pPr>
    <w:rPr>
      <w:rFonts w:ascii="Arial" w:hAnsi="Arial"/>
      <w:color w:val="000000"/>
      <w:szCs w:val="24"/>
      <w:lang w:eastAsia="ar-SA"/>
    </w:rPr>
  </w:style>
  <w:style w:type="character" w:customStyle="1" w:styleId="affff">
    <w:name w:val="ОСНОВНОЙ !!! Знак"/>
    <w:link w:val="afffe"/>
    <w:rsid w:val="00C26803"/>
    <w:rPr>
      <w:rFonts w:ascii="Arial" w:eastAsia="Times New Roman" w:hAnsi="Arial"/>
      <w:color w:val="000000"/>
      <w:sz w:val="24"/>
      <w:szCs w:val="24"/>
      <w:lang w:eastAsia="ar-SA"/>
    </w:rPr>
  </w:style>
  <w:style w:type="paragraph" w:customStyle="1" w:styleId="17">
    <w:name w:val="Основной текст17"/>
    <w:basedOn w:val="a1"/>
    <w:uiPriority w:val="99"/>
    <w:rsid w:val="008B5141"/>
    <w:pPr>
      <w:widowControl w:val="0"/>
      <w:shd w:val="clear" w:color="auto" w:fill="FFFFFF"/>
      <w:spacing w:after="120" w:line="240" w:lineRule="atLeast"/>
      <w:ind w:hanging="1100"/>
    </w:pPr>
    <w:rPr>
      <w:rFonts w:eastAsia="Times New Roman"/>
      <w:color w:val="000000"/>
      <w:spacing w:val="1"/>
      <w:sz w:val="16"/>
      <w:szCs w:val="16"/>
      <w:lang w:eastAsia="ru-RU"/>
    </w:rPr>
  </w:style>
  <w:style w:type="table" w:customStyle="1" w:styleId="81">
    <w:name w:val="Сетка таблицы8"/>
    <w:basedOn w:val="a3"/>
    <w:next w:val="a9"/>
    <w:uiPriority w:val="59"/>
    <w:rsid w:val="003556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9"/>
    <w:uiPriority w:val="59"/>
    <w:rsid w:val="003556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Таб"/>
    <w:basedOn w:val="a1"/>
    <w:link w:val="affff1"/>
    <w:qFormat/>
    <w:rsid w:val="005444B6"/>
    <w:pPr>
      <w:spacing w:line="240" w:lineRule="auto"/>
      <w:ind w:firstLine="0"/>
      <w:jc w:val="center"/>
    </w:pPr>
    <w:rPr>
      <w:sz w:val="20"/>
      <w:szCs w:val="20"/>
    </w:rPr>
  </w:style>
  <w:style w:type="character" w:customStyle="1" w:styleId="affff1">
    <w:name w:val="+Таб Знак"/>
    <w:link w:val="affff0"/>
    <w:rsid w:val="005444B6"/>
    <w:rPr>
      <w:rFonts w:ascii="Times New Roman" w:hAnsi="Times New Roman"/>
      <w:lang w:eastAsia="en-US"/>
    </w:rPr>
  </w:style>
  <w:style w:type="table" w:customStyle="1" w:styleId="100">
    <w:name w:val="Сетка таблицы10"/>
    <w:basedOn w:val="a3"/>
    <w:next w:val="a9"/>
    <w:uiPriority w:val="59"/>
    <w:rsid w:val="003E32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9"/>
    <w:uiPriority w:val="59"/>
    <w:rsid w:val="00852C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9"/>
    <w:uiPriority w:val="59"/>
    <w:rsid w:val="00F40E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9"/>
    <w:uiPriority w:val="59"/>
    <w:rsid w:val="006510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3"/>
    <w:next w:val="a9"/>
    <w:uiPriority w:val="59"/>
    <w:rsid w:val="006510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9"/>
    <w:uiPriority w:val="59"/>
    <w:rsid w:val="006510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9"/>
    <w:uiPriority w:val="59"/>
    <w:rsid w:val="00F462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9"/>
    <w:uiPriority w:val="59"/>
    <w:rsid w:val="00F462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96000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8">
    <w:name w:val="Сетка таблицы18"/>
    <w:basedOn w:val="a3"/>
    <w:next w:val="a9"/>
    <w:uiPriority w:val="59"/>
    <w:rsid w:val="009634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84AA7"/>
    <w:pPr>
      <w:spacing w:line="360" w:lineRule="auto"/>
      <w:ind w:firstLine="709"/>
      <w:jc w:val="both"/>
    </w:pPr>
    <w:rPr>
      <w:rFonts w:ascii="Times New Roman" w:hAnsi="Times New Roman"/>
      <w:sz w:val="22"/>
      <w:szCs w:val="22"/>
      <w:lang w:eastAsia="en-US"/>
    </w:rPr>
  </w:style>
  <w:style w:type="paragraph" w:styleId="1">
    <w:name w:val="heading 1"/>
    <w:aliases w:val="1. Заголовок 1"/>
    <w:basedOn w:val="a1"/>
    <w:next w:val="a1"/>
    <w:link w:val="10"/>
    <w:uiPriority w:val="9"/>
    <w:qFormat/>
    <w:rsid w:val="00CA2B2D"/>
    <w:pPr>
      <w:keepNext/>
      <w:spacing w:before="240" w:after="60"/>
      <w:outlineLvl w:val="0"/>
    </w:pPr>
    <w:rPr>
      <w:rFonts w:ascii="Arial" w:eastAsia="Times New Roman" w:hAnsi="Arial"/>
      <w:b/>
      <w:bCs/>
      <w:kern w:val="32"/>
      <w:szCs w:val="32"/>
    </w:rPr>
  </w:style>
  <w:style w:type="paragraph" w:styleId="2">
    <w:name w:val="heading 2"/>
    <w:basedOn w:val="a1"/>
    <w:next w:val="a1"/>
    <w:link w:val="20"/>
    <w:uiPriority w:val="9"/>
    <w:unhideWhenUsed/>
    <w:qFormat/>
    <w:rsid w:val="00365493"/>
    <w:pPr>
      <w:keepNext/>
      <w:spacing w:before="240" w:after="60"/>
      <w:outlineLvl w:val="1"/>
    </w:pPr>
    <w:rPr>
      <w:rFonts w:ascii="Cambria" w:eastAsia="Times New Roman" w:hAnsi="Cambria"/>
      <w:b/>
      <w:bCs/>
      <w:i/>
      <w:iCs/>
      <w:sz w:val="28"/>
      <w:szCs w:val="28"/>
    </w:rPr>
  </w:style>
  <w:style w:type="paragraph" w:styleId="3">
    <w:name w:val="heading 3"/>
    <w:aliases w:val="Заголовок 31"/>
    <w:basedOn w:val="a1"/>
    <w:next w:val="a1"/>
    <w:link w:val="30"/>
    <w:autoRedefine/>
    <w:qFormat/>
    <w:rsid w:val="00977D31"/>
    <w:pPr>
      <w:spacing w:before="240" w:after="240" w:line="240" w:lineRule="auto"/>
      <w:ind w:left="505" w:hanging="505"/>
      <w:jc w:val="center"/>
      <w:outlineLvl w:val="2"/>
    </w:pPr>
    <w:rPr>
      <w:rFonts w:eastAsia="Times New Roman"/>
      <w:kern w:val="32"/>
      <w:sz w:val="24"/>
      <w:szCs w:val="24"/>
    </w:rPr>
  </w:style>
  <w:style w:type="paragraph" w:styleId="40">
    <w:name w:val="heading 4"/>
    <w:basedOn w:val="a1"/>
    <w:next w:val="a1"/>
    <w:link w:val="41"/>
    <w:uiPriority w:val="9"/>
    <w:unhideWhenUsed/>
    <w:qFormat/>
    <w:rsid w:val="009343D7"/>
    <w:pPr>
      <w:keepNext/>
      <w:spacing w:before="240" w:after="60"/>
      <w:outlineLvl w:val="3"/>
    </w:pPr>
    <w:rPr>
      <w:rFonts w:ascii="Calibri" w:eastAsia="Times New Roman" w:hAnsi="Calibri"/>
      <w:b/>
      <w:bCs/>
      <w:sz w:val="28"/>
      <w:szCs w:val="28"/>
    </w:rPr>
  </w:style>
  <w:style w:type="paragraph" w:styleId="5">
    <w:name w:val="heading 5"/>
    <w:basedOn w:val="a1"/>
    <w:next w:val="a1"/>
    <w:link w:val="50"/>
    <w:uiPriority w:val="9"/>
    <w:unhideWhenUsed/>
    <w:qFormat/>
    <w:rsid w:val="000F6CC5"/>
    <w:pPr>
      <w:spacing w:before="240" w:after="60"/>
      <w:outlineLvl w:val="4"/>
    </w:pPr>
    <w:rPr>
      <w:rFonts w:ascii="Calibri" w:eastAsia="Times New Roman" w:hAnsi="Calibri"/>
      <w:b/>
      <w:bCs/>
      <w:i/>
      <w:iCs/>
      <w:sz w:val="26"/>
      <w:szCs w:val="26"/>
    </w:rPr>
  </w:style>
  <w:style w:type="paragraph" w:styleId="6">
    <w:name w:val="heading 6"/>
    <w:basedOn w:val="a1"/>
    <w:next w:val="a1"/>
    <w:link w:val="60"/>
    <w:uiPriority w:val="9"/>
    <w:unhideWhenUsed/>
    <w:qFormat/>
    <w:rsid w:val="00CA2B2D"/>
    <w:pPr>
      <w:spacing w:before="240" w:after="60"/>
      <w:outlineLvl w:val="5"/>
    </w:pPr>
    <w:rPr>
      <w:rFonts w:ascii="Calibri" w:eastAsia="Times New Roman" w:hAnsi="Calibr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аголовок 1 Знак"/>
    <w:link w:val="1"/>
    <w:uiPriority w:val="9"/>
    <w:rsid w:val="00CA2B2D"/>
    <w:rPr>
      <w:rFonts w:ascii="Arial" w:eastAsia="Times New Roman" w:hAnsi="Arial"/>
      <w:b/>
      <w:bCs/>
      <w:kern w:val="32"/>
      <w:sz w:val="22"/>
      <w:szCs w:val="32"/>
      <w:lang w:eastAsia="en-US"/>
    </w:rPr>
  </w:style>
  <w:style w:type="character" w:customStyle="1" w:styleId="20">
    <w:name w:val="Заголовок 2 Знак"/>
    <w:link w:val="2"/>
    <w:uiPriority w:val="9"/>
    <w:rsid w:val="00365493"/>
    <w:rPr>
      <w:rFonts w:ascii="Cambria" w:eastAsia="Times New Roman" w:hAnsi="Cambria" w:cs="Times New Roman"/>
      <w:b/>
      <w:bCs/>
      <w:i/>
      <w:iCs/>
      <w:sz w:val="28"/>
      <w:szCs w:val="28"/>
      <w:lang w:eastAsia="en-US"/>
    </w:rPr>
  </w:style>
  <w:style w:type="character" w:customStyle="1" w:styleId="41">
    <w:name w:val="Заголовок 4 Знак"/>
    <w:link w:val="40"/>
    <w:uiPriority w:val="9"/>
    <w:semiHidden/>
    <w:rsid w:val="009343D7"/>
    <w:rPr>
      <w:rFonts w:ascii="Calibri" w:eastAsia="Times New Roman" w:hAnsi="Calibri" w:cs="Times New Roman"/>
      <w:b/>
      <w:bCs/>
      <w:sz w:val="28"/>
      <w:szCs w:val="28"/>
      <w:lang w:eastAsia="en-US"/>
    </w:rPr>
  </w:style>
  <w:style w:type="paragraph" w:styleId="a5">
    <w:name w:val="No Spacing"/>
    <w:link w:val="a6"/>
    <w:qFormat/>
    <w:rsid w:val="00E37A3E"/>
    <w:rPr>
      <w:rFonts w:ascii="Arial" w:hAnsi="Arial"/>
      <w:sz w:val="18"/>
      <w:szCs w:val="18"/>
      <w:lang w:eastAsia="en-US"/>
    </w:rPr>
  </w:style>
  <w:style w:type="character" w:customStyle="1" w:styleId="a6">
    <w:name w:val="Без интервала Знак"/>
    <w:link w:val="a5"/>
    <w:locked/>
    <w:rsid w:val="00113DC2"/>
    <w:rPr>
      <w:rFonts w:ascii="Arial" w:hAnsi="Arial"/>
      <w:sz w:val="18"/>
      <w:szCs w:val="18"/>
      <w:lang w:eastAsia="en-US" w:bidi="ar-SA"/>
    </w:rPr>
  </w:style>
  <w:style w:type="paragraph" w:styleId="a7">
    <w:name w:val="List Paragraph"/>
    <w:basedOn w:val="a1"/>
    <w:link w:val="a8"/>
    <w:uiPriority w:val="99"/>
    <w:qFormat/>
    <w:rsid w:val="00E37A3E"/>
    <w:pPr>
      <w:ind w:left="720"/>
      <w:contextualSpacing/>
    </w:pPr>
  </w:style>
  <w:style w:type="table" w:styleId="a9">
    <w:name w:val="Table Grid"/>
    <w:basedOn w:val="a3"/>
    <w:uiPriority w:val="59"/>
    <w:rsid w:val="004F6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ubtle Emphasis"/>
    <w:uiPriority w:val="19"/>
    <w:qFormat/>
    <w:rsid w:val="008136F8"/>
    <w:rPr>
      <w:i/>
      <w:iCs/>
      <w:color w:val="808080"/>
    </w:rPr>
  </w:style>
  <w:style w:type="paragraph" w:customStyle="1" w:styleId="Default">
    <w:name w:val="Default"/>
    <w:rsid w:val="009A730C"/>
    <w:pPr>
      <w:autoSpaceDE w:val="0"/>
      <w:autoSpaceDN w:val="0"/>
      <w:adjustRightInd w:val="0"/>
    </w:pPr>
    <w:rPr>
      <w:rFonts w:ascii="Times New Roman" w:hAnsi="Times New Roman"/>
      <w:color w:val="000000"/>
      <w:sz w:val="24"/>
      <w:szCs w:val="24"/>
      <w:lang w:eastAsia="en-US"/>
    </w:rPr>
  </w:style>
  <w:style w:type="paragraph" w:styleId="ab">
    <w:name w:val="TOC Heading"/>
    <w:basedOn w:val="1"/>
    <w:next w:val="a1"/>
    <w:uiPriority w:val="39"/>
    <w:semiHidden/>
    <w:unhideWhenUsed/>
    <w:qFormat/>
    <w:rsid w:val="00453A80"/>
    <w:pPr>
      <w:keepLines/>
      <w:spacing w:before="480" w:after="0"/>
      <w:outlineLvl w:val="9"/>
    </w:pPr>
    <w:rPr>
      <w:color w:val="365F91"/>
      <w:kern w:val="0"/>
      <w:sz w:val="28"/>
      <w:szCs w:val="28"/>
    </w:rPr>
  </w:style>
  <w:style w:type="paragraph" w:styleId="21">
    <w:name w:val="toc 2"/>
    <w:basedOn w:val="a1"/>
    <w:next w:val="a1"/>
    <w:autoRedefine/>
    <w:uiPriority w:val="39"/>
    <w:unhideWhenUsed/>
    <w:qFormat/>
    <w:rsid w:val="009F333C"/>
    <w:pPr>
      <w:widowControl w:val="0"/>
      <w:tabs>
        <w:tab w:val="left" w:pos="284"/>
        <w:tab w:val="left" w:pos="567"/>
        <w:tab w:val="right" w:leader="dot" w:pos="9356"/>
      </w:tabs>
      <w:spacing w:after="100" w:line="240" w:lineRule="auto"/>
      <w:ind w:firstLine="567"/>
    </w:pPr>
    <w:rPr>
      <w:rFonts w:eastAsia="Times New Roman"/>
      <w:bCs/>
      <w:noProof/>
    </w:rPr>
  </w:style>
  <w:style w:type="paragraph" w:styleId="11">
    <w:name w:val="toc 1"/>
    <w:basedOn w:val="a1"/>
    <w:next w:val="a1"/>
    <w:autoRedefine/>
    <w:uiPriority w:val="39"/>
    <w:unhideWhenUsed/>
    <w:qFormat/>
    <w:rsid w:val="00C47906"/>
    <w:pPr>
      <w:tabs>
        <w:tab w:val="right" w:leader="dot" w:pos="9356"/>
      </w:tabs>
      <w:spacing w:line="240" w:lineRule="auto"/>
      <w:ind w:firstLine="0"/>
    </w:pPr>
    <w:rPr>
      <w:rFonts w:ascii="Arial" w:eastAsia="Times New Roman" w:hAnsi="Arial" w:cs="Arial"/>
    </w:rPr>
  </w:style>
  <w:style w:type="paragraph" w:styleId="31">
    <w:name w:val="toc 3"/>
    <w:basedOn w:val="a1"/>
    <w:next w:val="a1"/>
    <w:autoRedefine/>
    <w:uiPriority w:val="39"/>
    <w:unhideWhenUsed/>
    <w:qFormat/>
    <w:rsid w:val="00450ADD"/>
    <w:pPr>
      <w:tabs>
        <w:tab w:val="left" w:pos="1760"/>
        <w:tab w:val="right" w:leader="dot" w:pos="9356"/>
      </w:tabs>
    </w:pPr>
    <w:rPr>
      <w:rFonts w:ascii="Arial" w:eastAsia="Times New Roman" w:hAnsi="Arial" w:cs="Arial"/>
    </w:rPr>
  </w:style>
  <w:style w:type="paragraph" w:styleId="ac">
    <w:name w:val="Balloon Text"/>
    <w:basedOn w:val="a1"/>
    <w:link w:val="ad"/>
    <w:uiPriority w:val="99"/>
    <w:semiHidden/>
    <w:unhideWhenUsed/>
    <w:rsid w:val="00453A80"/>
    <w:pPr>
      <w:spacing w:line="240" w:lineRule="auto"/>
    </w:pPr>
    <w:rPr>
      <w:rFonts w:ascii="Tahoma" w:hAnsi="Tahoma"/>
      <w:sz w:val="16"/>
      <w:szCs w:val="16"/>
    </w:rPr>
  </w:style>
  <w:style w:type="character" w:customStyle="1" w:styleId="ad">
    <w:name w:val="Текст выноски Знак"/>
    <w:link w:val="ac"/>
    <w:uiPriority w:val="99"/>
    <w:semiHidden/>
    <w:rsid w:val="00453A80"/>
    <w:rPr>
      <w:rFonts w:ascii="Tahoma" w:hAnsi="Tahoma" w:cs="Tahoma"/>
      <w:sz w:val="16"/>
      <w:szCs w:val="16"/>
      <w:lang w:eastAsia="en-US"/>
    </w:rPr>
  </w:style>
  <w:style w:type="paragraph" w:customStyle="1" w:styleId="ae">
    <w:name w:val="Знак Знак Знак Знак Знак Знак Знак Знак Знак Знак Знак Знак Знак Знак Знак Знак Знак Знак Знак"/>
    <w:basedOn w:val="a1"/>
    <w:rsid w:val="002454B6"/>
    <w:pPr>
      <w:spacing w:before="100" w:beforeAutospacing="1" w:after="100" w:afterAutospacing="1" w:line="240" w:lineRule="auto"/>
    </w:pPr>
    <w:rPr>
      <w:rFonts w:ascii="Tahoma" w:eastAsia="Times New Roman" w:hAnsi="Tahoma" w:cs="Tahoma"/>
      <w:sz w:val="20"/>
      <w:szCs w:val="20"/>
      <w:lang w:val="en-US"/>
    </w:rPr>
  </w:style>
  <w:style w:type="paragraph" w:styleId="af">
    <w:name w:val="Normal (Web)"/>
    <w:aliases w:val="Обычный (Web),Обычный (Web)1"/>
    <w:basedOn w:val="a1"/>
    <w:uiPriority w:val="99"/>
    <w:unhideWhenUsed/>
    <w:rsid w:val="00E70606"/>
    <w:pPr>
      <w:spacing w:before="100" w:beforeAutospacing="1" w:after="100" w:afterAutospacing="1" w:line="240" w:lineRule="auto"/>
    </w:pPr>
    <w:rPr>
      <w:rFonts w:eastAsia="Times New Roman"/>
      <w:sz w:val="24"/>
      <w:szCs w:val="24"/>
      <w:lang w:eastAsia="ru-RU"/>
    </w:rPr>
  </w:style>
  <w:style w:type="character" w:styleId="af0">
    <w:name w:val="Hyperlink"/>
    <w:uiPriority w:val="99"/>
    <w:unhideWhenUsed/>
    <w:rsid w:val="00E70606"/>
    <w:rPr>
      <w:color w:val="0000FF"/>
      <w:u w:val="single"/>
    </w:rPr>
  </w:style>
  <w:style w:type="character" w:customStyle="1" w:styleId="apple-converted-space">
    <w:name w:val="apple-converted-space"/>
    <w:basedOn w:val="a2"/>
    <w:rsid w:val="00E70606"/>
  </w:style>
  <w:style w:type="paragraph" w:styleId="af1">
    <w:name w:val="header"/>
    <w:basedOn w:val="a1"/>
    <w:link w:val="af2"/>
    <w:uiPriority w:val="99"/>
    <w:rsid w:val="009343D7"/>
    <w:pPr>
      <w:tabs>
        <w:tab w:val="center" w:pos="4703"/>
        <w:tab w:val="right" w:pos="9406"/>
      </w:tabs>
      <w:spacing w:line="288" w:lineRule="auto"/>
    </w:pPr>
    <w:rPr>
      <w:rFonts w:eastAsia="Times New Roman"/>
      <w:sz w:val="24"/>
      <w:szCs w:val="20"/>
      <w:lang w:eastAsia="ar-SA"/>
    </w:rPr>
  </w:style>
  <w:style w:type="character" w:customStyle="1" w:styleId="af2">
    <w:name w:val="Верхний колонтитул Знак"/>
    <w:link w:val="af1"/>
    <w:uiPriority w:val="99"/>
    <w:rsid w:val="009343D7"/>
    <w:rPr>
      <w:rFonts w:ascii="Times New Roman" w:eastAsia="Times New Roman" w:hAnsi="Times New Roman"/>
      <w:sz w:val="24"/>
      <w:lang w:eastAsia="ar-SA"/>
    </w:rPr>
  </w:style>
  <w:style w:type="paragraph" w:styleId="af3">
    <w:name w:val="Document Map"/>
    <w:basedOn w:val="a1"/>
    <w:link w:val="af4"/>
    <w:uiPriority w:val="99"/>
    <w:semiHidden/>
    <w:unhideWhenUsed/>
    <w:rsid w:val="008B3C99"/>
    <w:rPr>
      <w:rFonts w:ascii="Tahoma" w:hAnsi="Tahoma"/>
      <w:sz w:val="16"/>
      <w:szCs w:val="16"/>
    </w:rPr>
  </w:style>
  <w:style w:type="character" w:customStyle="1" w:styleId="af4">
    <w:name w:val="Схема документа Знак"/>
    <w:link w:val="af3"/>
    <w:uiPriority w:val="99"/>
    <w:semiHidden/>
    <w:rsid w:val="008B3C99"/>
    <w:rPr>
      <w:rFonts w:ascii="Tahoma" w:hAnsi="Tahoma" w:cs="Tahoma"/>
      <w:sz w:val="16"/>
      <w:szCs w:val="16"/>
      <w:lang w:eastAsia="en-US"/>
    </w:rPr>
  </w:style>
  <w:style w:type="character" w:customStyle="1" w:styleId="apple-style-span">
    <w:name w:val="apple-style-span"/>
    <w:basedOn w:val="a2"/>
    <w:rsid w:val="00B31508"/>
  </w:style>
  <w:style w:type="paragraph" w:styleId="af5">
    <w:name w:val="Body Text"/>
    <w:aliases w:val="_Основной текст,11Основной текст"/>
    <w:basedOn w:val="a1"/>
    <w:link w:val="af6"/>
    <w:uiPriority w:val="1"/>
    <w:qFormat/>
    <w:rsid w:val="00AF2CAE"/>
    <w:rPr>
      <w:rFonts w:eastAsia="Times New Roman"/>
      <w:sz w:val="24"/>
      <w:szCs w:val="20"/>
    </w:rPr>
  </w:style>
  <w:style w:type="character" w:customStyle="1" w:styleId="af6">
    <w:name w:val="Основной текст Знак"/>
    <w:aliases w:val="_Основной текст Знак,11Основной текст Знак"/>
    <w:link w:val="af5"/>
    <w:uiPriority w:val="1"/>
    <w:rsid w:val="00AF2CAE"/>
    <w:rPr>
      <w:rFonts w:ascii="Times New Roman" w:eastAsia="Times New Roman" w:hAnsi="Times New Roman"/>
      <w:sz w:val="24"/>
    </w:rPr>
  </w:style>
  <w:style w:type="character" w:styleId="af7">
    <w:name w:val="Strong"/>
    <w:uiPriority w:val="22"/>
    <w:qFormat/>
    <w:rsid w:val="00AE32DD"/>
    <w:rPr>
      <w:b/>
      <w:bCs/>
    </w:rPr>
  </w:style>
  <w:style w:type="paragraph" w:styleId="af8">
    <w:name w:val="footer"/>
    <w:basedOn w:val="a1"/>
    <w:link w:val="af9"/>
    <w:uiPriority w:val="99"/>
    <w:unhideWhenUsed/>
    <w:rsid w:val="00083147"/>
    <w:pPr>
      <w:tabs>
        <w:tab w:val="center" w:pos="4677"/>
        <w:tab w:val="right" w:pos="9355"/>
      </w:tabs>
    </w:pPr>
    <w:rPr>
      <w:rFonts w:ascii="Calibri" w:hAnsi="Calibri"/>
    </w:rPr>
  </w:style>
  <w:style w:type="character" w:customStyle="1" w:styleId="af9">
    <w:name w:val="Нижний колонтитул Знак"/>
    <w:link w:val="af8"/>
    <w:uiPriority w:val="99"/>
    <w:rsid w:val="00083147"/>
    <w:rPr>
      <w:sz w:val="22"/>
      <w:szCs w:val="22"/>
      <w:lang w:eastAsia="en-US"/>
    </w:rPr>
  </w:style>
  <w:style w:type="paragraph" w:styleId="afa">
    <w:name w:val="Title"/>
    <w:basedOn w:val="a1"/>
    <w:link w:val="afb"/>
    <w:qFormat/>
    <w:rsid w:val="00113DC2"/>
    <w:pPr>
      <w:suppressAutoHyphens/>
      <w:spacing w:line="240" w:lineRule="auto"/>
      <w:jc w:val="center"/>
    </w:pPr>
    <w:rPr>
      <w:rFonts w:eastAsia="Times New Roman"/>
      <w:b/>
      <w:bCs/>
      <w:sz w:val="24"/>
      <w:szCs w:val="20"/>
      <w:lang w:eastAsia="ar-SA"/>
    </w:rPr>
  </w:style>
  <w:style w:type="character" w:customStyle="1" w:styleId="afb">
    <w:name w:val="Название Знак"/>
    <w:link w:val="afa"/>
    <w:rsid w:val="00113DC2"/>
    <w:rPr>
      <w:rFonts w:ascii="Times New Roman" w:eastAsia="Times New Roman" w:hAnsi="Times New Roman"/>
      <w:b/>
      <w:bCs/>
      <w:sz w:val="24"/>
      <w:lang w:eastAsia="ar-SA"/>
    </w:rPr>
  </w:style>
  <w:style w:type="paragraph" w:customStyle="1" w:styleId="12">
    <w:name w:val="Знак1 Знак Знак Знак"/>
    <w:basedOn w:val="a1"/>
    <w:rsid w:val="00E5601D"/>
    <w:pPr>
      <w:spacing w:before="100" w:beforeAutospacing="1" w:after="100" w:afterAutospacing="1" w:line="240" w:lineRule="auto"/>
    </w:pPr>
    <w:rPr>
      <w:rFonts w:ascii="Tahoma" w:eastAsia="Times New Roman" w:hAnsi="Tahoma"/>
      <w:sz w:val="20"/>
      <w:szCs w:val="20"/>
      <w:lang w:val="en-US"/>
    </w:rPr>
  </w:style>
  <w:style w:type="paragraph" w:customStyle="1" w:styleId="afc">
    <w:name w:val="Абзац"/>
    <w:basedOn w:val="a1"/>
    <w:link w:val="afd"/>
    <w:qFormat/>
    <w:rsid w:val="006C5C42"/>
    <w:pPr>
      <w:spacing w:before="120" w:after="60" w:line="240" w:lineRule="auto"/>
      <w:ind w:firstLine="567"/>
    </w:pPr>
    <w:rPr>
      <w:rFonts w:eastAsia="Times New Roman"/>
      <w:sz w:val="24"/>
      <w:szCs w:val="24"/>
    </w:rPr>
  </w:style>
  <w:style w:type="character" w:customStyle="1" w:styleId="afd">
    <w:name w:val="Абзац Знак"/>
    <w:link w:val="afc"/>
    <w:rsid w:val="006C5C42"/>
    <w:rPr>
      <w:rFonts w:ascii="Times New Roman" w:eastAsia="Times New Roman" w:hAnsi="Times New Roman"/>
      <w:sz w:val="24"/>
      <w:szCs w:val="24"/>
    </w:rPr>
  </w:style>
  <w:style w:type="paragraph" w:styleId="22">
    <w:name w:val="Body Text 2"/>
    <w:basedOn w:val="a1"/>
    <w:link w:val="23"/>
    <w:uiPriority w:val="99"/>
    <w:unhideWhenUsed/>
    <w:rsid w:val="00365493"/>
    <w:pPr>
      <w:spacing w:after="120" w:line="480" w:lineRule="auto"/>
    </w:pPr>
    <w:rPr>
      <w:rFonts w:ascii="Calibri" w:hAnsi="Calibri"/>
    </w:rPr>
  </w:style>
  <w:style w:type="character" w:customStyle="1" w:styleId="23">
    <w:name w:val="Основной текст 2 Знак"/>
    <w:link w:val="22"/>
    <w:uiPriority w:val="99"/>
    <w:rsid w:val="00365493"/>
    <w:rPr>
      <w:sz w:val="22"/>
      <w:szCs w:val="22"/>
      <w:lang w:eastAsia="en-US"/>
    </w:rPr>
  </w:style>
  <w:style w:type="paragraph" w:styleId="a0">
    <w:name w:val="List"/>
    <w:basedOn w:val="a1"/>
    <w:link w:val="afe"/>
    <w:rsid w:val="00DC0071"/>
    <w:pPr>
      <w:numPr>
        <w:numId w:val="1"/>
      </w:numPr>
      <w:spacing w:after="60"/>
    </w:pPr>
    <w:rPr>
      <w:rFonts w:eastAsia="Times New Roman"/>
      <w:sz w:val="24"/>
      <w:szCs w:val="24"/>
    </w:rPr>
  </w:style>
  <w:style w:type="character" w:customStyle="1" w:styleId="afe">
    <w:name w:val="Список Знак"/>
    <w:link w:val="a0"/>
    <w:rsid w:val="00DC0071"/>
    <w:rPr>
      <w:rFonts w:ascii="Times New Roman" w:eastAsia="Times New Roman" w:hAnsi="Times New Roman"/>
      <w:snapToGrid/>
      <w:sz w:val="24"/>
      <w:szCs w:val="24"/>
    </w:rPr>
  </w:style>
  <w:style w:type="character" w:customStyle="1" w:styleId="S0">
    <w:name w:val="S_Маркированный Знак"/>
    <w:rsid w:val="00BD2AB1"/>
    <w:rPr>
      <w:sz w:val="24"/>
      <w:szCs w:val="24"/>
      <w:lang w:val="ru-RU" w:eastAsia="ar-SA" w:bidi="ar-SA"/>
    </w:rPr>
  </w:style>
  <w:style w:type="paragraph" w:customStyle="1" w:styleId="S">
    <w:name w:val="S_Маркированный"/>
    <w:basedOn w:val="a1"/>
    <w:rsid w:val="00C45C3D"/>
    <w:pPr>
      <w:numPr>
        <w:numId w:val="2"/>
      </w:numPr>
      <w:tabs>
        <w:tab w:val="left" w:pos="633"/>
        <w:tab w:val="left" w:pos="992"/>
      </w:tabs>
      <w:suppressAutoHyphens/>
    </w:pPr>
    <w:rPr>
      <w:rFonts w:eastAsia="Times New Roman"/>
      <w:sz w:val="24"/>
      <w:szCs w:val="24"/>
      <w:lang w:eastAsia="ar-SA"/>
    </w:rPr>
  </w:style>
  <w:style w:type="paragraph" w:styleId="aff">
    <w:name w:val="caption"/>
    <w:aliases w:val="Номер объекта"/>
    <w:basedOn w:val="a1"/>
    <w:link w:val="aff0"/>
    <w:rsid w:val="00C63D20"/>
    <w:pPr>
      <w:spacing w:line="240" w:lineRule="auto"/>
      <w:jc w:val="center"/>
    </w:pPr>
    <w:rPr>
      <w:rFonts w:ascii="MS Sans Serif" w:eastAsia="Times New Roman" w:hAnsi="MS Sans Serif"/>
      <w:b/>
      <w:sz w:val="28"/>
      <w:szCs w:val="20"/>
    </w:rPr>
  </w:style>
  <w:style w:type="paragraph" w:customStyle="1" w:styleId="ConsPlusNormal">
    <w:name w:val="ConsPlusNormal"/>
    <w:rsid w:val="00A34600"/>
    <w:pPr>
      <w:widowControl w:val="0"/>
      <w:autoSpaceDE w:val="0"/>
      <w:autoSpaceDN w:val="0"/>
      <w:adjustRightInd w:val="0"/>
    </w:pPr>
    <w:rPr>
      <w:rFonts w:ascii="Arial" w:hAnsi="Arial" w:cs="Arial"/>
    </w:rPr>
  </w:style>
  <w:style w:type="character" w:customStyle="1" w:styleId="13">
    <w:name w:val="Основной текст Знак1"/>
    <w:uiPriority w:val="99"/>
    <w:rsid w:val="00A34600"/>
    <w:rPr>
      <w:rFonts w:ascii="Times New Roman" w:hAnsi="Times New Roman" w:cs="Times New Roman"/>
      <w:sz w:val="18"/>
      <w:szCs w:val="18"/>
      <w:u w:val="none"/>
    </w:rPr>
  </w:style>
  <w:style w:type="paragraph" w:customStyle="1" w:styleId="headertext">
    <w:name w:val="headertext"/>
    <w:basedOn w:val="a1"/>
    <w:rsid w:val="00401970"/>
    <w:pPr>
      <w:spacing w:before="100" w:beforeAutospacing="1" w:after="100" w:afterAutospacing="1" w:line="240" w:lineRule="auto"/>
    </w:pPr>
    <w:rPr>
      <w:rFonts w:eastAsia="Times New Roman"/>
      <w:sz w:val="24"/>
      <w:szCs w:val="24"/>
      <w:lang w:eastAsia="ru-RU"/>
    </w:rPr>
  </w:style>
  <w:style w:type="paragraph" w:customStyle="1" w:styleId="bodytext">
    <w:name w:val="bodytext"/>
    <w:basedOn w:val="a1"/>
    <w:rsid w:val="0079350F"/>
    <w:pPr>
      <w:spacing w:before="100" w:beforeAutospacing="1" w:after="100" w:afterAutospacing="1" w:line="240" w:lineRule="auto"/>
    </w:pPr>
    <w:rPr>
      <w:rFonts w:eastAsia="Times New Roman"/>
      <w:sz w:val="24"/>
      <w:szCs w:val="24"/>
      <w:lang w:eastAsia="ru-RU"/>
    </w:rPr>
  </w:style>
  <w:style w:type="paragraph" w:customStyle="1" w:styleId="Style9">
    <w:name w:val="Style9"/>
    <w:basedOn w:val="a1"/>
    <w:uiPriority w:val="99"/>
    <w:rsid w:val="00F5231B"/>
    <w:pPr>
      <w:widowControl w:val="0"/>
      <w:autoSpaceDE w:val="0"/>
      <w:autoSpaceDN w:val="0"/>
      <w:adjustRightInd w:val="0"/>
      <w:spacing w:line="372" w:lineRule="exact"/>
      <w:ind w:firstLine="854"/>
    </w:pPr>
    <w:rPr>
      <w:rFonts w:eastAsia="Times New Roman"/>
      <w:sz w:val="24"/>
      <w:szCs w:val="24"/>
      <w:lang w:eastAsia="ru-RU"/>
    </w:rPr>
  </w:style>
  <w:style w:type="character" w:customStyle="1" w:styleId="FontStyle54">
    <w:name w:val="Font Style54"/>
    <w:rsid w:val="00F5231B"/>
    <w:rPr>
      <w:rFonts w:ascii="Times New Roman" w:hAnsi="Times New Roman" w:cs="Times New Roman" w:hint="default"/>
      <w:sz w:val="26"/>
      <w:szCs w:val="26"/>
    </w:rPr>
  </w:style>
  <w:style w:type="character" w:customStyle="1" w:styleId="Bodytext0">
    <w:name w:val="Body text_"/>
    <w:link w:val="14"/>
    <w:rsid w:val="00C62A25"/>
    <w:rPr>
      <w:rFonts w:ascii="Times New Roman" w:eastAsia="Times New Roman" w:hAnsi="Times New Roman"/>
      <w:sz w:val="23"/>
      <w:szCs w:val="23"/>
      <w:shd w:val="clear" w:color="auto" w:fill="FFFFFF"/>
    </w:rPr>
  </w:style>
  <w:style w:type="paragraph" w:customStyle="1" w:styleId="14">
    <w:name w:val="Основной текст1"/>
    <w:basedOn w:val="a1"/>
    <w:link w:val="Bodytext0"/>
    <w:rsid w:val="00C62A25"/>
    <w:pPr>
      <w:widowControl w:val="0"/>
      <w:shd w:val="clear" w:color="auto" w:fill="FFFFFF"/>
      <w:spacing w:after="1200" w:line="0" w:lineRule="atLeast"/>
      <w:ind w:hanging="320"/>
      <w:jc w:val="right"/>
    </w:pPr>
    <w:rPr>
      <w:rFonts w:eastAsia="Times New Roman"/>
      <w:sz w:val="23"/>
      <w:szCs w:val="23"/>
    </w:rPr>
  </w:style>
  <w:style w:type="character" w:styleId="aff1">
    <w:name w:val="FollowedHyperlink"/>
    <w:uiPriority w:val="99"/>
    <w:semiHidden/>
    <w:unhideWhenUsed/>
    <w:rsid w:val="003A5803"/>
    <w:rPr>
      <w:color w:val="800080"/>
      <w:u w:val="single"/>
    </w:rPr>
  </w:style>
  <w:style w:type="paragraph" w:customStyle="1" w:styleId="font5">
    <w:name w:val="font5"/>
    <w:basedOn w:val="a1"/>
    <w:rsid w:val="00ED43B6"/>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1"/>
    <w:rsid w:val="00ED43B6"/>
    <w:pPr>
      <w:spacing w:before="100" w:beforeAutospacing="1" w:after="100" w:afterAutospacing="1" w:line="240" w:lineRule="auto"/>
    </w:pPr>
    <w:rPr>
      <w:rFonts w:eastAsia="Times New Roman"/>
      <w:sz w:val="18"/>
      <w:szCs w:val="18"/>
      <w:lang w:eastAsia="ru-RU"/>
    </w:rPr>
  </w:style>
  <w:style w:type="paragraph" w:customStyle="1" w:styleId="xl65">
    <w:name w:val="xl65"/>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6">
    <w:name w:val="xl66"/>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7">
    <w:name w:val="xl67"/>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68">
    <w:name w:val="xl68"/>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9">
    <w:name w:val="xl69"/>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70">
    <w:name w:val="xl70"/>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1">
    <w:name w:val="xl71"/>
    <w:basedOn w:val="a1"/>
    <w:rsid w:val="00ED43B6"/>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eastAsia="Times New Roman"/>
      <w:sz w:val="24"/>
      <w:szCs w:val="24"/>
      <w:lang w:eastAsia="ru-RU"/>
    </w:rPr>
  </w:style>
  <w:style w:type="paragraph" w:customStyle="1" w:styleId="xl72">
    <w:name w:val="xl72"/>
    <w:basedOn w:val="a1"/>
    <w:rsid w:val="00ED43B6"/>
    <w:pPr>
      <w:pBdr>
        <w:top w:val="single" w:sz="8" w:space="0" w:color="auto"/>
        <w:left w:val="single" w:sz="8" w:space="31" w:color="auto"/>
        <w:bottom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customStyle="1" w:styleId="xl73">
    <w:name w:val="xl73"/>
    <w:basedOn w:val="a1"/>
    <w:rsid w:val="00ED43B6"/>
    <w:pPr>
      <w:pBdr>
        <w:top w:val="single" w:sz="8" w:space="0" w:color="auto"/>
        <w:bottom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customStyle="1" w:styleId="xl74">
    <w:name w:val="xl74"/>
    <w:basedOn w:val="a1"/>
    <w:rsid w:val="00ED43B6"/>
    <w:pPr>
      <w:pBdr>
        <w:top w:val="single" w:sz="8" w:space="0" w:color="auto"/>
        <w:bottom w:val="single" w:sz="8" w:space="0" w:color="auto"/>
        <w:right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1"/>
    <w:link w:val="25"/>
    <w:rsid w:val="00F9583E"/>
    <w:pPr>
      <w:spacing w:after="120" w:line="480" w:lineRule="auto"/>
      <w:ind w:left="283"/>
    </w:pPr>
    <w:rPr>
      <w:rFonts w:eastAsia="Times New Roman"/>
      <w:sz w:val="24"/>
      <w:szCs w:val="24"/>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link w:val="24"/>
    <w:rsid w:val="00F9583E"/>
    <w:rPr>
      <w:rFonts w:ascii="Times New Roman" w:eastAsia="Times New Roman" w:hAnsi="Times New Roman"/>
      <w:sz w:val="24"/>
      <w:szCs w:val="24"/>
    </w:rPr>
  </w:style>
  <w:style w:type="paragraph" w:customStyle="1" w:styleId="ConsNormal">
    <w:name w:val="ConsNormal"/>
    <w:rsid w:val="00F9583E"/>
    <w:pPr>
      <w:widowControl w:val="0"/>
      <w:autoSpaceDE w:val="0"/>
      <w:autoSpaceDN w:val="0"/>
      <w:adjustRightInd w:val="0"/>
      <w:ind w:right="19772" w:firstLine="720"/>
    </w:pPr>
    <w:rPr>
      <w:rFonts w:ascii="Arial" w:eastAsia="Times New Roman" w:hAnsi="Arial" w:cs="Arial"/>
    </w:rPr>
  </w:style>
  <w:style w:type="paragraph" w:customStyle="1" w:styleId="110">
    <w:name w:val="11!для таблиц"/>
    <w:basedOn w:val="a1"/>
    <w:qFormat/>
    <w:rsid w:val="00BE064C"/>
    <w:pPr>
      <w:spacing w:line="240" w:lineRule="auto"/>
      <w:ind w:firstLine="0"/>
      <w:jc w:val="center"/>
    </w:pPr>
    <w:rPr>
      <w:rFonts w:cs="Arial"/>
      <w:sz w:val="20"/>
    </w:rPr>
  </w:style>
  <w:style w:type="paragraph" w:customStyle="1" w:styleId="aff2">
    <w:name w:val="для текста"/>
    <w:basedOn w:val="af5"/>
    <w:qFormat/>
    <w:rsid w:val="001150E4"/>
    <w:pPr>
      <w:ind w:firstLine="567"/>
    </w:pPr>
    <w:rPr>
      <w:rFonts w:ascii="Arial" w:hAnsi="Arial" w:cs="Arial"/>
      <w:snapToGrid w:val="0"/>
      <w:sz w:val="22"/>
      <w:szCs w:val="22"/>
    </w:rPr>
  </w:style>
  <w:style w:type="paragraph" w:customStyle="1" w:styleId="xl63">
    <w:name w:val="xl63"/>
    <w:basedOn w:val="a1"/>
    <w:rsid w:val="004B7C8F"/>
    <w:pPr>
      <w:spacing w:before="100" w:beforeAutospacing="1" w:after="100" w:afterAutospacing="1" w:line="240" w:lineRule="auto"/>
    </w:pPr>
    <w:rPr>
      <w:rFonts w:eastAsia="Times New Roman"/>
      <w:sz w:val="24"/>
      <w:szCs w:val="24"/>
      <w:lang w:eastAsia="ru-RU"/>
    </w:rPr>
  </w:style>
  <w:style w:type="paragraph" w:customStyle="1" w:styleId="xl64">
    <w:name w:val="xl64"/>
    <w:basedOn w:val="a1"/>
    <w:rsid w:val="004B7C8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character" w:customStyle="1" w:styleId="FontStyle11">
    <w:name w:val="Font Style11"/>
    <w:rsid w:val="00017496"/>
    <w:rPr>
      <w:rFonts w:ascii="Courier New" w:hAnsi="Courier New" w:cs="Courier New"/>
      <w:sz w:val="18"/>
      <w:szCs w:val="18"/>
    </w:rPr>
  </w:style>
  <w:style w:type="character" w:customStyle="1" w:styleId="FontStyle17">
    <w:name w:val="Font Style17"/>
    <w:rsid w:val="00017496"/>
    <w:rPr>
      <w:rFonts w:ascii="Cambria" w:hAnsi="Cambria" w:cs="Cambria"/>
      <w:sz w:val="18"/>
      <w:szCs w:val="18"/>
    </w:rPr>
  </w:style>
  <w:style w:type="paragraph" w:customStyle="1" w:styleId="aff3">
    <w:name w:val="МГП ОСНОВНОЙ ТЕКСТ"/>
    <w:basedOn w:val="af5"/>
    <w:link w:val="aff4"/>
    <w:uiPriority w:val="99"/>
    <w:qFormat/>
    <w:rsid w:val="002029B6"/>
    <w:rPr>
      <w:sz w:val="28"/>
      <w:szCs w:val="28"/>
    </w:rPr>
  </w:style>
  <w:style w:type="paragraph" w:customStyle="1" w:styleId="aff5">
    <w:name w:val="Стиль ИБ"/>
    <w:basedOn w:val="af8"/>
    <w:link w:val="aff6"/>
    <w:rsid w:val="002029B6"/>
    <w:pPr>
      <w:spacing w:line="240" w:lineRule="auto"/>
      <w:ind w:left="284" w:firstLine="283"/>
    </w:pPr>
    <w:rPr>
      <w:bCs/>
      <w:color w:val="000000"/>
      <w:sz w:val="28"/>
      <w:szCs w:val="28"/>
    </w:rPr>
  </w:style>
  <w:style w:type="character" w:customStyle="1" w:styleId="aff6">
    <w:name w:val="Стиль ИБ Знак"/>
    <w:link w:val="aff5"/>
    <w:rsid w:val="002029B6"/>
    <w:rPr>
      <w:bCs/>
      <w:color w:val="000000"/>
      <w:sz w:val="28"/>
      <w:szCs w:val="28"/>
    </w:rPr>
  </w:style>
  <w:style w:type="paragraph" w:customStyle="1" w:styleId="aff7">
    <w:name w:val="МГП Таблица Название"/>
    <w:basedOn w:val="aff3"/>
    <w:next w:val="a1"/>
    <w:qFormat/>
    <w:rsid w:val="002029B6"/>
    <w:pPr>
      <w:ind w:firstLine="0"/>
      <w:jc w:val="center"/>
    </w:pPr>
    <w:rPr>
      <w:color w:val="000000"/>
    </w:rPr>
  </w:style>
  <w:style w:type="paragraph" w:customStyle="1" w:styleId="aff8">
    <w:name w:val="МГП Таблица Нумерация"/>
    <w:basedOn w:val="aff3"/>
    <w:next w:val="aff3"/>
    <w:qFormat/>
    <w:rsid w:val="002029B6"/>
    <w:pPr>
      <w:ind w:firstLine="0"/>
    </w:pPr>
    <w:rPr>
      <w:color w:val="000000"/>
    </w:rPr>
  </w:style>
  <w:style w:type="character" w:customStyle="1" w:styleId="aff4">
    <w:name w:val="МГП ОСНОВНОЙ ТЕКСТ Знак"/>
    <w:link w:val="aff3"/>
    <w:uiPriority w:val="99"/>
    <w:rsid w:val="002029B6"/>
    <w:rPr>
      <w:rFonts w:ascii="Times New Roman" w:eastAsia="Times New Roman" w:hAnsi="Times New Roman"/>
      <w:sz w:val="28"/>
      <w:szCs w:val="28"/>
    </w:rPr>
  </w:style>
  <w:style w:type="paragraph" w:customStyle="1" w:styleId="aff9">
    <w:name w:val="МГП Таблица Текст"/>
    <w:basedOn w:val="aff3"/>
    <w:qFormat/>
    <w:rsid w:val="00706D21"/>
    <w:pPr>
      <w:ind w:firstLine="0"/>
      <w:jc w:val="center"/>
    </w:pPr>
    <w:rPr>
      <w:color w:val="000000"/>
      <w:sz w:val="24"/>
      <w:szCs w:val="24"/>
    </w:rPr>
  </w:style>
  <w:style w:type="paragraph" w:customStyle="1" w:styleId="51">
    <w:name w:val="5 МГП Обычный текст"/>
    <w:basedOn w:val="a1"/>
    <w:link w:val="52"/>
    <w:uiPriority w:val="99"/>
    <w:qFormat/>
    <w:rsid w:val="00862BAC"/>
    <w:rPr>
      <w:rFonts w:eastAsia="Times New Roman"/>
      <w:sz w:val="28"/>
    </w:rPr>
  </w:style>
  <w:style w:type="character" w:customStyle="1" w:styleId="52">
    <w:name w:val="5 МГП Обычный текст Знак"/>
    <w:link w:val="51"/>
    <w:uiPriority w:val="99"/>
    <w:locked/>
    <w:rsid w:val="00862BAC"/>
    <w:rPr>
      <w:rFonts w:ascii="Times New Roman" w:eastAsia="Times New Roman" w:hAnsi="Times New Roman"/>
      <w:sz w:val="28"/>
      <w:szCs w:val="22"/>
      <w:lang w:eastAsia="en-US"/>
    </w:rPr>
  </w:style>
  <w:style w:type="paragraph" w:customStyle="1" w:styleId="4111">
    <w:name w:val="4 МГП 1.1.1"/>
    <w:basedOn w:val="51"/>
    <w:next w:val="51"/>
    <w:link w:val="41110"/>
    <w:uiPriority w:val="99"/>
    <w:qFormat/>
    <w:rsid w:val="00862BAC"/>
    <w:pPr>
      <w:spacing w:before="360" w:after="120"/>
      <w:outlineLvl w:val="3"/>
    </w:pPr>
    <w:rPr>
      <w:b/>
      <w:i/>
    </w:rPr>
  </w:style>
  <w:style w:type="character" w:customStyle="1" w:styleId="41110">
    <w:name w:val="4 МГП 1.1.1 Знак"/>
    <w:link w:val="4111"/>
    <w:uiPriority w:val="99"/>
    <w:locked/>
    <w:rsid w:val="00862BAC"/>
    <w:rPr>
      <w:rFonts w:ascii="Times New Roman" w:eastAsia="Times New Roman" w:hAnsi="Times New Roman"/>
      <w:b/>
      <w:i/>
      <w:sz w:val="28"/>
      <w:szCs w:val="22"/>
      <w:lang w:eastAsia="en-US"/>
    </w:rPr>
  </w:style>
  <w:style w:type="paragraph" w:customStyle="1" w:styleId="affa">
    <w:name w:val="!!_Текст"/>
    <w:basedOn w:val="51"/>
    <w:link w:val="affb"/>
    <w:qFormat/>
    <w:rsid w:val="007851CA"/>
    <w:rPr>
      <w:rFonts w:eastAsia="Arial"/>
      <w:noProof/>
      <w:sz w:val="22"/>
      <w:lang w:bidi="ru-RU"/>
    </w:rPr>
  </w:style>
  <w:style w:type="character" w:customStyle="1" w:styleId="affb">
    <w:name w:val="!!_Текст Знак"/>
    <w:link w:val="affa"/>
    <w:rsid w:val="007851CA"/>
    <w:rPr>
      <w:rFonts w:ascii="Times New Roman" w:eastAsia="Arial" w:hAnsi="Times New Roman"/>
      <w:noProof/>
      <w:sz w:val="22"/>
      <w:szCs w:val="22"/>
      <w:lang w:bidi="ru-RU"/>
    </w:rPr>
  </w:style>
  <w:style w:type="paragraph" w:customStyle="1" w:styleId="8">
    <w:name w:val="8 МГП Таблица Текст"/>
    <w:basedOn w:val="51"/>
    <w:uiPriority w:val="99"/>
    <w:rsid w:val="00862BAC"/>
    <w:pPr>
      <w:spacing w:line="240" w:lineRule="auto"/>
      <w:ind w:firstLine="0"/>
      <w:jc w:val="center"/>
    </w:pPr>
    <w:rPr>
      <w:sz w:val="24"/>
      <w:szCs w:val="24"/>
    </w:rPr>
  </w:style>
  <w:style w:type="paragraph" w:customStyle="1" w:styleId="61">
    <w:name w:val="6 МГП Таблица Заголовок"/>
    <w:basedOn w:val="51"/>
    <w:next w:val="7"/>
    <w:rsid w:val="00862BAC"/>
    <w:pPr>
      <w:spacing w:before="240" w:after="120" w:line="240" w:lineRule="auto"/>
      <w:ind w:firstLine="0"/>
      <w:jc w:val="center"/>
    </w:pPr>
    <w:rPr>
      <w:b/>
    </w:rPr>
  </w:style>
  <w:style w:type="paragraph" w:customStyle="1" w:styleId="7">
    <w:name w:val="7 МГП Таблица Нумерация"/>
    <w:basedOn w:val="a1"/>
    <w:link w:val="70"/>
    <w:qFormat/>
    <w:rsid w:val="00862BAC"/>
    <w:pPr>
      <w:spacing w:line="240" w:lineRule="auto"/>
    </w:pPr>
    <w:rPr>
      <w:rFonts w:eastAsia="Times New Roman"/>
      <w:color w:val="000000"/>
      <w:sz w:val="28"/>
      <w:szCs w:val="28"/>
    </w:rPr>
  </w:style>
  <w:style w:type="character" w:customStyle="1" w:styleId="70">
    <w:name w:val="7 МГП Таблица Нумерация Знак"/>
    <w:link w:val="7"/>
    <w:rsid w:val="00862BAC"/>
    <w:rPr>
      <w:rFonts w:ascii="Times New Roman" w:eastAsia="Times New Roman" w:hAnsi="Times New Roman"/>
      <w:color w:val="000000"/>
      <w:sz w:val="28"/>
      <w:szCs w:val="28"/>
    </w:rPr>
  </w:style>
  <w:style w:type="character" w:customStyle="1" w:styleId="Bodytext5">
    <w:name w:val="Body text (5)_"/>
    <w:link w:val="Bodytext50"/>
    <w:rsid w:val="00623E3C"/>
    <w:rPr>
      <w:rFonts w:ascii="Times New Roman" w:eastAsia="Times New Roman" w:hAnsi="Times New Roman"/>
      <w:b/>
      <w:bCs/>
      <w:sz w:val="18"/>
      <w:szCs w:val="18"/>
      <w:shd w:val="clear" w:color="auto" w:fill="FFFFFF"/>
    </w:rPr>
  </w:style>
  <w:style w:type="paragraph" w:customStyle="1" w:styleId="32">
    <w:name w:val="Основной текст3"/>
    <w:basedOn w:val="a1"/>
    <w:rsid w:val="00623E3C"/>
    <w:pPr>
      <w:widowControl w:val="0"/>
      <w:shd w:val="clear" w:color="auto" w:fill="FFFFFF"/>
      <w:spacing w:line="274" w:lineRule="exact"/>
      <w:ind w:hanging="380"/>
    </w:pPr>
    <w:rPr>
      <w:rFonts w:eastAsia="Times New Roman"/>
      <w:color w:val="000000"/>
      <w:sz w:val="23"/>
      <w:szCs w:val="23"/>
      <w:lang w:eastAsia="ru-RU"/>
    </w:rPr>
  </w:style>
  <w:style w:type="paragraph" w:customStyle="1" w:styleId="Bodytext50">
    <w:name w:val="Body text (5)"/>
    <w:basedOn w:val="a1"/>
    <w:link w:val="Bodytext5"/>
    <w:rsid w:val="00623E3C"/>
    <w:pPr>
      <w:widowControl w:val="0"/>
      <w:shd w:val="clear" w:color="auto" w:fill="FFFFFF"/>
      <w:spacing w:line="0" w:lineRule="atLeast"/>
      <w:jc w:val="right"/>
    </w:pPr>
    <w:rPr>
      <w:rFonts w:eastAsia="Times New Roman"/>
      <w:b/>
      <w:bCs/>
      <w:sz w:val="18"/>
      <w:szCs w:val="18"/>
    </w:rPr>
  </w:style>
  <w:style w:type="character" w:customStyle="1" w:styleId="BodytextBold">
    <w:name w:val="Body text + Bold"/>
    <w:rsid w:val="001E550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c">
    <w:name w:val="Знак Знак Знак Знак"/>
    <w:basedOn w:val="a1"/>
    <w:rsid w:val="00583A9B"/>
    <w:pPr>
      <w:spacing w:after="160" w:line="240" w:lineRule="exact"/>
    </w:pPr>
    <w:rPr>
      <w:rFonts w:ascii="Verdana" w:eastAsia="Times New Roman" w:hAnsi="Verdana"/>
      <w:sz w:val="20"/>
      <w:szCs w:val="20"/>
      <w:lang w:val="en-US"/>
    </w:rPr>
  </w:style>
  <w:style w:type="character" w:customStyle="1" w:styleId="Main">
    <w:name w:val="Main Знак"/>
    <w:link w:val="Main0"/>
    <w:locked/>
    <w:rsid w:val="006E614E"/>
    <w:rPr>
      <w:rFonts w:ascii="Tahoma" w:hAnsi="Tahoma" w:cs="Tahoma"/>
      <w:sz w:val="24"/>
      <w:szCs w:val="16"/>
      <w:lang w:val="ru-RU" w:eastAsia="ru-RU" w:bidi="ar-SA"/>
    </w:rPr>
  </w:style>
  <w:style w:type="paragraph" w:customStyle="1" w:styleId="Main0">
    <w:name w:val="Main"/>
    <w:link w:val="Main"/>
    <w:rsid w:val="006E614E"/>
    <w:pPr>
      <w:widowControl w:val="0"/>
      <w:spacing w:line="360" w:lineRule="auto"/>
      <w:ind w:firstLine="709"/>
      <w:jc w:val="both"/>
    </w:pPr>
    <w:rPr>
      <w:rFonts w:ascii="Tahoma" w:hAnsi="Tahoma" w:cs="Tahoma"/>
      <w:sz w:val="24"/>
      <w:szCs w:val="16"/>
    </w:rPr>
  </w:style>
  <w:style w:type="character" w:customStyle="1" w:styleId="aff0">
    <w:name w:val="Название объекта Знак"/>
    <w:aliases w:val="Номер объекта Знак"/>
    <w:link w:val="aff"/>
    <w:rsid w:val="006C57C7"/>
    <w:rPr>
      <w:rFonts w:ascii="MS Sans Serif" w:eastAsia="Times New Roman" w:hAnsi="MS Sans Serif"/>
      <w:b/>
      <w:sz w:val="28"/>
    </w:rPr>
  </w:style>
  <w:style w:type="character" w:customStyle="1" w:styleId="affd">
    <w:name w:val="Маркированный список Знак"/>
    <w:link w:val="a"/>
    <w:rsid w:val="004B5F1C"/>
    <w:rPr>
      <w:rFonts w:ascii="Arial" w:hAnsi="Arial"/>
      <w:sz w:val="26"/>
    </w:rPr>
  </w:style>
  <w:style w:type="paragraph" w:styleId="a">
    <w:name w:val="List Bullet"/>
    <w:basedOn w:val="a1"/>
    <w:link w:val="affd"/>
    <w:rsid w:val="004B5F1C"/>
    <w:pPr>
      <w:widowControl w:val="0"/>
      <w:numPr>
        <w:numId w:val="3"/>
      </w:numPr>
      <w:tabs>
        <w:tab w:val="clear" w:pos="284"/>
        <w:tab w:val="left" w:pos="357"/>
      </w:tabs>
      <w:autoSpaceDE w:val="0"/>
      <w:autoSpaceDN w:val="0"/>
      <w:adjustRightInd w:val="0"/>
      <w:spacing w:before="120"/>
      <w:ind w:left="357" w:hanging="357"/>
    </w:pPr>
    <w:rPr>
      <w:rFonts w:ascii="Arial" w:hAnsi="Arial"/>
      <w:sz w:val="26"/>
      <w:szCs w:val="20"/>
    </w:rPr>
  </w:style>
  <w:style w:type="paragraph" w:customStyle="1" w:styleId="15">
    <w:name w:val="Обычный1"/>
    <w:rsid w:val="004B5F1C"/>
    <w:pPr>
      <w:snapToGrid w:val="0"/>
    </w:pPr>
    <w:rPr>
      <w:rFonts w:ascii="Times New Roman" w:eastAsia="Times New Roman" w:hAnsi="Times New Roman"/>
      <w:sz w:val="22"/>
    </w:rPr>
  </w:style>
  <w:style w:type="character" w:customStyle="1" w:styleId="30">
    <w:name w:val="Заголовок 3 Знак"/>
    <w:aliases w:val="Заголовок 31 Знак"/>
    <w:link w:val="3"/>
    <w:rsid w:val="00977D31"/>
    <w:rPr>
      <w:rFonts w:ascii="Times New Roman" w:eastAsia="Times New Roman" w:hAnsi="Times New Roman"/>
      <w:kern w:val="32"/>
      <w:sz w:val="24"/>
      <w:szCs w:val="24"/>
    </w:rPr>
  </w:style>
  <w:style w:type="paragraph" w:customStyle="1" w:styleId="Style3">
    <w:name w:val="Style3"/>
    <w:basedOn w:val="a1"/>
    <w:rsid w:val="00977D31"/>
    <w:pPr>
      <w:widowControl w:val="0"/>
      <w:autoSpaceDE w:val="0"/>
      <w:autoSpaceDN w:val="0"/>
      <w:adjustRightInd w:val="0"/>
      <w:spacing w:line="315" w:lineRule="exact"/>
      <w:ind w:firstLine="715"/>
    </w:pPr>
    <w:rPr>
      <w:rFonts w:ascii="Courier New" w:eastAsia="Times New Roman" w:hAnsi="Courier New"/>
      <w:sz w:val="24"/>
      <w:szCs w:val="24"/>
      <w:lang w:eastAsia="ru-RU"/>
    </w:rPr>
  </w:style>
  <w:style w:type="character" w:customStyle="1" w:styleId="FontStyle12">
    <w:name w:val="Font Style12"/>
    <w:rsid w:val="00977D31"/>
    <w:rPr>
      <w:rFonts w:ascii="Courier New" w:hAnsi="Courier New" w:cs="Courier New"/>
      <w:sz w:val="28"/>
      <w:szCs w:val="28"/>
    </w:rPr>
  </w:style>
  <w:style w:type="paragraph" w:customStyle="1" w:styleId="200">
    <w:name w:val="Стиль Заголовок 2 + Перед:  0 пт После:  0 пт"/>
    <w:basedOn w:val="2"/>
    <w:rsid w:val="00977D31"/>
    <w:pPr>
      <w:numPr>
        <w:ilvl w:val="1"/>
      </w:numPr>
      <w:spacing w:before="120" w:after="120" w:line="240" w:lineRule="auto"/>
      <w:ind w:firstLine="709"/>
      <w:jc w:val="center"/>
    </w:pPr>
    <w:rPr>
      <w:rFonts w:ascii="Times New Roman" w:hAnsi="Times New Roman"/>
      <w:b w:val="0"/>
      <w:bCs w:val="0"/>
      <w:i w:val="0"/>
      <w:iCs w:val="0"/>
      <w:sz w:val="24"/>
      <w:szCs w:val="20"/>
      <w:lang w:eastAsia="ru-RU"/>
    </w:rPr>
  </w:style>
  <w:style w:type="character" w:customStyle="1" w:styleId="s4">
    <w:name w:val="s4"/>
    <w:rsid w:val="00977D31"/>
  </w:style>
  <w:style w:type="paragraph" w:customStyle="1" w:styleId="266CourierNew1">
    <w:name w:val="Стиль Стиль Заголовок 2 + Перед:  6 пт После:  6 пт + Courier New ...1"/>
    <w:basedOn w:val="a1"/>
    <w:rsid w:val="00977D31"/>
    <w:pPr>
      <w:keepNext/>
      <w:widowControl w:val="0"/>
      <w:suppressAutoHyphens/>
      <w:spacing w:before="240" w:after="240" w:line="240" w:lineRule="auto"/>
      <w:jc w:val="center"/>
      <w:outlineLvl w:val="1"/>
    </w:pPr>
    <w:rPr>
      <w:rFonts w:ascii="Courier New" w:eastAsia="Times New Roman" w:hAnsi="Courier New"/>
      <w:kern w:val="2"/>
      <w:sz w:val="24"/>
      <w:szCs w:val="20"/>
      <w:lang w:eastAsia="ru-RU"/>
    </w:rPr>
  </w:style>
  <w:style w:type="paragraph" w:customStyle="1" w:styleId="Style5">
    <w:name w:val="Style5"/>
    <w:basedOn w:val="a1"/>
    <w:uiPriority w:val="99"/>
    <w:rsid w:val="00CC3445"/>
    <w:pPr>
      <w:widowControl w:val="0"/>
      <w:autoSpaceDE w:val="0"/>
      <w:autoSpaceDN w:val="0"/>
      <w:adjustRightInd w:val="0"/>
      <w:spacing w:line="326" w:lineRule="exact"/>
      <w:ind w:firstLine="1704"/>
    </w:pPr>
    <w:rPr>
      <w:rFonts w:eastAsia="Times New Roman"/>
      <w:sz w:val="24"/>
      <w:szCs w:val="24"/>
      <w:lang w:eastAsia="ru-RU"/>
    </w:rPr>
  </w:style>
  <w:style w:type="paragraph" w:customStyle="1" w:styleId="Style8">
    <w:name w:val="Style8"/>
    <w:basedOn w:val="a1"/>
    <w:uiPriority w:val="99"/>
    <w:rsid w:val="00CC3445"/>
    <w:pPr>
      <w:widowControl w:val="0"/>
      <w:autoSpaceDE w:val="0"/>
      <w:autoSpaceDN w:val="0"/>
      <w:adjustRightInd w:val="0"/>
      <w:spacing w:line="240" w:lineRule="auto"/>
      <w:jc w:val="center"/>
    </w:pPr>
    <w:rPr>
      <w:rFonts w:eastAsia="Times New Roman"/>
      <w:sz w:val="24"/>
      <w:szCs w:val="24"/>
      <w:lang w:eastAsia="ru-RU"/>
    </w:rPr>
  </w:style>
  <w:style w:type="character" w:customStyle="1" w:styleId="FontStyle68">
    <w:name w:val="Font Style68"/>
    <w:uiPriority w:val="99"/>
    <w:rsid w:val="00CC3445"/>
    <w:rPr>
      <w:rFonts w:ascii="Times New Roman" w:hAnsi="Times New Roman" w:cs="Times New Roman"/>
      <w:sz w:val="24"/>
      <w:szCs w:val="24"/>
    </w:rPr>
  </w:style>
  <w:style w:type="paragraph" w:customStyle="1" w:styleId="affe">
    <w:name w:val="Текст записки"/>
    <w:basedOn w:val="a1"/>
    <w:qFormat/>
    <w:rsid w:val="00FE38FD"/>
    <w:pPr>
      <w:autoSpaceDE w:val="0"/>
      <w:autoSpaceDN w:val="0"/>
      <w:adjustRightInd w:val="0"/>
      <w:spacing w:after="120"/>
      <w:ind w:firstLine="567"/>
    </w:pPr>
    <w:rPr>
      <w:sz w:val="24"/>
      <w:szCs w:val="28"/>
    </w:rPr>
  </w:style>
  <w:style w:type="paragraph" w:customStyle="1" w:styleId="Style12">
    <w:name w:val="Style12"/>
    <w:basedOn w:val="a1"/>
    <w:uiPriority w:val="99"/>
    <w:rsid w:val="001B2FBF"/>
    <w:pPr>
      <w:widowControl w:val="0"/>
      <w:autoSpaceDE w:val="0"/>
      <w:autoSpaceDN w:val="0"/>
      <w:adjustRightInd w:val="0"/>
      <w:spacing w:line="322" w:lineRule="exact"/>
      <w:jc w:val="center"/>
    </w:pPr>
    <w:rPr>
      <w:rFonts w:eastAsia="Times New Roman"/>
      <w:sz w:val="24"/>
      <w:szCs w:val="24"/>
      <w:lang w:eastAsia="ru-RU"/>
    </w:rPr>
  </w:style>
  <w:style w:type="paragraph" w:customStyle="1" w:styleId="Style22">
    <w:name w:val="Style22"/>
    <w:basedOn w:val="a1"/>
    <w:uiPriority w:val="99"/>
    <w:rsid w:val="001B2FBF"/>
    <w:pPr>
      <w:widowControl w:val="0"/>
      <w:autoSpaceDE w:val="0"/>
      <w:autoSpaceDN w:val="0"/>
      <w:adjustRightInd w:val="0"/>
      <w:spacing w:line="240" w:lineRule="auto"/>
    </w:pPr>
    <w:rPr>
      <w:rFonts w:eastAsia="Times New Roman"/>
      <w:sz w:val="24"/>
      <w:szCs w:val="24"/>
      <w:lang w:eastAsia="ru-RU"/>
    </w:rPr>
  </w:style>
  <w:style w:type="paragraph" w:customStyle="1" w:styleId="Style31">
    <w:name w:val="Style31"/>
    <w:basedOn w:val="a1"/>
    <w:uiPriority w:val="99"/>
    <w:rsid w:val="001B2FBF"/>
    <w:pPr>
      <w:widowControl w:val="0"/>
      <w:autoSpaceDE w:val="0"/>
      <w:autoSpaceDN w:val="0"/>
      <w:adjustRightInd w:val="0"/>
      <w:spacing w:line="482" w:lineRule="exact"/>
      <w:ind w:firstLine="710"/>
    </w:pPr>
    <w:rPr>
      <w:rFonts w:eastAsia="Times New Roman"/>
      <w:sz w:val="24"/>
      <w:szCs w:val="24"/>
      <w:lang w:eastAsia="ru-RU"/>
    </w:rPr>
  </w:style>
  <w:style w:type="character" w:customStyle="1" w:styleId="FontStyle65">
    <w:name w:val="Font Style65"/>
    <w:uiPriority w:val="99"/>
    <w:rsid w:val="001B2FBF"/>
    <w:rPr>
      <w:rFonts w:ascii="Times New Roman" w:hAnsi="Times New Roman" w:cs="Times New Roman"/>
      <w:sz w:val="22"/>
      <w:szCs w:val="22"/>
    </w:rPr>
  </w:style>
  <w:style w:type="character" w:customStyle="1" w:styleId="FontStyle69">
    <w:name w:val="Font Style69"/>
    <w:uiPriority w:val="99"/>
    <w:rsid w:val="001B2FBF"/>
    <w:rPr>
      <w:rFonts w:ascii="Calibri" w:hAnsi="Calibri" w:cs="Calibri"/>
      <w:sz w:val="20"/>
      <w:szCs w:val="20"/>
    </w:rPr>
  </w:style>
  <w:style w:type="character" w:styleId="afff">
    <w:name w:val="page number"/>
    <w:uiPriority w:val="99"/>
    <w:rsid w:val="001B2FBF"/>
    <w:rPr>
      <w:rFonts w:cs="Times New Roman"/>
    </w:rPr>
  </w:style>
  <w:style w:type="paragraph" w:customStyle="1" w:styleId="Style17">
    <w:name w:val="Style17"/>
    <w:basedOn w:val="a1"/>
    <w:uiPriority w:val="99"/>
    <w:rsid w:val="00966B85"/>
    <w:pPr>
      <w:widowControl w:val="0"/>
      <w:autoSpaceDE w:val="0"/>
      <w:autoSpaceDN w:val="0"/>
      <w:adjustRightInd w:val="0"/>
      <w:spacing w:line="413" w:lineRule="exact"/>
      <w:jc w:val="center"/>
    </w:pPr>
    <w:rPr>
      <w:rFonts w:eastAsia="Times New Roman"/>
      <w:sz w:val="24"/>
      <w:szCs w:val="24"/>
      <w:lang w:eastAsia="ru-RU"/>
    </w:rPr>
  </w:style>
  <w:style w:type="paragraph" w:customStyle="1" w:styleId="Style19">
    <w:name w:val="Style19"/>
    <w:basedOn w:val="a1"/>
    <w:uiPriority w:val="99"/>
    <w:rsid w:val="00966B85"/>
    <w:pPr>
      <w:widowControl w:val="0"/>
      <w:autoSpaceDE w:val="0"/>
      <w:autoSpaceDN w:val="0"/>
      <w:adjustRightInd w:val="0"/>
      <w:spacing w:line="240" w:lineRule="auto"/>
    </w:pPr>
    <w:rPr>
      <w:rFonts w:eastAsia="Times New Roman"/>
      <w:sz w:val="24"/>
      <w:szCs w:val="24"/>
      <w:lang w:eastAsia="ru-RU"/>
    </w:rPr>
  </w:style>
  <w:style w:type="paragraph" w:customStyle="1" w:styleId="Style14">
    <w:name w:val="Style14"/>
    <w:basedOn w:val="a1"/>
    <w:uiPriority w:val="99"/>
    <w:rsid w:val="00535D29"/>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1"/>
    <w:uiPriority w:val="99"/>
    <w:rsid w:val="00535D29"/>
    <w:pPr>
      <w:widowControl w:val="0"/>
      <w:autoSpaceDE w:val="0"/>
      <w:autoSpaceDN w:val="0"/>
      <w:adjustRightInd w:val="0"/>
      <w:spacing w:line="446" w:lineRule="exact"/>
    </w:pPr>
    <w:rPr>
      <w:rFonts w:eastAsia="Times New Roman"/>
      <w:sz w:val="24"/>
      <w:szCs w:val="24"/>
      <w:lang w:eastAsia="ru-RU"/>
    </w:rPr>
  </w:style>
  <w:style w:type="paragraph" w:customStyle="1" w:styleId="Style41">
    <w:name w:val="Style41"/>
    <w:basedOn w:val="a1"/>
    <w:uiPriority w:val="99"/>
    <w:rsid w:val="00535D29"/>
    <w:pPr>
      <w:widowControl w:val="0"/>
      <w:autoSpaceDE w:val="0"/>
      <w:autoSpaceDN w:val="0"/>
      <w:adjustRightInd w:val="0"/>
      <w:spacing w:line="518" w:lineRule="exact"/>
      <w:ind w:hanging="2021"/>
    </w:pPr>
    <w:rPr>
      <w:rFonts w:eastAsia="Times New Roman"/>
      <w:sz w:val="24"/>
      <w:szCs w:val="24"/>
      <w:lang w:eastAsia="ru-RU"/>
    </w:rPr>
  </w:style>
  <w:style w:type="paragraph" w:customStyle="1" w:styleId="Style49">
    <w:name w:val="Style49"/>
    <w:basedOn w:val="a1"/>
    <w:uiPriority w:val="99"/>
    <w:rsid w:val="00535D29"/>
    <w:pPr>
      <w:widowControl w:val="0"/>
      <w:autoSpaceDE w:val="0"/>
      <w:autoSpaceDN w:val="0"/>
      <w:adjustRightInd w:val="0"/>
      <w:spacing w:line="240" w:lineRule="auto"/>
    </w:pPr>
    <w:rPr>
      <w:rFonts w:eastAsia="Times New Roman"/>
      <w:sz w:val="24"/>
      <w:szCs w:val="24"/>
      <w:lang w:eastAsia="ru-RU"/>
    </w:rPr>
  </w:style>
  <w:style w:type="character" w:customStyle="1" w:styleId="FontStyle59">
    <w:name w:val="Font Style59"/>
    <w:uiPriority w:val="99"/>
    <w:rsid w:val="00535D29"/>
    <w:rPr>
      <w:rFonts w:ascii="Georgia" w:hAnsi="Georgia" w:cs="Georgia"/>
      <w:b/>
      <w:bCs/>
      <w:sz w:val="40"/>
      <w:szCs w:val="40"/>
    </w:rPr>
  </w:style>
  <w:style w:type="character" w:customStyle="1" w:styleId="FontStyle60">
    <w:name w:val="Font Style60"/>
    <w:uiPriority w:val="99"/>
    <w:rsid w:val="00535D29"/>
    <w:rPr>
      <w:rFonts w:ascii="Times New Roman" w:hAnsi="Times New Roman" w:cs="Times New Roman"/>
      <w:i/>
      <w:iCs/>
      <w:sz w:val="24"/>
      <w:szCs w:val="24"/>
    </w:rPr>
  </w:style>
  <w:style w:type="paragraph" w:customStyle="1" w:styleId="Style15">
    <w:name w:val="Style15"/>
    <w:basedOn w:val="a1"/>
    <w:uiPriority w:val="99"/>
    <w:rsid w:val="0021157D"/>
    <w:pPr>
      <w:widowControl w:val="0"/>
      <w:autoSpaceDE w:val="0"/>
      <w:autoSpaceDN w:val="0"/>
      <w:adjustRightInd w:val="0"/>
      <w:spacing w:line="240" w:lineRule="auto"/>
      <w:jc w:val="right"/>
    </w:pPr>
    <w:rPr>
      <w:rFonts w:eastAsia="Times New Roman"/>
      <w:sz w:val="24"/>
      <w:szCs w:val="24"/>
      <w:lang w:eastAsia="ru-RU"/>
    </w:rPr>
  </w:style>
  <w:style w:type="paragraph" w:customStyle="1" w:styleId="Style28">
    <w:name w:val="Style28"/>
    <w:basedOn w:val="a1"/>
    <w:uiPriority w:val="99"/>
    <w:rsid w:val="0021157D"/>
    <w:pPr>
      <w:widowControl w:val="0"/>
      <w:autoSpaceDE w:val="0"/>
      <w:autoSpaceDN w:val="0"/>
      <w:adjustRightInd w:val="0"/>
      <w:spacing w:line="319" w:lineRule="exact"/>
      <w:ind w:firstLine="710"/>
    </w:pPr>
    <w:rPr>
      <w:rFonts w:eastAsia="Times New Roman"/>
      <w:sz w:val="24"/>
      <w:szCs w:val="24"/>
      <w:lang w:eastAsia="ru-RU"/>
    </w:rPr>
  </w:style>
  <w:style w:type="paragraph" w:customStyle="1" w:styleId="Style47">
    <w:name w:val="Style47"/>
    <w:basedOn w:val="a1"/>
    <w:uiPriority w:val="99"/>
    <w:rsid w:val="0021157D"/>
    <w:pPr>
      <w:widowControl w:val="0"/>
      <w:autoSpaceDE w:val="0"/>
      <w:autoSpaceDN w:val="0"/>
      <w:adjustRightInd w:val="0"/>
      <w:spacing w:line="370" w:lineRule="exact"/>
      <w:ind w:hanging="2938"/>
    </w:pPr>
    <w:rPr>
      <w:rFonts w:eastAsia="Times New Roman"/>
      <w:sz w:val="24"/>
      <w:szCs w:val="24"/>
      <w:lang w:eastAsia="ru-RU"/>
    </w:rPr>
  </w:style>
  <w:style w:type="table" w:customStyle="1" w:styleId="TableNormal">
    <w:name w:val="Table Normal"/>
    <w:uiPriority w:val="2"/>
    <w:semiHidden/>
    <w:unhideWhenUsed/>
    <w:qFormat/>
    <w:rsid w:val="00F961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6149"/>
    <w:pPr>
      <w:widowControl w:val="0"/>
      <w:autoSpaceDE w:val="0"/>
      <w:autoSpaceDN w:val="0"/>
      <w:spacing w:line="240" w:lineRule="auto"/>
    </w:pPr>
    <w:rPr>
      <w:rFonts w:eastAsia="Times New Roman"/>
      <w:lang w:val="en-US"/>
    </w:rPr>
  </w:style>
  <w:style w:type="paragraph" w:customStyle="1" w:styleId="afff0">
    <w:name w:val="Таблица"/>
    <w:link w:val="afff1"/>
    <w:qFormat/>
    <w:rsid w:val="00D862A0"/>
    <w:rPr>
      <w:rFonts w:ascii="Times New Roman" w:hAnsi="Times New Roman"/>
      <w:szCs w:val="22"/>
      <w:lang w:eastAsia="en-US"/>
    </w:rPr>
  </w:style>
  <w:style w:type="character" w:customStyle="1" w:styleId="afff1">
    <w:name w:val="Таблица Знак"/>
    <w:link w:val="afff0"/>
    <w:rsid w:val="00D862A0"/>
    <w:rPr>
      <w:rFonts w:ascii="Times New Roman" w:hAnsi="Times New Roman"/>
      <w:szCs w:val="22"/>
      <w:lang w:eastAsia="en-US" w:bidi="ar-SA"/>
    </w:rPr>
  </w:style>
  <w:style w:type="paragraph" w:customStyle="1" w:styleId="afff2">
    <w:name w:val="!!!маркер"/>
    <w:basedOn w:val="afff0"/>
    <w:link w:val="afff3"/>
    <w:autoRedefine/>
    <w:qFormat/>
    <w:rsid w:val="000167B6"/>
    <w:pPr>
      <w:spacing w:line="360" w:lineRule="auto"/>
      <w:ind w:firstLine="709"/>
      <w:jc w:val="both"/>
    </w:pPr>
    <w:rPr>
      <w:sz w:val="22"/>
    </w:rPr>
  </w:style>
  <w:style w:type="character" w:customStyle="1" w:styleId="afff3">
    <w:name w:val="!!!маркер Знак"/>
    <w:link w:val="afff2"/>
    <w:rsid w:val="000167B6"/>
    <w:rPr>
      <w:rFonts w:ascii="Times New Roman" w:hAnsi="Times New Roman"/>
      <w:sz w:val="22"/>
      <w:szCs w:val="22"/>
      <w:lang w:eastAsia="en-US"/>
    </w:rPr>
  </w:style>
  <w:style w:type="paragraph" w:styleId="afff4">
    <w:name w:val="Body Text Indent"/>
    <w:basedOn w:val="a1"/>
    <w:link w:val="afff5"/>
    <w:uiPriority w:val="99"/>
    <w:semiHidden/>
    <w:unhideWhenUsed/>
    <w:rsid w:val="004F45E2"/>
    <w:pPr>
      <w:spacing w:after="120"/>
      <w:ind w:left="283"/>
    </w:pPr>
    <w:rPr>
      <w:rFonts w:ascii="Calibri" w:hAnsi="Calibri"/>
    </w:rPr>
  </w:style>
  <w:style w:type="character" w:customStyle="1" w:styleId="afff5">
    <w:name w:val="Основной текст с отступом Знак"/>
    <w:link w:val="afff4"/>
    <w:uiPriority w:val="99"/>
    <w:semiHidden/>
    <w:rsid w:val="004F45E2"/>
    <w:rPr>
      <w:sz w:val="22"/>
      <w:szCs w:val="22"/>
      <w:lang w:eastAsia="en-US"/>
    </w:rPr>
  </w:style>
  <w:style w:type="paragraph" w:styleId="afff6">
    <w:name w:val="Plain Text"/>
    <w:basedOn w:val="a1"/>
    <w:link w:val="afff7"/>
    <w:rsid w:val="004F45E2"/>
    <w:pPr>
      <w:spacing w:line="240" w:lineRule="auto"/>
    </w:pPr>
    <w:rPr>
      <w:rFonts w:ascii="Courier New" w:eastAsia="Times New Roman" w:hAnsi="Courier New"/>
      <w:sz w:val="20"/>
      <w:szCs w:val="20"/>
    </w:rPr>
  </w:style>
  <w:style w:type="character" w:customStyle="1" w:styleId="afff7">
    <w:name w:val="Текст Знак"/>
    <w:link w:val="afff6"/>
    <w:rsid w:val="004F45E2"/>
    <w:rPr>
      <w:rFonts w:ascii="Courier New" w:eastAsia="Times New Roman" w:hAnsi="Courier New" w:cs="Courier New"/>
    </w:rPr>
  </w:style>
  <w:style w:type="table" w:customStyle="1" w:styleId="TableNormal1">
    <w:name w:val="Table Normal1"/>
    <w:uiPriority w:val="2"/>
    <w:semiHidden/>
    <w:unhideWhenUsed/>
    <w:qFormat/>
    <w:rsid w:val="00A75C1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harChar">
    <w:name w:val="Char Char"/>
    <w:basedOn w:val="a1"/>
    <w:rsid w:val="00EB5996"/>
    <w:pPr>
      <w:spacing w:after="160" w:line="240" w:lineRule="exact"/>
    </w:pPr>
    <w:rPr>
      <w:rFonts w:ascii="Verdana" w:eastAsia="Times New Roman" w:hAnsi="Verdana"/>
      <w:sz w:val="20"/>
      <w:szCs w:val="20"/>
      <w:lang w:val="en-US"/>
    </w:rPr>
  </w:style>
  <w:style w:type="character" w:customStyle="1" w:styleId="afff8">
    <w:name w:val="Подпись к таблице"/>
    <w:rsid w:val="006D41C7"/>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6D41C7"/>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6D41C7"/>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6D41C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6D41C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6D41C7"/>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6D41C7"/>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9">
    <w:name w:val="Подпись к таблице_"/>
    <w:rsid w:val="006D41C7"/>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6D41C7"/>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7A14D1"/>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7A14D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7A14D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892166"/>
  </w:style>
  <w:style w:type="paragraph" w:styleId="4">
    <w:name w:val="List Bullet 4"/>
    <w:basedOn w:val="a1"/>
    <w:uiPriority w:val="99"/>
    <w:semiHidden/>
    <w:unhideWhenUsed/>
    <w:rsid w:val="004F5AE5"/>
    <w:pPr>
      <w:numPr>
        <w:numId w:val="6"/>
      </w:numPr>
      <w:contextualSpacing/>
    </w:pPr>
  </w:style>
  <w:style w:type="paragraph" w:customStyle="1" w:styleId="xl75">
    <w:name w:val="xl75"/>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4"/>
      <w:szCs w:val="24"/>
      <w:lang w:eastAsia="ru-RU"/>
    </w:rPr>
  </w:style>
  <w:style w:type="paragraph" w:customStyle="1" w:styleId="xl76">
    <w:name w:val="xl76"/>
    <w:basedOn w:val="a1"/>
    <w:rsid w:val="009D6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77">
    <w:name w:val="xl77"/>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b/>
      <w:bCs/>
      <w:sz w:val="24"/>
      <w:szCs w:val="24"/>
      <w:lang w:eastAsia="ru-RU"/>
    </w:rPr>
  </w:style>
  <w:style w:type="paragraph" w:customStyle="1" w:styleId="xl78">
    <w:name w:val="xl78"/>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b/>
      <w:bCs/>
      <w:sz w:val="24"/>
      <w:szCs w:val="24"/>
      <w:lang w:eastAsia="ru-RU"/>
    </w:rPr>
  </w:style>
  <w:style w:type="paragraph" w:customStyle="1" w:styleId="xl79">
    <w:name w:val="xl79"/>
    <w:basedOn w:val="a1"/>
    <w:rsid w:val="009D60CA"/>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0">
    <w:name w:val="xl80"/>
    <w:basedOn w:val="a1"/>
    <w:rsid w:val="009D60C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4"/>
      <w:szCs w:val="24"/>
      <w:lang w:eastAsia="ru-RU"/>
    </w:rPr>
  </w:style>
  <w:style w:type="paragraph" w:customStyle="1" w:styleId="xl81">
    <w:name w:val="xl81"/>
    <w:basedOn w:val="a1"/>
    <w:rsid w:val="009D60CA"/>
    <w:pPr>
      <w:pBdr>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82">
    <w:name w:val="xl82"/>
    <w:basedOn w:val="a1"/>
    <w:rsid w:val="009D60CA"/>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83">
    <w:name w:val="xl83"/>
    <w:basedOn w:val="a1"/>
    <w:rsid w:val="009D60CA"/>
    <w:pPr>
      <w:pBdr>
        <w:lef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84">
    <w:name w:val="xl84"/>
    <w:basedOn w:val="a1"/>
    <w:rsid w:val="009D60CA"/>
    <w:pPr>
      <w:shd w:val="clear" w:color="000000" w:fill="D9D9D9"/>
      <w:spacing w:before="100" w:beforeAutospacing="1" w:after="100" w:afterAutospacing="1"/>
      <w:textAlignment w:val="center"/>
    </w:pPr>
    <w:rPr>
      <w:rFonts w:eastAsia="Times New Roman"/>
      <w:b/>
      <w:bCs/>
      <w:sz w:val="24"/>
      <w:szCs w:val="24"/>
      <w:lang w:eastAsia="ru-RU"/>
    </w:rPr>
  </w:style>
  <w:style w:type="paragraph" w:customStyle="1" w:styleId="xl85">
    <w:name w:val="xl85"/>
    <w:basedOn w:val="a1"/>
    <w:rsid w:val="009D60CA"/>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86">
    <w:name w:val="xl86"/>
    <w:basedOn w:val="a1"/>
    <w:rsid w:val="009D60CA"/>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1"/>
    <w:rsid w:val="009D60CA"/>
    <w:pPr>
      <w:pBdr>
        <w:top w:val="single" w:sz="4" w:space="0" w:color="auto"/>
      </w:pBdr>
      <w:spacing w:before="100" w:beforeAutospacing="1" w:after="100" w:afterAutospacing="1"/>
      <w:jc w:val="center"/>
    </w:pPr>
    <w:rPr>
      <w:rFonts w:eastAsia="Times New Roman"/>
      <w:sz w:val="24"/>
      <w:szCs w:val="24"/>
      <w:lang w:eastAsia="ru-RU"/>
    </w:rPr>
  </w:style>
  <w:style w:type="paragraph" w:customStyle="1" w:styleId="xl88">
    <w:name w:val="xl88"/>
    <w:basedOn w:val="a1"/>
    <w:rsid w:val="009D60CA"/>
    <w:pPr>
      <w:pBdr>
        <w:top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89">
    <w:name w:val="xl89"/>
    <w:basedOn w:val="a1"/>
    <w:rsid w:val="009D60CA"/>
    <w:pPr>
      <w:pBdr>
        <w:right w:val="single" w:sz="4" w:space="0" w:color="auto"/>
      </w:pBdr>
      <w:spacing w:before="100" w:beforeAutospacing="1" w:after="100" w:afterAutospacing="1"/>
      <w:jc w:val="center"/>
    </w:pPr>
    <w:rPr>
      <w:rFonts w:eastAsia="Times New Roman"/>
      <w:sz w:val="24"/>
      <w:szCs w:val="24"/>
      <w:lang w:eastAsia="ru-RU"/>
    </w:rPr>
  </w:style>
  <w:style w:type="paragraph" w:customStyle="1" w:styleId="xl90">
    <w:name w:val="xl90"/>
    <w:basedOn w:val="a1"/>
    <w:rsid w:val="009D60CA"/>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91">
    <w:name w:val="xl91"/>
    <w:basedOn w:val="a1"/>
    <w:rsid w:val="009D60CA"/>
    <w:pPr>
      <w:pBdr>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table" w:customStyle="1" w:styleId="62">
    <w:name w:val="Сетка таблицы6"/>
    <w:basedOn w:val="a3"/>
    <w:next w:val="a9"/>
    <w:uiPriority w:val="59"/>
    <w:rsid w:val="001A7C71"/>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536D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6">
    <w:name w:val="Сетка таблицы1"/>
    <w:basedOn w:val="a3"/>
    <w:next w:val="a9"/>
    <w:uiPriority w:val="59"/>
    <w:rsid w:val="00CD08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9"/>
    <w:uiPriority w:val="59"/>
    <w:rsid w:val="00845D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 + Полужирный"/>
    <w:rsid w:val="0024115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a">
    <w:name w:val="Subtitle"/>
    <w:basedOn w:val="a1"/>
    <w:next w:val="a1"/>
    <w:link w:val="afffb"/>
    <w:autoRedefine/>
    <w:uiPriority w:val="11"/>
    <w:qFormat/>
    <w:rsid w:val="00623A20"/>
    <w:pPr>
      <w:spacing w:before="200" w:after="200"/>
      <w:ind w:firstLine="0"/>
      <w:jc w:val="center"/>
      <w:outlineLvl w:val="1"/>
    </w:pPr>
    <w:rPr>
      <w:rFonts w:eastAsia="Arial"/>
      <w:b/>
      <w:szCs w:val="24"/>
      <w:lang w:bidi="ru-RU"/>
    </w:rPr>
  </w:style>
  <w:style w:type="character" w:customStyle="1" w:styleId="afffb">
    <w:name w:val="Подзаголовок Знак"/>
    <w:link w:val="afffa"/>
    <w:uiPriority w:val="11"/>
    <w:rsid w:val="00623A20"/>
    <w:rPr>
      <w:rFonts w:ascii="Times New Roman" w:eastAsia="Arial" w:hAnsi="Times New Roman"/>
      <w:b/>
      <w:sz w:val="22"/>
      <w:szCs w:val="24"/>
      <w:lang w:bidi="ru-RU"/>
    </w:rPr>
  </w:style>
  <w:style w:type="character" w:styleId="afffc">
    <w:name w:val="Emphasis"/>
    <w:uiPriority w:val="20"/>
    <w:qFormat/>
    <w:rsid w:val="00D250CF"/>
    <w:rPr>
      <w:i/>
      <w:iCs/>
    </w:rPr>
  </w:style>
  <w:style w:type="character" w:customStyle="1" w:styleId="50">
    <w:name w:val="Заголовок 5 Знак"/>
    <w:link w:val="5"/>
    <w:uiPriority w:val="9"/>
    <w:rsid w:val="000F6CC5"/>
    <w:rPr>
      <w:rFonts w:ascii="Calibri" w:eastAsia="Times New Roman" w:hAnsi="Calibri" w:cs="Times New Roman"/>
      <w:b/>
      <w:bCs/>
      <w:i/>
      <w:iCs/>
      <w:sz w:val="26"/>
      <w:szCs w:val="26"/>
      <w:lang w:eastAsia="en-US"/>
    </w:rPr>
  </w:style>
  <w:style w:type="character" w:customStyle="1" w:styleId="60">
    <w:name w:val="Заголовок 6 Знак"/>
    <w:link w:val="6"/>
    <w:uiPriority w:val="9"/>
    <w:rsid w:val="00CA2B2D"/>
    <w:rPr>
      <w:rFonts w:ascii="Calibri" w:eastAsia="Times New Roman" w:hAnsi="Calibri" w:cs="Times New Roman"/>
      <w:b/>
      <w:bCs/>
      <w:sz w:val="22"/>
      <w:szCs w:val="22"/>
      <w:lang w:eastAsia="en-US"/>
    </w:rPr>
  </w:style>
  <w:style w:type="paragraph" w:styleId="42">
    <w:name w:val="toc 4"/>
    <w:basedOn w:val="a1"/>
    <w:next w:val="a1"/>
    <w:autoRedefine/>
    <w:uiPriority w:val="39"/>
    <w:unhideWhenUsed/>
    <w:rsid w:val="009E68BB"/>
    <w:pPr>
      <w:spacing w:after="100" w:line="276" w:lineRule="auto"/>
      <w:ind w:left="660"/>
    </w:pPr>
    <w:rPr>
      <w:rFonts w:ascii="Calibri" w:eastAsia="Times New Roman" w:hAnsi="Calibri"/>
      <w:lang w:eastAsia="ru-RU"/>
    </w:rPr>
  </w:style>
  <w:style w:type="paragraph" w:styleId="53">
    <w:name w:val="toc 5"/>
    <w:basedOn w:val="a1"/>
    <w:next w:val="a1"/>
    <w:autoRedefine/>
    <w:uiPriority w:val="39"/>
    <w:unhideWhenUsed/>
    <w:rsid w:val="009E68BB"/>
    <w:pPr>
      <w:spacing w:after="100" w:line="276" w:lineRule="auto"/>
      <w:ind w:left="880"/>
    </w:pPr>
    <w:rPr>
      <w:rFonts w:ascii="Calibri" w:eastAsia="Times New Roman" w:hAnsi="Calibri"/>
      <w:lang w:eastAsia="ru-RU"/>
    </w:rPr>
  </w:style>
  <w:style w:type="paragraph" w:styleId="63">
    <w:name w:val="toc 6"/>
    <w:basedOn w:val="a1"/>
    <w:next w:val="a1"/>
    <w:autoRedefine/>
    <w:uiPriority w:val="39"/>
    <w:unhideWhenUsed/>
    <w:rsid w:val="009E68BB"/>
    <w:pPr>
      <w:spacing w:after="100" w:line="276" w:lineRule="auto"/>
      <w:ind w:left="1100"/>
    </w:pPr>
    <w:rPr>
      <w:rFonts w:ascii="Calibri" w:eastAsia="Times New Roman" w:hAnsi="Calibri"/>
      <w:lang w:eastAsia="ru-RU"/>
    </w:rPr>
  </w:style>
  <w:style w:type="paragraph" w:styleId="71">
    <w:name w:val="toc 7"/>
    <w:basedOn w:val="a1"/>
    <w:next w:val="a1"/>
    <w:autoRedefine/>
    <w:uiPriority w:val="39"/>
    <w:unhideWhenUsed/>
    <w:rsid w:val="009E68BB"/>
    <w:pPr>
      <w:spacing w:after="100" w:line="276" w:lineRule="auto"/>
      <w:ind w:left="1320"/>
    </w:pPr>
    <w:rPr>
      <w:rFonts w:ascii="Calibri" w:eastAsia="Times New Roman" w:hAnsi="Calibri"/>
      <w:lang w:eastAsia="ru-RU"/>
    </w:rPr>
  </w:style>
  <w:style w:type="paragraph" w:styleId="80">
    <w:name w:val="toc 8"/>
    <w:basedOn w:val="a1"/>
    <w:next w:val="a1"/>
    <w:autoRedefine/>
    <w:uiPriority w:val="39"/>
    <w:unhideWhenUsed/>
    <w:rsid w:val="009E68BB"/>
    <w:pPr>
      <w:spacing w:after="100" w:line="276" w:lineRule="auto"/>
      <w:ind w:left="1540"/>
    </w:pPr>
    <w:rPr>
      <w:rFonts w:ascii="Calibri" w:eastAsia="Times New Roman" w:hAnsi="Calibri"/>
      <w:lang w:eastAsia="ru-RU"/>
    </w:rPr>
  </w:style>
  <w:style w:type="paragraph" w:styleId="9">
    <w:name w:val="toc 9"/>
    <w:basedOn w:val="a1"/>
    <w:next w:val="a1"/>
    <w:autoRedefine/>
    <w:uiPriority w:val="39"/>
    <w:unhideWhenUsed/>
    <w:rsid w:val="009E68BB"/>
    <w:pPr>
      <w:spacing w:after="100" w:line="276" w:lineRule="auto"/>
      <w:ind w:left="1760"/>
    </w:pPr>
    <w:rPr>
      <w:rFonts w:ascii="Calibri" w:eastAsia="Times New Roman" w:hAnsi="Calibri"/>
      <w:lang w:eastAsia="ru-RU"/>
    </w:rPr>
  </w:style>
  <w:style w:type="table" w:customStyle="1" w:styleId="TableNormal3">
    <w:name w:val="Table Normal3"/>
    <w:uiPriority w:val="2"/>
    <w:semiHidden/>
    <w:unhideWhenUsed/>
    <w:qFormat/>
    <w:rsid w:val="00711E8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43">
    <w:name w:val="List Continue 4"/>
    <w:basedOn w:val="a1"/>
    <w:uiPriority w:val="99"/>
    <w:semiHidden/>
    <w:unhideWhenUsed/>
    <w:rsid w:val="00504A5C"/>
    <w:pPr>
      <w:spacing w:after="120"/>
      <w:ind w:left="1132"/>
      <w:contextualSpacing/>
    </w:pPr>
  </w:style>
  <w:style w:type="table" w:customStyle="1" w:styleId="33">
    <w:name w:val="Сетка таблицы3"/>
    <w:basedOn w:val="a3"/>
    <w:next w:val="a9"/>
    <w:rsid w:val="00BE064C"/>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345D8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893F0B"/>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AB6F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30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3"/>
    <w:next w:val="a9"/>
    <w:uiPriority w:val="59"/>
    <w:rsid w:val="00E7399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next w:val="a9"/>
    <w:uiPriority w:val="59"/>
    <w:rsid w:val="00E7399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Абзац списка Знак"/>
    <w:link w:val="a7"/>
    <w:uiPriority w:val="99"/>
    <w:locked/>
    <w:rsid w:val="00E73997"/>
    <w:rPr>
      <w:rFonts w:ascii="Times New Roman" w:hAnsi="Times New Roman"/>
      <w:sz w:val="22"/>
      <w:szCs w:val="22"/>
      <w:lang w:eastAsia="en-US"/>
    </w:rPr>
  </w:style>
  <w:style w:type="table" w:customStyle="1" w:styleId="72">
    <w:name w:val="Сетка таблицы7"/>
    <w:basedOn w:val="a3"/>
    <w:next w:val="a9"/>
    <w:uiPriority w:val="59"/>
    <w:rsid w:val="002F002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0">
    <w:name w:val="Основной текст (14)_"/>
    <w:link w:val="141"/>
    <w:rsid w:val="00F54098"/>
    <w:rPr>
      <w:rFonts w:ascii="Times New Roman" w:eastAsia="Times New Roman" w:hAnsi="Times New Roman"/>
      <w:sz w:val="19"/>
      <w:szCs w:val="19"/>
      <w:shd w:val="clear" w:color="auto" w:fill="FFFFFF"/>
    </w:rPr>
  </w:style>
  <w:style w:type="character" w:customStyle="1" w:styleId="149pt">
    <w:name w:val="Основной текст (14) + 9 pt"/>
    <w:rsid w:val="00F5409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141">
    <w:name w:val="Основной текст (14)"/>
    <w:basedOn w:val="a1"/>
    <w:link w:val="140"/>
    <w:rsid w:val="00F54098"/>
    <w:pPr>
      <w:widowControl w:val="0"/>
      <w:shd w:val="clear" w:color="auto" w:fill="FFFFFF"/>
      <w:spacing w:before="180" w:line="222" w:lineRule="exact"/>
      <w:ind w:hanging="380"/>
    </w:pPr>
    <w:rPr>
      <w:rFonts w:eastAsia="Times New Roman"/>
      <w:sz w:val="19"/>
      <w:szCs w:val="19"/>
    </w:rPr>
  </w:style>
  <w:style w:type="paragraph" w:customStyle="1" w:styleId="afffd">
    <w:name w:val="Содержимое таблицы"/>
    <w:basedOn w:val="a1"/>
    <w:rsid w:val="002A501D"/>
    <w:pPr>
      <w:suppressLineNumbers/>
      <w:spacing w:line="240" w:lineRule="auto"/>
      <w:ind w:firstLine="0"/>
      <w:jc w:val="left"/>
    </w:pPr>
    <w:rPr>
      <w:rFonts w:eastAsia="Times New Roman"/>
      <w:sz w:val="20"/>
      <w:szCs w:val="20"/>
      <w:lang w:eastAsia="ar-SA"/>
    </w:rPr>
  </w:style>
  <w:style w:type="character" w:customStyle="1" w:styleId="FontStyle20">
    <w:name w:val="Font Style20"/>
    <w:rsid w:val="00D844FC"/>
  </w:style>
  <w:style w:type="paragraph" w:customStyle="1" w:styleId="Style4">
    <w:name w:val="Style4"/>
    <w:basedOn w:val="a1"/>
    <w:rsid w:val="007642AA"/>
    <w:pPr>
      <w:suppressAutoHyphens/>
      <w:spacing w:line="240" w:lineRule="auto"/>
      <w:ind w:firstLine="0"/>
      <w:jc w:val="left"/>
    </w:pPr>
    <w:rPr>
      <w:rFonts w:eastAsia="Times New Roman"/>
      <w:sz w:val="20"/>
      <w:szCs w:val="20"/>
      <w:lang w:eastAsia="ar-SA"/>
    </w:rPr>
  </w:style>
  <w:style w:type="table" w:customStyle="1" w:styleId="TableNormal7">
    <w:name w:val="Table Normal7"/>
    <w:uiPriority w:val="2"/>
    <w:semiHidden/>
    <w:unhideWhenUsed/>
    <w:qFormat/>
    <w:rsid w:val="004961F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e">
    <w:name w:val="ОСНОВНОЙ !!!"/>
    <w:basedOn w:val="af5"/>
    <w:link w:val="affff"/>
    <w:rsid w:val="00C26803"/>
    <w:pPr>
      <w:spacing w:before="120" w:line="240" w:lineRule="auto"/>
      <w:ind w:firstLine="900"/>
    </w:pPr>
    <w:rPr>
      <w:rFonts w:ascii="Arial" w:hAnsi="Arial"/>
      <w:color w:val="000000"/>
      <w:szCs w:val="24"/>
      <w:lang w:eastAsia="ar-SA"/>
    </w:rPr>
  </w:style>
  <w:style w:type="character" w:customStyle="1" w:styleId="affff">
    <w:name w:val="ОСНОВНОЙ !!! Знак"/>
    <w:link w:val="afffe"/>
    <w:rsid w:val="00C26803"/>
    <w:rPr>
      <w:rFonts w:ascii="Arial" w:eastAsia="Times New Roman" w:hAnsi="Arial"/>
      <w:color w:val="000000"/>
      <w:sz w:val="24"/>
      <w:szCs w:val="24"/>
      <w:lang w:eastAsia="ar-SA"/>
    </w:rPr>
  </w:style>
  <w:style w:type="paragraph" w:customStyle="1" w:styleId="17">
    <w:name w:val="Основной текст17"/>
    <w:basedOn w:val="a1"/>
    <w:uiPriority w:val="99"/>
    <w:rsid w:val="008B5141"/>
    <w:pPr>
      <w:widowControl w:val="0"/>
      <w:shd w:val="clear" w:color="auto" w:fill="FFFFFF"/>
      <w:spacing w:after="120" w:line="240" w:lineRule="atLeast"/>
      <w:ind w:hanging="1100"/>
    </w:pPr>
    <w:rPr>
      <w:rFonts w:eastAsia="Times New Roman"/>
      <w:color w:val="000000"/>
      <w:spacing w:val="1"/>
      <w:sz w:val="16"/>
      <w:szCs w:val="16"/>
      <w:lang w:eastAsia="ru-RU"/>
    </w:rPr>
  </w:style>
  <w:style w:type="table" w:customStyle="1" w:styleId="81">
    <w:name w:val="Сетка таблицы8"/>
    <w:basedOn w:val="a3"/>
    <w:next w:val="a9"/>
    <w:uiPriority w:val="59"/>
    <w:rsid w:val="003556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9"/>
    <w:uiPriority w:val="59"/>
    <w:rsid w:val="003556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Таб"/>
    <w:basedOn w:val="a1"/>
    <w:link w:val="affff1"/>
    <w:qFormat/>
    <w:rsid w:val="005444B6"/>
    <w:pPr>
      <w:spacing w:line="240" w:lineRule="auto"/>
      <w:ind w:firstLine="0"/>
      <w:jc w:val="center"/>
    </w:pPr>
    <w:rPr>
      <w:sz w:val="20"/>
      <w:szCs w:val="20"/>
    </w:rPr>
  </w:style>
  <w:style w:type="character" w:customStyle="1" w:styleId="affff1">
    <w:name w:val="+Таб Знак"/>
    <w:link w:val="affff0"/>
    <w:rsid w:val="005444B6"/>
    <w:rPr>
      <w:rFonts w:ascii="Times New Roman" w:hAnsi="Times New Roman"/>
      <w:lang w:eastAsia="en-US"/>
    </w:rPr>
  </w:style>
  <w:style w:type="table" w:customStyle="1" w:styleId="100">
    <w:name w:val="Сетка таблицы10"/>
    <w:basedOn w:val="a3"/>
    <w:next w:val="a9"/>
    <w:uiPriority w:val="59"/>
    <w:rsid w:val="003E32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9"/>
    <w:uiPriority w:val="59"/>
    <w:rsid w:val="00852C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9"/>
    <w:uiPriority w:val="59"/>
    <w:rsid w:val="00F40E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9"/>
    <w:uiPriority w:val="59"/>
    <w:rsid w:val="006510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3"/>
    <w:next w:val="a9"/>
    <w:uiPriority w:val="59"/>
    <w:rsid w:val="006510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9"/>
    <w:uiPriority w:val="59"/>
    <w:rsid w:val="006510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9"/>
    <w:uiPriority w:val="59"/>
    <w:rsid w:val="00F462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9"/>
    <w:uiPriority w:val="59"/>
    <w:rsid w:val="00F462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96000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8">
    <w:name w:val="Сетка таблицы18"/>
    <w:basedOn w:val="a3"/>
    <w:next w:val="a9"/>
    <w:uiPriority w:val="59"/>
    <w:rsid w:val="009634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10624">
      <w:bodyDiv w:val="1"/>
      <w:marLeft w:val="0"/>
      <w:marRight w:val="0"/>
      <w:marTop w:val="0"/>
      <w:marBottom w:val="0"/>
      <w:divBdr>
        <w:top w:val="none" w:sz="0" w:space="0" w:color="auto"/>
        <w:left w:val="none" w:sz="0" w:space="0" w:color="auto"/>
        <w:bottom w:val="none" w:sz="0" w:space="0" w:color="auto"/>
        <w:right w:val="none" w:sz="0" w:space="0" w:color="auto"/>
      </w:divBdr>
    </w:div>
    <w:div w:id="5209039">
      <w:bodyDiv w:val="1"/>
      <w:marLeft w:val="0"/>
      <w:marRight w:val="0"/>
      <w:marTop w:val="0"/>
      <w:marBottom w:val="0"/>
      <w:divBdr>
        <w:top w:val="none" w:sz="0" w:space="0" w:color="auto"/>
        <w:left w:val="none" w:sz="0" w:space="0" w:color="auto"/>
        <w:bottom w:val="none" w:sz="0" w:space="0" w:color="auto"/>
        <w:right w:val="none" w:sz="0" w:space="0" w:color="auto"/>
      </w:divBdr>
    </w:div>
    <w:div w:id="9919579">
      <w:bodyDiv w:val="1"/>
      <w:marLeft w:val="0"/>
      <w:marRight w:val="0"/>
      <w:marTop w:val="0"/>
      <w:marBottom w:val="0"/>
      <w:divBdr>
        <w:top w:val="none" w:sz="0" w:space="0" w:color="auto"/>
        <w:left w:val="none" w:sz="0" w:space="0" w:color="auto"/>
        <w:bottom w:val="none" w:sz="0" w:space="0" w:color="auto"/>
        <w:right w:val="none" w:sz="0" w:space="0" w:color="auto"/>
      </w:divBdr>
    </w:div>
    <w:div w:id="11997586">
      <w:bodyDiv w:val="1"/>
      <w:marLeft w:val="0"/>
      <w:marRight w:val="0"/>
      <w:marTop w:val="0"/>
      <w:marBottom w:val="0"/>
      <w:divBdr>
        <w:top w:val="none" w:sz="0" w:space="0" w:color="auto"/>
        <w:left w:val="none" w:sz="0" w:space="0" w:color="auto"/>
        <w:bottom w:val="none" w:sz="0" w:space="0" w:color="auto"/>
        <w:right w:val="none" w:sz="0" w:space="0" w:color="auto"/>
      </w:divBdr>
    </w:div>
    <w:div w:id="12416109">
      <w:bodyDiv w:val="1"/>
      <w:marLeft w:val="0"/>
      <w:marRight w:val="0"/>
      <w:marTop w:val="0"/>
      <w:marBottom w:val="0"/>
      <w:divBdr>
        <w:top w:val="none" w:sz="0" w:space="0" w:color="auto"/>
        <w:left w:val="none" w:sz="0" w:space="0" w:color="auto"/>
        <w:bottom w:val="none" w:sz="0" w:space="0" w:color="auto"/>
        <w:right w:val="none" w:sz="0" w:space="0" w:color="auto"/>
      </w:divBdr>
    </w:div>
    <w:div w:id="13965437">
      <w:bodyDiv w:val="1"/>
      <w:marLeft w:val="0"/>
      <w:marRight w:val="0"/>
      <w:marTop w:val="0"/>
      <w:marBottom w:val="0"/>
      <w:divBdr>
        <w:top w:val="none" w:sz="0" w:space="0" w:color="auto"/>
        <w:left w:val="none" w:sz="0" w:space="0" w:color="auto"/>
        <w:bottom w:val="none" w:sz="0" w:space="0" w:color="auto"/>
        <w:right w:val="none" w:sz="0" w:space="0" w:color="auto"/>
      </w:divBdr>
    </w:div>
    <w:div w:id="17706222">
      <w:bodyDiv w:val="1"/>
      <w:marLeft w:val="0"/>
      <w:marRight w:val="0"/>
      <w:marTop w:val="0"/>
      <w:marBottom w:val="0"/>
      <w:divBdr>
        <w:top w:val="none" w:sz="0" w:space="0" w:color="auto"/>
        <w:left w:val="none" w:sz="0" w:space="0" w:color="auto"/>
        <w:bottom w:val="none" w:sz="0" w:space="0" w:color="auto"/>
        <w:right w:val="none" w:sz="0" w:space="0" w:color="auto"/>
      </w:divBdr>
    </w:div>
    <w:div w:id="17776688">
      <w:bodyDiv w:val="1"/>
      <w:marLeft w:val="0"/>
      <w:marRight w:val="0"/>
      <w:marTop w:val="0"/>
      <w:marBottom w:val="0"/>
      <w:divBdr>
        <w:top w:val="none" w:sz="0" w:space="0" w:color="auto"/>
        <w:left w:val="none" w:sz="0" w:space="0" w:color="auto"/>
        <w:bottom w:val="none" w:sz="0" w:space="0" w:color="auto"/>
        <w:right w:val="none" w:sz="0" w:space="0" w:color="auto"/>
      </w:divBdr>
    </w:div>
    <w:div w:id="23025555">
      <w:bodyDiv w:val="1"/>
      <w:marLeft w:val="0"/>
      <w:marRight w:val="0"/>
      <w:marTop w:val="0"/>
      <w:marBottom w:val="0"/>
      <w:divBdr>
        <w:top w:val="none" w:sz="0" w:space="0" w:color="auto"/>
        <w:left w:val="none" w:sz="0" w:space="0" w:color="auto"/>
        <w:bottom w:val="none" w:sz="0" w:space="0" w:color="auto"/>
        <w:right w:val="none" w:sz="0" w:space="0" w:color="auto"/>
      </w:divBdr>
    </w:div>
    <w:div w:id="26101378">
      <w:bodyDiv w:val="1"/>
      <w:marLeft w:val="0"/>
      <w:marRight w:val="0"/>
      <w:marTop w:val="0"/>
      <w:marBottom w:val="0"/>
      <w:divBdr>
        <w:top w:val="none" w:sz="0" w:space="0" w:color="auto"/>
        <w:left w:val="none" w:sz="0" w:space="0" w:color="auto"/>
        <w:bottom w:val="none" w:sz="0" w:space="0" w:color="auto"/>
        <w:right w:val="none" w:sz="0" w:space="0" w:color="auto"/>
      </w:divBdr>
    </w:div>
    <w:div w:id="26178019">
      <w:bodyDiv w:val="1"/>
      <w:marLeft w:val="0"/>
      <w:marRight w:val="0"/>
      <w:marTop w:val="0"/>
      <w:marBottom w:val="0"/>
      <w:divBdr>
        <w:top w:val="none" w:sz="0" w:space="0" w:color="auto"/>
        <w:left w:val="none" w:sz="0" w:space="0" w:color="auto"/>
        <w:bottom w:val="none" w:sz="0" w:space="0" w:color="auto"/>
        <w:right w:val="none" w:sz="0" w:space="0" w:color="auto"/>
      </w:divBdr>
    </w:div>
    <w:div w:id="34163529">
      <w:bodyDiv w:val="1"/>
      <w:marLeft w:val="0"/>
      <w:marRight w:val="0"/>
      <w:marTop w:val="0"/>
      <w:marBottom w:val="0"/>
      <w:divBdr>
        <w:top w:val="none" w:sz="0" w:space="0" w:color="auto"/>
        <w:left w:val="none" w:sz="0" w:space="0" w:color="auto"/>
        <w:bottom w:val="none" w:sz="0" w:space="0" w:color="auto"/>
        <w:right w:val="none" w:sz="0" w:space="0" w:color="auto"/>
      </w:divBdr>
    </w:div>
    <w:div w:id="39788511">
      <w:bodyDiv w:val="1"/>
      <w:marLeft w:val="0"/>
      <w:marRight w:val="0"/>
      <w:marTop w:val="0"/>
      <w:marBottom w:val="0"/>
      <w:divBdr>
        <w:top w:val="none" w:sz="0" w:space="0" w:color="auto"/>
        <w:left w:val="none" w:sz="0" w:space="0" w:color="auto"/>
        <w:bottom w:val="none" w:sz="0" w:space="0" w:color="auto"/>
        <w:right w:val="none" w:sz="0" w:space="0" w:color="auto"/>
      </w:divBdr>
    </w:div>
    <w:div w:id="40443678">
      <w:bodyDiv w:val="1"/>
      <w:marLeft w:val="0"/>
      <w:marRight w:val="0"/>
      <w:marTop w:val="0"/>
      <w:marBottom w:val="0"/>
      <w:divBdr>
        <w:top w:val="none" w:sz="0" w:space="0" w:color="auto"/>
        <w:left w:val="none" w:sz="0" w:space="0" w:color="auto"/>
        <w:bottom w:val="none" w:sz="0" w:space="0" w:color="auto"/>
        <w:right w:val="none" w:sz="0" w:space="0" w:color="auto"/>
      </w:divBdr>
    </w:div>
    <w:div w:id="41097393">
      <w:bodyDiv w:val="1"/>
      <w:marLeft w:val="0"/>
      <w:marRight w:val="0"/>
      <w:marTop w:val="0"/>
      <w:marBottom w:val="0"/>
      <w:divBdr>
        <w:top w:val="none" w:sz="0" w:space="0" w:color="auto"/>
        <w:left w:val="none" w:sz="0" w:space="0" w:color="auto"/>
        <w:bottom w:val="none" w:sz="0" w:space="0" w:color="auto"/>
        <w:right w:val="none" w:sz="0" w:space="0" w:color="auto"/>
      </w:divBdr>
    </w:div>
    <w:div w:id="42291026">
      <w:bodyDiv w:val="1"/>
      <w:marLeft w:val="0"/>
      <w:marRight w:val="0"/>
      <w:marTop w:val="0"/>
      <w:marBottom w:val="0"/>
      <w:divBdr>
        <w:top w:val="none" w:sz="0" w:space="0" w:color="auto"/>
        <w:left w:val="none" w:sz="0" w:space="0" w:color="auto"/>
        <w:bottom w:val="none" w:sz="0" w:space="0" w:color="auto"/>
        <w:right w:val="none" w:sz="0" w:space="0" w:color="auto"/>
      </w:divBdr>
    </w:div>
    <w:div w:id="42336543">
      <w:bodyDiv w:val="1"/>
      <w:marLeft w:val="0"/>
      <w:marRight w:val="0"/>
      <w:marTop w:val="0"/>
      <w:marBottom w:val="0"/>
      <w:divBdr>
        <w:top w:val="none" w:sz="0" w:space="0" w:color="auto"/>
        <w:left w:val="none" w:sz="0" w:space="0" w:color="auto"/>
        <w:bottom w:val="none" w:sz="0" w:space="0" w:color="auto"/>
        <w:right w:val="none" w:sz="0" w:space="0" w:color="auto"/>
      </w:divBdr>
    </w:div>
    <w:div w:id="42676296">
      <w:bodyDiv w:val="1"/>
      <w:marLeft w:val="0"/>
      <w:marRight w:val="0"/>
      <w:marTop w:val="0"/>
      <w:marBottom w:val="0"/>
      <w:divBdr>
        <w:top w:val="none" w:sz="0" w:space="0" w:color="auto"/>
        <w:left w:val="none" w:sz="0" w:space="0" w:color="auto"/>
        <w:bottom w:val="none" w:sz="0" w:space="0" w:color="auto"/>
        <w:right w:val="none" w:sz="0" w:space="0" w:color="auto"/>
      </w:divBdr>
    </w:div>
    <w:div w:id="45180250">
      <w:bodyDiv w:val="1"/>
      <w:marLeft w:val="0"/>
      <w:marRight w:val="0"/>
      <w:marTop w:val="0"/>
      <w:marBottom w:val="0"/>
      <w:divBdr>
        <w:top w:val="none" w:sz="0" w:space="0" w:color="auto"/>
        <w:left w:val="none" w:sz="0" w:space="0" w:color="auto"/>
        <w:bottom w:val="none" w:sz="0" w:space="0" w:color="auto"/>
        <w:right w:val="none" w:sz="0" w:space="0" w:color="auto"/>
      </w:divBdr>
    </w:div>
    <w:div w:id="48117721">
      <w:bodyDiv w:val="1"/>
      <w:marLeft w:val="0"/>
      <w:marRight w:val="0"/>
      <w:marTop w:val="0"/>
      <w:marBottom w:val="0"/>
      <w:divBdr>
        <w:top w:val="none" w:sz="0" w:space="0" w:color="auto"/>
        <w:left w:val="none" w:sz="0" w:space="0" w:color="auto"/>
        <w:bottom w:val="none" w:sz="0" w:space="0" w:color="auto"/>
        <w:right w:val="none" w:sz="0" w:space="0" w:color="auto"/>
      </w:divBdr>
    </w:div>
    <w:div w:id="50084316">
      <w:bodyDiv w:val="1"/>
      <w:marLeft w:val="0"/>
      <w:marRight w:val="0"/>
      <w:marTop w:val="0"/>
      <w:marBottom w:val="0"/>
      <w:divBdr>
        <w:top w:val="none" w:sz="0" w:space="0" w:color="auto"/>
        <w:left w:val="none" w:sz="0" w:space="0" w:color="auto"/>
        <w:bottom w:val="none" w:sz="0" w:space="0" w:color="auto"/>
        <w:right w:val="none" w:sz="0" w:space="0" w:color="auto"/>
      </w:divBdr>
    </w:div>
    <w:div w:id="50732167">
      <w:bodyDiv w:val="1"/>
      <w:marLeft w:val="0"/>
      <w:marRight w:val="0"/>
      <w:marTop w:val="0"/>
      <w:marBottom w:val="0"/>
      <w:divBdr>
        <w:top w:val="none" w:sz="0" w:space="0" w:color="auto"/>
        <w:left w:val="none" w:sz="0" w:space="0" w:color="auto"/>
        <w:bottom w:val="none" w:sz="0" w:space="0" w:color="auto"/>
        <w:right w:val="none" w:sz="0" w:space="0" w:color="auto"/>
      </w:divBdr>
    </w:div>
    <w:div w:id="55055390">
      <w:bodyDiv w:val="1"/>
      <w:marLeft w:val="0"/>
      <w:marRight w:val="0"/>
      <w:marTop w:val="0"/>
      <w:marBottom w:val="0"/>
      <w:divBdr>
        <w:top w:val="none" w:sz="0" w:space="0" w:color="auto"/>
        <w:left w:val="none" w:sz="0" w:space="0" w:color="auto"/>
        <w:bottom w:val="none" w:sz="0" w:space="0" w:color="auto"/>
        <w:right w:val="none" w:sz="0" w:space="0" w:color="auto"/>
      </w:divBdr>
    </w:div>
    <w:div w:id="56366960">
      <w:bodyDiv w:val="1"/>
      <w:marLeft w:val="0"/>
      <w:marRight w:val="0"/>
      <w:marTop w:val="0"/>
      <w:marBottom w:val="0"/>
      <w:divBdr>
        <w:top w:val="none" w:sz="0" w:space="0" w:color="auto"/>
        <w:left w:val="none" w:sz="0" w:space="0" w:color="auto"/>
        <w:bottom w:val="none" w:sz="0" w:space="0" w:color="auto"/>
        <w:right w:val="none" w:sz="0" w:space="0" w:color="auto"/>
      </w:divBdr>
    </w:div>
    <w:div w:id="57821540">
      <w:bodyDiv w:val="1"/>
      <w:marLeft w:val="0"/>
      <w:marRight w:val="0"/>
      <w:marTop w:val="0"/>
      <w:marBottom w:val="0"/>
      <w:divBdr>
        <w:top w:val="none" w:sz="0" w:space="0" w:color="auto"/>
        <w:left w:val="none" w:sz="0" w:space="0" w:color="auto"/>
        <w:bottom w:val="none" w:sz="0" w:space="0" w:color="auto"/>
        <w:right w:val="none" w:sz="0" w:space="0" w:color="auto"/>
      </w:divBdr>
    </w:div>
    <w:div w:id="58552505">
      <w:bodyDiv w:val="1"/>
      <w:marLeft w:val="0"/>
      <w:marRight w:val="0"/>
      <w:marTop w:val="0"/>
      <w:marBottom w:val="0"/>
      <w:divBdr>
        <w:top w:val="none" w:sz="0" w:space="0" w:color="auto"/>
        <w:left w:val="none" w:sz="0" w:space="0" w:color="auto"/>
        <w:bottom w:val="none" w:sz="0" w:space="0" w:color="auto"/>
        <w:right w:val="none" w:sz="0" w:space="0" w:color="auto"/>
      </w:divBdr>
    </w:div>
    <w:div w:id="60300026">
      <w:bodyDiv w:val="1"/>
      <w:marLeft w:val="0"/>
      <w:marRight w:val="0"/>
      <w:marTop w:val="0"/>
      <w:marBottom w:val="0"/>
      <w:divBdr>
        <w:top w:val="none" w:sz="0" w:space="0" w:color="auto"/>
        <w:left w:val="none" w:sz="0" w:space="0" w:color="auto"/>
        <w:bottom w:val="none" w:sz="0" w:space="0" w:color="auto"/>
        <w:right w:val="none" w:sz="0" w:space="0" w:color="auto"/>
      </w:divBdr>
    </w:div>
    <w:div w:id="61295213">
      <w:bodyDiv w:val="1"/>
      <w:marLeft w:val="0"/>
      <w:marRight w:val="0"/>
      <w:marTop w:val="0"/>
      <w:marBottom w:val="0"/>
      <w:divBdr>
        <w:top w:val="none" w:sz="0" w:space="0" w:color="auto"/>
        <w:left w:val="none" w:sz="0" w:space="0" w:color="auto"/>
        <w:bottom w:val="none" w:sz="0" w:space="0" w:color="auto"/>
        <w:right w:val="none" w:sz="0" w:space="0" w:color="auto"/>
      </w:divBdr>
    </w:div>
    <w:div w:id="63139475">
      <w:bodyDiv w:val="1"/>
      <w:marLeft w:val="0"/>
      <w:marRight w:val="0"/>
      <w:marTop w:val="0"/>
      <w:marBottom w:val="0"/>
      <w:divBdr>
        <w:top w:val="none" w:sz="0" w:space="0" w:color="auto"/>
        <w:left w:val="none" w:sz="0" w:space="0" w:color="auto"/>
        <w:bottom w:val="none" w:sz="0" w:space="0" w:color="auto"/>
        <w:right w:val="none" w:sz="0" w:space="0" w:color="auto"/>
      </w:divBdr>
    </w:div>
    <w:div w:id="66198477">
      <w:bodyDiv w:val="1"/>
      <w:marLeft w:val="0"/>
      <w:marRight w:val="0"/>
      <w:marTop w:val="0"/>
      <w:marBottom w:val="0"/>
      <w:divBdr>
        <w:top w:val="none" w:sz="0" w:space="0" w:color="auto"/>
        <w:left w:val="none" w:sz="0" w:space="0" w:color="auto"/>
        <w:bottom w:val="none" w:sz="0" w:space="0" w:color="auto"/>
        <w:right w:val="none" w:sz="0" w:space="0" w:color="auto"/>
      </w:divBdr>
    </w:div>
    <w:div w:id="66540361">
      <w:bodyDiv w:val="1"/>
      <w:marLeft w:val="0"/>
      <w:marRight w:val="0"/>
      <w:marTop w:val="0"/>
      <w:marBottom w:val="0"/>
      <w:divBdr>
        <w:top w:val="none" w:sz="0" w:space="0" w:color="auto"/>
        <w:left w:val="none" w:sz="0" w:space="0" w:color="auto"/>
        <w:bottom w:val="none" w:sz="0" w:space="0" w:color="auto"/>
        <w:right w:val="none" w:sz="0" w:space="0" w:color="auto"/>
      </w:divBdr>
    </w:div>
    <w:div w:id="66540802">
      <w:bodyDiv w:val="1"/>
      <w:marLeft w:val="0"/>
      <w:marRight w:val="0"/>
      <w:marTop w:val="0"/>
      <w:marBottom w:val="0"/>
      <w:divBdr>
        <w:top w:val="none" w:sz="0" w:space="0" w:color="auto"/>
        <w:left w:val="none" w:sz="0" w:space="0" w:color="auto"/>
        <w:bottom w:val="none" w:sz="0" w:space="0" w:color="auto"/>
        <w:right w:val="none" w:sz="0" w:space="0" w:color="auto"/>
      </w:divBdr>
    </w:div>
    <w:div w:id="71049370">
      <w:bodyDiv w:val="1"/>
      <w:marLeft w:val="0"/>
      <w:marRight w:val="0"/>
      <w:marTop w:val="0"/>
      <w:marBottom w:val="0"/>
      <w:divBdr>
        <w:top w:val="none" w:sz="0" w:space="0" w:color="auto"/>
        <w:left w:val="none" w:sz="0" w:space="0" w:color="auto"/>
        <w:bottom w:val="none" w:sz="0" w:space="0" w:color="auto"/>
        <w:right w:val="none" w:sz="0" w:space="0" w:color="auto"/>
      </w:divBdr>
    </w:div>
    <w:div w:id="76903824">
      <w:bodyDiv w:val="1"/>
      <w:marLeft w:val="0"/>
      <w:marRight w:val="0"/>
      <w:marTop w:val="0"/>
      <w:marBottom w:val="0"/>
      <w:divBdr>
        <w:top w:val="none" w:sz="0" w:space="0" w:color="auto"/>
        <w:left w:val="none" w:sz="0" w:space="0" w:color="auto"/>
        <w:bottom w:val="none" w:sz="0" w:space="0" w:color="auto"/>
        <w:right w:val="none" w:sz="0" w:space="0" w:color="auto"/>
      </w:divBdr>
    </w:div>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82068351">
      <w:bodyDiv w:val="1"/>
      <w:marLeft w:val="0"/>
      <w:marRight w:val="0"/>
      <w:marTop w:val="0"/>
      <w:marBottom w:val="0"/>
      <w:divBdr>
        <w:top w:val="none" w:sz="0" w:space="0" w:color="auto"/>
        <w:left w:val="none" w:sz="0" w:space="0" w:color="auto"/>
        <w:bottom w:val="none" w:sz="0" w:space="0" w:color="auto"/>
        <w:right w:val="none" w:sz="0" w:space="0" w:color="auto"/>
      </w:divBdr>
    </w:div>
    <w:div w:id="86118345">
      <w:bodyDiv w:val="1"/>
      <w:marLeft w:val="0"/>
      <w:marRight w:val="0"/>
      <w:marTop w:val="0"/>
      <w:marBottom w:val="0"/>
      <w:divBdr>
        <w:top w:val="none" w:sz="0" w:space="0" w:color="auto"/>
        <w:left w:val="none" w:sz="0" w:space="0" w:color="auto"/>
        <w:bottom w:val="none" w:sz="0" w:space="0" w:color="auto"/>
        <w:right w:val="none" w:sz="0" w:space="0" w:color="auto"/>
      </w:divBdr>
    </w:div>
    <w:div w:id="92093291">
      <w:bodyDiv w:val="1"/>
      <w:marLeft w:val="0"/>
      <w:marRight w:val="0"/>
      <w:marTop w:val="0"/>
      <w:marBottom w:val="0"/>
      <w:divBdr>
        <w:top w:val="none" w:sz="0" w:space="0" w:color="auto"/>
        <w:left w:val="none" w:sz="0" w:space="0" w:color="auto"/>
        <w:bottom w:val="none" w:sz="0" w:space="0" w:color="auto"/>
        <w:right w:val="none" w:sz="0" w:space="0" w:color="auto"/>
      </w:divBdr>
    </w:div>
    <w:div w:id="93864161">
      <w:bodyDiv w:val="1"/>
      <w:marLeft w:val="0"/>
      <w:marRight w:val="0"/>
      <w:marTop w:val="0"/>
      <w:marBottom w:val="0"/>
      <w:divBdr>
        <w:top w:val="none" w:sz="0" w:space="0" w:color="auto"/>
        <w:left w:val="none" w:sz="0" w:space="0" w:color="auto"/>
        <w:bottom w:val="none" w:sz="0" w:space="0" w:color="auto"/>
        <w:right w:val="none" w:sz="0" w:space="0" w:color="auto"/>
      </w:divBdr>
    </w:div>
    <w:div w:id="98987503">
      <w:bodyDiv w:val="1"/>
      <w:marLeft w:val="0"/>
      <w:marRight w:val="0"/>
      <w:marTop w:val="0"/>
      <w:marBottom w:val="0"/>
      <w:divBdr>
        <w:top w:val="none" w:sz="0" w:space="0" w:color="auto"/>
        <w:left w:val="none" w:sz="0" w:space="0" w:color="auto"/>
        <w:bottom w:val="none" w:sz="0" w:space="0" w:color="auto"/>
        <w:right w:val="none" w:sz="0" w:space="0" w:color="auto"/>
      </w:divBdr>
    </w:div>
    <w:div w:id="102725733">
      <w:bodyDiv w:val="1"/>
      <w:marLeft w:val="0"/>
      <w:marRight w:val="0"/>
      <w:marTop w:val="0"/>
      <w:marBottom w:val="0"/>
      <w:divBdr>
        <w:top w:val="none" w:sz="0" w:space="0" w:color="auto"/>
        <w:left w:val="none" w:sz="0" w:space="0" w:color="auto"/>
        <w:bottom w:val="none" w:sz="0" w:space="0" w:color="auto"/>
        <w:right w:val="none" w:sz="0" w:space="0" w:color="auto"/>
      </w:divBdr>
    </w:div>
    <w:div w:id="105269932">
      <w:bodyDiv w:val="1"/>
      <w:marLeft w:val="0"/>
      <w:marRight w:val="0"/>
      <w:marTop w:val="0"/>
      <w:marBottom w:val="0"/>
      <w:divBdr>
        <w:top w:val="none" w:sz="0" w:space="0" w:color="auto"/>
        <w:left w:val="none" w:sz="0" w:space="0" w:color="auto"/>
        <w:bottom w:val="none" w:sz="0" w:space="0" w:color="auto"/>
        <w:right w:val="none" w:sz="0" w:space="0" w:color="auto"/>
      </w:divBdr>
    </w:div>
    <w:div w:id="105539981">
      <w:bodyDiv w:val="1"/>
      <w:marLeft w:val="0"/>
      <w:marRight w:val="0"/>
      <w:marTop w:val="0"/>
      <w:marBottom w:val="0"/>
      <w:divBdr>
        <w:top w:val="none" w:sz="0" w:space="0" w:color="auto"/>
        <w:left w:val="none" w:sz="0" w:space="0" w:color="auto"/>
        <w:bottom w:val="none" w:sz="0" w:space="0" w:color="auto"/>
        <w:right w:val="none" w:sz="0" w:space="0" w:color="auto"/>
      </w:divBdr>
    </w:div>
    <w:div w:id="107237141">
      <w:bodyDiv w:val="1"/>
      <w:marLeft w:val="0"/>
      <w:marRight w:val="0"/>
      <w:marTop w:val="0"/>
      <w:marBottom w:val="0"/>
      <w:divBdr>
        <w:top w:val="none" w:sz="0" w:space="0" w:color="auto"/>
        <w:left w:val="none" w:sz="0" w:space="0" w:color="auto"/>
        <w:bottom w:val="none" w:sz="0" w:space="0" w:color="auto"/>
        <w:right w:val="none" w:sz="0" w:space="0" w:color="auto"/>
      </w:divBdr>
    </w:div>
    <w:div w:id="118185742">
      <w:bodyDiv w:val="1"/>
      <w:marLeft w:val="0"/>
      <w:marRight w:val="0"/>
      <w:marTop w:val="0"/>
      <w:marBottom w:val="0"/>
      <w:divBdr>
        <w:top w:val="none" w:sz="0" w:space="0" w:color="auto"/>
        <w:left w:val="none" w:sz="0" w:space="0" w:color="auto"/>
        <w:bottom w:val="none" w:sz="0" w:space="0" w:color="auto"/>
        <w:right w:val="none" w:sz="0" w:space="0" w:color="auto"/>
      </w:divBdr>
    </w:div>
    <w:div w:id="124664277">
      <w:bodyDiv w:val="1"/>
      <w:marLeft w:val="0"/>
      <w:marRight w:val="0"/>
      <w:marTop w:val="0"/>
      <w:marBottom w:val="0"/>
      <w:divBdr>
        <w:top w:val="none" w:sz="0" w:space="0" w:color="auto"/>
        <w:left w:val="none" w:sz="0" w:space="0" w:color="auto"/>
        <w:bottom w:val="none" w:sz="0" w:space="0" w:color="auto"/>
        <w:right w:val="none" w:sz="0" w:space="0" w:color="auto"/>
      </w:divBdr>
    </w:div>
    <w:div w:id="126317262">
      <w:bodyDiv w:val="1"/>
      <w:marLeft w:val="0"/>
      <w:marRight w:val="0"/>
      <w:marTop w:val="0"/>
      <w:marBottom w:val="0"/>
      <w:divBdr>
        <w:top w:val="none" w:sz="0" w:space="0" w:color="auto"/>
        <w:left w:val="none" w:sz="0" w:space="0" w:color="auto"/>
        <w:bottom w:val="none" w:sz="0" w:space="0" w:color="auto"/>
        <w:right w:val="none" w:sz="0" w:space="0" w:color="auto"/>
      </w:divBdr>
    </w:div>
    <w:div w:id="128133691">
      <w:bodyDiv w:val="1"/>
      <w:marLeft w:val="0"/>
      <w:marRight w:val="0"/>
      <w:marTop w:val="0"/>
      <w:marBottom w:val="0"/>
      <w:divBdr>
        <w:top w:val="none" w:sz="0" w:space="0" w:color="auto"/>
        <w:left w:val="none" w:sz="0" w:space="0" w:color="auto"/>
        <w:bottom w:val="none" w:sz="0" w:space="0" w:color="auto"/>
        <w:right w:val="none" w:sz="0" w:space="0" w:color="auto"/>
      </w:divBdr>
    </w:div>
    <w:div w:id="128787035">
      <w:bodyDiv w:val="1"/>
      <w:marLeft w:val="0"/>
      <w:marRight w:val="0"/>
      <w:marTop w:val="0"/>
      <w:marBottom w:val="0"/>
      <w:divBdr>
        <w:top w:val="none" w:sz="0" w:space="0" w:color="auto"/>
        <w:left w:val="none" w:sz="0" w:space="0" w:color="auto"/>
        <w:bottom w:val="none" w:sz="0" w:space="0" w:color="auto"/>
        <w:right w:val="none" w:sz="0" w:space="0" w:color="auto"/>
      </w:divBdr>
    </w:div>
    <w:div w:id="129637959">
      <w:bodyDiv w:val="1"/>
      <w:marLeft w:val="0"/>
      <w:marRight w:val="0"/>
      <w:marTop w:val="0"/>
      <w:marBottom w:val="0"/>
      <w:divBdr>
        <w:top w:val="none" w:sz="0" w:space="0" w:color="auto"/>
        <w:left w:val="none" w:sz="0" w:space="0" w:color="auto"/>
        <w:bottom w:val="none" w:sz="0" w:space="0" w:color="auto"/>
        <w:right w:val="none" w:sz="0" w:space="0" w:color="auto"/>
      </w:divBdr>
    </w:div>
    <w:div w:id="132453915">
      <w:bodyDiv w:val="1"/>
      <w:marLeft w:val="0"/>
      <w:marRight w:val="0"/>
      <w:marTop w:val="0"/>
      <w:marBottom w:val="0"/>
      <w:divBdr>
        <w:top w:val="none" w:sz="0" w:space="0" w:color="auto"/>
        <w:left w:val="none" w:sz="0" w:space="0" w:color="auto"/>
        <w:bottom w:val="none" w:sz="0" w:space="0" w:color="auto"/>
        <w:right w:val="none" w:sz="0" w:space="0" w:color="auto"/>
      </w:divBdr>
    </w:div>
    <w:div w:id="134219762">
      <w:bodyDiv w:val="1"/>
      <w:marLeft w:val="0"/>
      <w:marRight w:val="0"/>
      <w:marTop w:val="0"/>
      <w:marBottom w:val="0"/>
      <w:divBdr>
        <w:top w:val="none" w:sz="0" w:space="0" w:color="auto"/>
        <w:left w:val="none" w:sz="0" w:space="0" w:color="auto"/>
        <w:bottom w:val="none" w:sz="0" w:space="0" w:color="auto"/>
        <w:right w:val="none" w:sz="0" w:space="0" w:color="auto"/>
      </w:divBdr>
    </w:div>
    <w:div w:id="137454346">
      <w:bodyDiv w:val="1"/>
      <w:marLeft w:val="0"/>
      <w:marRight w:val="0"/>
      <w:marTop w:val="0"/>
      <w:marBottom w:val="0"/>
      <w:divBdr>
        <w:top w:val="none" w:sz="0" w:space="0" w:color="auto"/>
        <w:left w:val="none" w:sz="0" w:space="0" w:color="auto"/>
        <w:bottom w:val="none" w:sz="0" w:space="0" w:color="auto"/>
        <w:right w:val="none" w:sz="0" w:space="0" w:color="auto"/>
      </w:divBdr>
    </w:div>
    <w:div w:id="144589084">
      <w:bodyDiv w:val="1"/>
      <w:marLeft w:val="0"/>
      <w:marRight w:val="0"/>
      <w:marTop w:val="0"/>
      <w:marBottom w:val="0"/>
      <w:divBdr>
        <w:top w:val="none" w:sz="0" w:space="0" w:color="auto"/>
        <w:left w:val="none" w:sz="0" w:space="0" w:color="auto"/>
        <w:bottom w:val="none" w:sz="0" w:space="0" w:color="auto"/>
        <w:right w:val="none" w:sz="0" w:space="0" w:color="auto"/>
      </w:divBdr>
    </w:div>
    <w:div w:id="144859872">
      <w:bodyDiv w:val="1"/>
      <w:marLeft w:val="0"/>
      <w:marRight w:val="0"/>
      <w:marTop w:val="0"/>
      <w:marBottom w:val="0"/>
      <w:divBdr>
        <w:top w:val="none" w:sz="0" w:space="0" w:color="auto"/>
        <w:left w:val="none" w:sz="0" w:space="0" w:color="auto"/>
        <w:bottom w:val="none" w:sz="0" w:space="0" w:color="auto"/>
        <w:right w:val="none" w:sz="0" w:space="0" w:color="auto"/>
      </w:divBdr>
    </w:div>
    <w:div w:id="147484759">
      <w:bodyDiv w:val="1"/>
      <w:marLeft w:val="0"/>
      <w:marRight w:val="0"/>
      <w:marTop w:val="0"/>
      <w:marBottom w:val="0"/>
      <w:divBdr>
        <w:top w:val="none" w:sz="0" w:space="0" w:color="auto"/>
        <w:left w:val="none" w:sz="0" w:space="0" w:color="auto"/>
        <w:bottom w:val="none" w:sz="0" w:space="0" w:color="auto"/>
        <w:right w:val="none" w:sz="0" w:space="0" w:color="auto"/>
      </w:divBdr>
    </w:div>
    <w:div w:id="147599437">
      <w:bodyDiv w:val="1"/>
      <w:marLeft w:val="0"/>
      <w:marRight w:val="0"/>
      <w:marTop w:val="0"/>
      <w:marBottom w:val="0"/>
      <w:divBdr>
        <w:top w:val="none" w:sz="0" w:space="0" w:color="auto"/>
        <w:left w:val="none" w:sz="0" w:space="0" w:color="auto"/>
        <w:bottom w:val="none" w:sz="0" w:space="0" w:color="auto"/>
        <w:right w:val="none" w:sz="0" w:space="0" w:color="auto"/>
      </w:divBdr>
    </w:div>
    <w:div w:id="150945171">
      <w:bodyDiv w:val="1"/>
      <w:marLeft w:val="0"/>
      <w:marRight w:val="0"/>
      <w:marTop w:val="0"/>
      <w:marBottom w:val="0"/>
      <w:divBdr>
        <w:top w:val="none" w:sz="0" w:space="0" w:color="auto"/>
        <w:left w:val="none" w:sz="0" w:space="0" w:color="auto"/>
        <w:bottom w:val="none" w:sz="0" w:space="0" w:color="auto"/>
        <w:right w:val="none" w:sz="0" w:space="0" w:color="auto"/>
      </w:divBdr>
    </w:div>
    <w:div w:id="151608263">
      <w:bodyDiv w:val="1"/>
      <w:marLeft w:val="0"/>
      <w:marRight w:val="0"/>
      <w:marTop w:val="0"/>
      <w:marBottom w:val="0"/>
      <w:divBdr>
        <w:top w:val="none" w:sz="0" w:space="0" w:color="auto"/>
        <w:left w:val="none" w:sz="0" w:space="0" w:color="auto"/>
        <w:bottom w:val="none" w:sz="0" w:space="0" w:color="auto"/>
        <w:right w:val="none" w:sz="0" w:space="0" w:color="auto"/>
      </w:divBdr>
    </w:div>
    <w:div w:id="154691898">
      <w:bodyDiv w:val="1"/>
      <w:marLeft w:val="0"/>
      <w:marRight w:val="0"/>
      <w:marTop w:val="0"/>
      <w:marBottom w:val="0"/>
      <w:divBdr>
        <w:top w:val="none" w:sz="0" w:space="0" w:color="auto"/>
        <w:left w:val="none" w:sz="0" w:space="0" w:color="auto"/>
        <w:bottom w:val="none" w:sz="0" w:space="0" w:color="auto"/>
        <w:right w:val="none" w:sz="0" w:space="0" w:color="auto"/>
      </w:divBdr>
    </w:div>
    <w:div w:id="155609921">
      <w:bodyDiv w:val="1"/>
      <w:marLeft w:val="0"/>
      <w:marRight w:val="0"/>
      <w:marTop w:val="0"/>
      <w:marBottom w:val="0"/>
      <w:divBdr>
        <w:top w:val="none" w:sz="0" w:space="0" w:color="auto"/>
        <w:left w:val="none" w:sz="0" w:space="0" w:color="auto"/>
        <w:bottom w:val="none" w:sz="0" w:space="0" w:color="auto"/>
        <w:right w:val="none" w:sz="0" w:space="0" w:color="auto"/>
      </w:divBdr>
    </w:div>
    <w:div w:id="159471704">
      <w:bodyDiv w:val="1"/>
      <w:marLeft w:val="0"/>
      <w:marRight w:val="0"/>
      <w:marTop w:val="0"/>
      <w:marBottom w:val="0"/>
      <w:divBdr>
        <w:top w:val="none" w:sz="0" w:space="0" w:color="auto"/>
        <w:left w:val="none" w:sz="0" w:space="0" w:color="auto"/>
        <w:bottom w:val="none" w:sz="0" w:space="0" w:color="auto"/>
        <w:right w:val="none" w:sz="0" w:space="0" w:color="auto"/>
      </w:divBdr>
    </w:div>
    <w:div w:id="162161241">
      <w:bodyDiv w:val="1"/>
      <w:marLeft w:val="0"/>
      <w:marRight w:val="0"/>
      <w:marTop w:val="0"/>
      <w:marBottom w:val="0"/>
      <w:divBdr>
        <w:top w:val="none" w:sz="0" w:space="0" w:color="auto"/>
        <w:left w:val="none" w:sz="0" w:space="0" w:color="auto"/>
        <w:bottom w:val="none" w:sz="0" w:space="0" w:color="auto"/>
        <w:right w:val="none" w:sz="0" w:space="0" w:color="auto"/>
      </w:divBdr>
    </w:div>
    <w:div w:id="163595301">
      <w:bodyDiv w:val="1"/>
      <w:marLeft w:val="0"/>
      <w:marRight w:val="0"/>
      <w:marTop w:val="0"/>
      <w:marBottom w:val="0"/>
      <w:divBdr>
        <w:top w:val="none" w:sz="0" w:space="0" w:color="auto"/>
        <w:left w:val="none" w:sz="0" w:space="0" w:color="auto"/>
        <w:bottom w:val="none" w:sz="0" w:space="0" w:color="auto"/>
        <w:right w:val="none" w:sz="0" w:space="0" w:color="auto"/>
      </w:divBdr>
    </w:div>
    <w:div w:id="169567794">
      <w:bodyDiv w:val="1"/>
      <w:marLeft w:val="0"/>
      <w:marRight w:val="0"/>
      <w:marTop w:val="0"/>
      <w:marBottom w:val="0"/>
      <w:divBdr>
        <w:top w:val="none" w:sz="0" w:space="0" w:color="auto"/>
        <w:left w:val="none" w:sz="0" w:space="0" w:color="auto"/>
        <w:bottom w:val="none" w:sz="0" w:space="0" w:color="auto"/>
        <w:right w:val="none" w:sz="0" w:space="0" w:color="auto"/>
      </w:divBdr>
    </w:div>
    <w:div w:id="170533793">
      <w:bodyDiv w:val="1"/>
      <w:marLeft w:val="0"/>
      <w:marRight w:val="0"/>
      <w:marTop w:val="0"/>
      <w:marBottom w:val="0"/>
      <w:divBdr>
        <w:top w:val="none" w:sz="0" w:space="0" w:color="auto"/>
        <w:left w:val="none" w:sz="0" w:space="0" w:color="auto"/>
        <w:bottom w:val="none" w:sz="0" w:space="0" w:color="auto"/>
        <w:right w:val="none" w:sz="0" w:space="0" w:color="auto"/>
      </w:divBdr>
    </w:div>
    <w:div w:id="171796610">
      <w:bodyDiv w:val="1"/>
      <w:marLeft w:val="0"/>
      <w:marRight w:val="0"/>
      <w:marTop w:val="0"/>
      <w:marBottom w:val="0"/>
      <w:divBdr>
        <w:top w:val="none" w:sz="0" w:space="0" w:color="auto"/>
        <w:left w:val="none" w:sz="0" w:space="0" w:color="auto"/>
        <w:bottom w:val="none" w:sz="0" w:space="0" w:color="auto"/>
        <w:right w:val="none" w:sz="0" w:space="0" w:color="auto"/>
      </w:divBdr>
    </w:div>
    <w:div w:id="175467852">
      <w:bodyDiv w:val="1"/>
      <w:marLeft w:val="0"/>
      <w:marRight w:val="0"/>
      <w:marTop w:val="0"/>
      <w:marBottom w:val="0"/>
      <w:divBdr>
        <w:top w:val="none" w:sz="0" w:space="0" w:color="auto"/>
        <w:left w:val="none" w:sz="0" w:space="0" w:color="auto"/>
        <w:bottom w:val="none" w:sz="0" w:space="0" w:color="auto"/>
        <w:right w:val="none" w:sz="0" w:space="0" w:color="auto"/>
      </w:divBdr>
    </w:div>
    <w:div w:id="175510460">
      <w:bodyDiv w:val="1"/>
      <w:marLeft w:val="0"/>
      <w:marRight w:val="0"/>
      <w:marTop w:val="0"/>
      <w:marBottom w:val="0"/>
      <w:divBdr>
        <w:top w:val="none" w:sz="0" w:space="0" w:color="auto"/>
        <w:left w:val="none" w:sz="0" w:space="0" w:color="auto"/>
        <w:bottom w:val="none" w:sz="0" w:space="0" w:color="auto"/>
        <w:right w:val="none" w:sz="0" w:space="0" w:color="auto"/>
      </w:divBdr>
    </w:div>
    <w:div w:id="177354315">
      <w:bodyDiv w:val="1"/>
      <w:marLeft w:val="0"/>
      <w:marRight w:val="0"/>
      <w:marTop w:val="0"/>
      <w:marBottom w:val="0"/>
      <w:divBdr>
        <w:top w:val="none" w:sz="0" w:space="0" w:color="auto"/>
        <w:left w:val="none" w:sz="0" w:space="0" w:color="auto"/>
        <w:bottom w:val="none" w:sz="0" w:space="0" w:color="auto"/>
        <w:right w:val="none" w:sz="0" w:space="0" w:color="auto"/>
      </w:divBdr>
    </w:div>
    <w:div w:id="178593454">
      <w:bodyDiv w:val="1"/>
      <w:marLeft w:val="0"/>
      <w:marRight w:val="0"/>
      <w:marTop w:val="0"/>
      <w:marBottom w:val="0"/>
      <w:divBdr>
        <w:top w:val="none" w:sz="0" w:space="0" w:color="auto"/>
        <w:left w:val="none" w:sz="0" w:space="0" w:color="auto"/>
        <w:bottom w:val="none" w:sz="0" w:space="0" w:color="auto"/>
        <w:right w:val="none" w:sz="0" w:space="0" w:color="auto"/>
      </w:divBdr>
    </w:div>
    <w:div w:id="181894870">
      <w:bodyDiv w:val="1"/>
      <w:marLeft w:val="0"/>
      <w:marRight w:val="0"/>
      <w:marTop w:val="0"/>
      <w:marBottom w:val="0"/>
      <w:divBdr>
        <w:top w:val="none" w:sz="0" w:space="0" w:color="auto"/>
        <w:left w:val="none" w:sz="0" w:space="0" w:color="auto"/>
        <w:bottom w:val="none" w:sz="0" w:space="0" w:color="auto"/>
        <w:right w:val="none" w:sz="0" w:space="0" w:color="auto"/>
      </w:divBdr>
    </w:div>
    <w:div w:id="183322986">
      <w:bodyDiv w:val="1"/>
      <w:marLeft w:val="0"/>
      <w:marRight w:val="0"/>
      <w:marTop w:val="0"/>
      <w:marBottom w:val="0"/>
      <w:divBdr>
        <w:top w:val="none" w:sz="0" w:space="0" w:color="auto"/>
        <w:left w:val="none" w:sz="0" w:space="0" w:color="auto"/>
        <w:bottom w:val="none" w:sz="0" w:space="0" w:color="auto"/>
        <w:right w:val="none" w:sz="0" w:space="0" w:color="auto"/>
      </w:divBdr>
    </w:div>
    <w:div w:id="183902318">
      <w:bodyDiv w:val="1"/>
      <w:marLeft w:val="0"/>
      <w:marRight w:val="0"/>
      <w:marTop w:val="0"/>
      <w:marBottom w:val="0"/>
      <w:divBdr>
        <w:top w:val="none" w:sz="0" w:space="0" w:color="auto"/>
        <w:left w:val="none" w:sz="0" w:space="0" w:color="auto"/>
        <w:bottom w:val="none" w:sz="0" w:space="0" w:color="auto"/>
        <w:right w:val="none" w:sz="0" w:space="0" w:color="auto"/>
      </w:divBdr>
    </w:div>
    <w:div w:id="185598984">
      <w:bodyDiv w:val="1"/>
      <w:marLeft w:val="0"/>
      <w:marRight w:val="0"/>
      <w:marTop w:val="0"/>
      <w:marBottom w:val="0"/>
      <w:divBdr>
        <w:top w:val="none" w:sz="0" w:space="0" w:color="auto"/>
        <w:left w:val="none" w:sz="0" w:space="0" w:color="auto"/>
        <w:bottom w:val="none" w:sz="0" w:space="0" w:color="auto"/>
        <w:right w:val="none" w:sz="0" w:space="0" w:color="auto"/>
      </w:divBdr>
    </w:div>
    <w:div w:id="186254660">
      <w:bodyDiv w:val="1"/>
      <w:marLeft w:val="0"/>
      <w:marRight w:val="0"/>
      <w:marTop w:val="0"/>
      <w:marBottom w:val="0"/>
      <w:divBdr>
        <w:top w:val="none" w:sz="0" w:space="0" w:color="auto"/>
        <w:left w:val="none" w:sz="0" w:space="0" w:color="auto"/>
        <w:bottom w:val="none" w:sz="0" w:space="0" w:color="auto"/>
        <w:right w:val="none" w:sz="0" w:space="0" w:color="auto"/>
      </w:divBdr>
    </w:div>
    <w:div w:id="190731280">
      <w:bodyDiv w:val="1"/>
      <w:marLeft w:val="0"/>
      <w:marRight w:val="0"/>
      <w:marTop w:val="0"/>
      <w:marBottom w:val="0"/>
      <w:divBdr>
        <w:top w:val="none" w:sz="0" w:space="0" w:color="auto"/>
        <w:left w:val="none" w:sz="0" w:space="0" w:color="auto"/>
        <w:bottom w:val="none" w:sz="0" w:space="0" w:color="auto"/>
        <w:right w:val="none" w:sz="0" w:space="0" w:color="auto"/>
      </w:divBdr>
    </w:div>
    <w:div w:id="191693334">
      <w:bodyDiv w:val="1"/>
      <w:marLeft w:val="0"/>
      <w:marRight w:val="0"/>
      <w:marTop w:val="0"/>
      <w:marBottom w:val="0"/>
      <w:divBdr>
        <w:top w:val="none" w:sz="0" w:space="0" w:color="auto"/>
        <w:left w:val="none" w:sz="0" w:space="0" w:color="auto"/>
        <w:bottom w:val="none" w:sz="0" w:space="0" w:color="auto"/>
        <w:right w:val="none" w:sz="0" w:space="0" w:color="auto"/>
      </w:divBdr>
    </w:div>
    <w:div w:id="194780700">
      <w:bodyDiv w:val="1"/>
      <w:marLeft w:val="0"/>
      <w:marRight w:val="0"/>
      <w:marTop w:val="0"/>
      <w:marBottom w:val="0"/>
      <w:divBdr>
        <w:top w:val="none" w:sz="0" w:space="0" w:color="auto"/>
        <w:left w:val="none" w:sz="0" w:space="0" w:color="auto"/>
        <w:bottom w:val="none" w:sz="0" w:space="0" w:color="auto"/>
        <w:right w:val="none" w:sz="0" w:space="0" w:color="auto"/>
      </w:divBdr>
    </w:div>
    <w:div w:id="197280253">
      <w:bodyDiv w:val="1"/>
      <w:marLeft w:val="0"/>
      <w:marRight w:val="0"/>
      <w:marTop w:val="0"/>
      <w:marBottom w:val="0"/>
      <w:divBdr>
        <w:top w:val="none" w:sz="0" w:space="0" w:color="auto"/>
        <w:left w:val="none" w:sz="0" w:space="0" w:color="auto"/>
        <w:bottom w:val="none" w:sz="0" w:space="0" w:color="auto"/>
        <w:right w:val="none" w:sz="0" w:space="0" w:color="auto"/>
      </w:divBdr>
    </w:div>
    <w:div w:id="198014958">
      <w:bodyDiv w:val="1"/>
      <w:marLeft w:val="0"/>
      <w:marRight w:val="0"/>
      <w:marTop w:val="0"/>
      <w:marBottom w:val="0"/>
      <w:divBdr>
        <w:top w:val="none" w:sz="0" w:space="0" w:color="auto"/>
        <w:left w:val="none" w:sz="0" w:space="0" w:color="auto"/>
        <w:bottom w:val="none" w:sz="0" w:space="0" w:color="auto"/>
        <w:right w:val="none" w:sz="0" w:space="0" w:color="auto"/>
      </w:divBdr>
    </w:div>
    <w:div w:id="212818027">
      <w:bodyDiv w:val="1"/>
      <w:marLeft w:val="0"/>
      <w:marRight w:val="0"/>
      <w:marTop w:val="0"/>
      <w:marBottom w:val="0"/>
      <w:divBdr>
        <w:top w:val="none" w:sz="0" w:space="0" w:color="auto"/>
        <w:left w:val="none" w:sz="0" w:space="0" w:color="auto"/>
        <w:bottom w:val="none" w:sz="0" w:space="0" w:color="auto"/>
        <w:right w:val="none" w:sz="0" w:space="0" w:color="auto"/>
      </w:divBdr>
    </w:div>
    <w:div w:id="213930035">
      <w:bodyDiv w:val="1"/>
      <w:marLeft w:val="0"/>
      <w:marRight w:val="0"/>
      <w:marTop w:val="0"/>
      <w:marBottom w:val="0"/>
      <w:divBdr>
        <w:top w:val="none" w:sz="0" w:space="0" w:color="auto"/>
        <w:left w:val="none" w:sz="0" w:space="0" w:color="auto"/>
        <w:bottom w:val="none" w:sz="0" w:space="0" w:color="auto"/>
        <w:right w:val="none" w:sz="0" w:space="0" w:color="auto"/>
      </w:divBdr>
    </w:div>
    <w:div w:id="215549121">
      <w:bodyDiv w:val="1"/>
      <w:marLeft w:val="0"/>
      <w:marRight w:val="0"/>
      <w:marTop w:val="0"/>
      <w:marBottom w:val="0"/>
      <w:divBdr>
        <w:top w:val="none" w:sz="0" w:space="0" w:color="auto"/>
        <w:left w:val="none" w:sz="0" w:space="0" w:color="auto"/>
        <w:bottom w:val="none" w:sz="0" w:space="0" w:color="auto"/>
        <w:right w:val="none" w:sz="0" w:space="0" w:color="auto"/>
      </w:divBdr>
    </w:div>
    <w:div w:id="218515514">
      <w:bodyDiv w:val="1"/>
      <w:marLeft w:val="0"/>
      <w:marRight w:val="0"/>
      <w:marTop w:val="0"/>
      <w:marBottom w:val="0"/>
      <w:divBdr>
        <w:top w:val="none" w:sz="0" w:space="0" w:color="auto"/>
        <w:left w:val="none" w:sz="0" w:space="0" w:color="auto"/>
        <w:bottom w:val="none" w:sz="0" w:space="0" w:color="auto"/>
        <w:right w:val="none" w:sz="0" w:space="0" w:color="auto"/>
      </w:divBdr>
    </w:div>
    <w:div w:id="218590347">
      <w:bodyDiv w:val="1"/>
      <w:marLeft w:val="0"/>
      <w:marRight w:val="0"/>
      <w:marTop w:val="0"/>
      <w:marBottom w:val="0"/>
      <w:divBdr>
        <w:top w:val="none" w:sz="0" w:space="0" w:color="auto"/>
        <w:left w:val="none" w:sz="0" w:space="0" w:color="auto"/>
        <w:bottom w:val="none" w:sz="0" w:space="0" w:color="auto"/>
        <w:right w:val="none" w:sz="0" w:space="0" w:color="auto"/>
      </w:divBdr>
    </w:div>
    <w:div w:id="222064143">
      <w:bodyDiv w:val="1"/>
      <w:marLeft w:val="0"/>
      <w:marRight w:val="0"/>
      <w:marTop w:val="0"/>
      <w:marBottom w:val="0"/>
      <w:divBdr>
        <w:top w:val="none" w:sz="0" w:space="0" w:color="auto"/>
        <w:left w:val="none" w:sz="0" w:space="0" w:color="auto"/>
        <w:bottom w:val="none" w:sz="0" w:space="0" w:color="auto"/>
        <w:right w:val="none" w:sz="0" w:space="0" w:color="auto"/>
      </w:divBdr>
    </w:div>
    <w:div w:id="223029894">
      <w:bodyDiv w:val="1"/>
      <w:marLeft w:val="0"/>
      <w:marRight w:val="0"/>
      <w:marTop w:val="0"/>
      <w:marBottom w:val="0"/>
      <w:divBdr>
        <w:top w:val="none" w:sz="0" w:space="0" w:color="auto"/>
        <w:left w:val="none" w:sz="0" w:space="0" w:color="auto"/>
        <w:bottom w:val="none" w:sz="0" w:space="0" w:color="auto"/>
        <w:right w:val="none" w:sz="0" w:space="0" w:color="auto"/>
      </w:divBdr>
    </w:div>
    <w:div w:id="223102688">
      <w:bodyDiv w:val="1"/>
      <w:marLeft w:val="0"/>
      <w:marRight w:val="0"/>
      <w:marTop w:val="0"/>
      <w:marBottom w:val="0"/>
      <w:divBdr>
        <w:top w:val="none" w:sz="0" w:space="0" w:color="auto"/>
        <w:left w:val="none" w:sz="0" w:space="0" w:color="auto"/>
        <w:bottom w:val="none" w:sz="0" w:space="0" w:color="auto"/>
        <w:right w:val="none" w:sz="0" w:space="0" w:color="auto"/>
      </w:divBdr>
    </w:div>
    <w:div w:id="223957755">
      <w:bodyDiv w:val="1"/>
      <w:marLeft w:val="0"/>
      <w:marRight w:val="0"/>
      <w:marTop w:val="0"/>
      <w:marBottom w:val="0"/>
      <w:divBdr>
        <w:top w:val="none" w:sz="0" w:space="0" w:color="auto"/>
        <w:left w:val="none" w:sz="0" w:space="0" w:color="auto"/>
        <w:bottom w:val="none" w:sz="0" w:space="0" w:color="auto"/>
        <w:right w:val="none" w:sz="0" w:space="0" w:color="auto"/>
      </w:divBdr>
    </w:div>
    <w:div w:id="224804384">
      <w:bodyDiv w:val="1"/>
      <w:marLeft w:val="0"/>
      <w:marRight w:val="0"/>
      <w:marTop w:val="0"/>
      <w:marBottom w:val="0"/>
      <w:divBdr>
        <w:top w:val="none" w:sz="0" w:space="0" w:color="auto"/>
        <w:left w:val="none" w:sz="0" w:space="0" w:color="auto"/>
        <w:bottom w:val="none" w:sz="0" w:space="0" w:color="auto"/>
        <w:right w:val="none" w:sz="0" w:space="0" w:color="auto"/>
      </w:divBdr>
    </w:div>
    <w:div w:id="226036746">
      <w:bodyDiv w:val="1"/>
      <w:marLeft w:val="0"/>
      <w:marRight w:val="0"/>
      <w:marTop w:val="0"/>
      <w:marBottom w:val="0"/>
      <w:divBdr>
        <w:top w:val="none" w:sz="0" w:space="0" w:color="auto"/>
        <w:left w:val="none" w:sz="0" w:space="0" w:color="auto"/>
        <w:bottom w:val="none" w:sz="0" w:space="0" w:color="auto"/>
        <w:right w:val="none" w:sz="0" w:space="0" w:color="auto"/>
      </w:divBdr>
    </w:div>
    <w:div w:id="226307616">
      <w:bodyDiv w:val="1"/>
      <w:marLeft w:val="0"/>
      <w:marRight w:val="0"/>
      <w:marTop w:val="0"/>
      <w:marBottom w:val="0"/>
      <w:divBdr>
        <w:top w:val="none" w:sz="0" w:space="0" w:color="auto"/>
        <w:left w:val="none" w:sz="0" w:space="0" w:color="auto"/>
        <w:bottom w:val="none" w:sz="0" w:space="0" w:color="auto"/>
        <w:right w:val="none" w:sz="0" w:space="0" w:color="auto"/>
      </w:divBdr>
    </w:div>
    <w:div w:id="227619530">
      <w:bodyDiv w:val="1"/>
      <w:marLeft w:val="0"/>
      <w:marRight w:val="0"/>
      <w:marTop w:val="0"/>
      <w:marBottom w:val="0"/>
      <w:divBdr>
        <w:top w:val="none" w:sz="0" w:space="0" w:color="auto"/>
        <w:left w:val="none" w:sz="0" w:space="0" w:color="auto"/>
        <w:bottom w:val="none" w:sz="0" w:space="0" w:color="auto"/>
        <w:right w:val="none" w:sz="0" w:space="0" w:color="auto"/>
      </w:divBdr>
    </w:div>
    <w:div w:id="227768642">
      <w:bodyDiv w:val="1"/>
      <w:marLeft w:val="0"/>
      <w:marRight w:val="0"/>
      <w:marTop w:val="0"/>
      <w:marBottom w:val="0"/>
      <w:divBdr>
        <w:top w:val="none" w:sz="0" w:space="0" w:color="auto"/>
        <w:left w:val="none" w:sz="0" w:space="0" w:color="auto"/>
        <w:bottom w:val="none" w:sz="0" w:space="0" w:color="auto"/>
        <w:right w:val="none" w:sz="0" w:space="0" w:color="auto"/>
      </w:divBdr>
    </w:div>
    <w:div w:id="229736408">
      <w:bodyDiv w:val="1"/>
      <w:marLeft w:val="0"/>
      <w:marRight w:val="0"/>
      <w:marTop w:val="0"/>
      <w:marBottom w:val="0"/>
      <w:divBdr>
        <w:top w:val="none" w:sz="0" w:space="0" w:color="auto"/>
        <w:left w:val="none" w:sz="0" w:space="0" w:color="auto"/>
        <w:bottom w:val="none" w:sz="0" w:space="0" w:color="auto"/>
        <w:right w:val="none" w:sz="0" w:space="0" w:color="auto"/>
      </w:divBdr>
    </w:div>
    <w:div w:id="230625754">
      <w:bodyDiv w:val="1"/>
      <w:marLeft w:val="0"/>
      <w:marRight w:val="0"/>
      <w:marTop w:val="0"/>
      <w:marBottom w:val="0"/>
      <w:divBdr>
        <w:top w:val="none" w:sz="0" w:space="0" w:color="auto"/>
        <w:left w:val="none" w:sz="0" w:space="0" w:color="auto"/>
        <w:bottom w:val="none" w:sz="0" w:space="0" w:color="auto"/>
        <w:right w:val="none" w:sz="0" w:space="0" w:color="auto"/>
      </w:divBdr>
    </w:div>
    <w:div w:id="231359048">
      <w:bodyDiv w:val="1"/>
      <w:marLeft w:val="0"/>
      <w:marRight w:val="0"/>
      <w:marTop w:val="0"/>
      <w:marBottom w:val="0"/>
      <w:divBdr>
        <w:top w:val="none" w:sz="0" w:space="0" w:color="auto"/>
        <w:left w:val="none" w:sz="0" w:space="0" w:color="auto"/>
        <w:bottom w:val="none" w:sz="0" w:space="0" w:color="auto"/>
        <w:right w:val="none" w:sz="0" w:space="0" w:color="auto"/>
      </w:divBdr>
    </w:div>
    <w:div w:id="237062687">
      <w:bodyDiv w:val="1"/>
      <w:marLeft w:val="0"/>
      <w:marRight w:val="0"/>
      <w:marTop w:val="0"/>
      <w:marBottom w:val="0"/>
      <w:divBdr>
        <w:top w:val="none" w:sz="0" w:space="0" w:color="auto"/>
        <w:left w:val="none" w:sz="0" w:space="0" w:color="auto"/>
        <w:bottom w:val="none" w:sz="0" w:space="0" w:color="auto"/>
        <w:right w:val="none" w:sz="0" w:space="0" w:color="auto"/>
      </w:divBdr>
    </w:div>
    <w:div w:id="237716668">
      <w:bodyDiv w:val="1"/>
      <w:marLeft w:val="0"/>
      <w:marRight w:val="0"/>
      <w:marTop w:val="0"/>
      <w:marBottom w:val="0"/>
      <w:divBdr>
        <w:top w:val="none" w:sz="0" w:space="0" w:color="auto"/>
        <w:left w:val="none" w:sz="0" w:space="0" w:color="auto"/>
        <w:bottom w:val="none" w:sz="0" w:space="0" w:color="auto"/>
        <w:right w:val="none" w:sz="0" w:space="0" w:color="auto"/>
      </w:divBdr>
    </w:div>
    <w:div w:id="239486409">
      <w:bodyDiv w:val="1"/>
      <w:marLeft w:val="0"/>
      <w:marRight w:val="0"/>
      <w:marTop w:val="0"/>
      <w:marBottom w:val="0"/>
      <w:divBdr>
        <w:top w:val="none" w:sz="0" w:space="0" w:color="auto"/>
        <w:left w:val="none" w:sz="0" w:space="0" w:color="auto"/>
        <w:bottom w:val="none" w:sz="0" w:space="0" w:color="auto"/>
        <w:right w:val="none" w:sz="0" w:space="0" w:color="auto"/>
      </w:divBdr>
    </w:div>
    <w:div w:id="241260868">
      <w:bodyDiv w:val="1"/>
      <w:marLeft w:val="0"/>
      <w:marRight w:val="0"/>
      <w:marTop w:val="0"/>
      <w:marBottom w:val="0"/>
      <w:divBdr>
        <w:top w:val="none" w:sz="0" w:space="0" w:color="auto"/>
        <w:left w:val="none" w:sz="0" w:space="0" w:color="auto"/>
        <w:bottom w:val="none" w:sz="0" w:space="0" w:color="auto"/>
        <w:right w:val="none" w:sz="0" w:space="0" w:color="auto"/>
      </w:divBdr>
    </w:div>
    <w:div w:id="241646084">
      <w:bodyDiv w:val="1"/>
      <w:marLeft w:val="0"/>
      <w:marRight w:val="0"/>
      <w:marTop w:val="0"/>
      <w:marBottom w:val="0"/>
      <w:divBdr>
        <w:top w:val="none" w:sz="0" w:space="0" w:color="auto"/>
        <w:left w:val="none" w:sz="0" w:space="0" w:color="auto"/>
        <w:bottom w:val="none" w:sz="0" w:space="0" w:color="auto"/>
        <w:right w:val="none" w:sz="0" w:space="0" w:color="auto"/>
      </w:divBdr>
    </w:div>
    <w:div w:id="241791576">
      <w:bodyDiv w:val="1"/>
      <w:marLeft w:val="0"/>
      <w:marRight w:val="0"/>
      <w:marTop w:val="0"/>
      <w:marBottom w:val="0"/>
      <w:divBdr>
        <w:top w:val="none" w:sz="0" w:space="0" w:color="auto"/>
        <w:left w:val="none" w:sz="0" w:space="0" w:color="auto"/>
        <w:bottom w:val="none" w:sz="0" w:space="0" w:color="auto"/>
        <w:right w:val="none" w:sz="0" w:space="0" w:color="auto"/>
      </w:divBdr>
    </w:div>
    <w:div w:id="243994219">
      <w:bodyDiv w:val="1"/>
      <w:marLeft w:val="0"/>
      <w:marRight w:val="0"/>
      <w:marTop w:val="0"/>
      <w:marBottom w:val="0"/>
      <w:divBdr>
        <w:top w:val="none" w:sz="0" w:space="0" w:color="auto"/>
        <w:left w:val="none" w:sz="0" w:space="0" w:color="auto"/>
        <w:bottom w:val="none" w:sz="0" w:space="0" w:color="auto"/>
        <w:right w:val="none" w:sz="0" w:space="0" w:color="auto"/>
      </w:divBdr>
    </w:div>
    <w:div w:id="247620037">
      <w:bodyDiv w:val="1"/>
      <w:marLeft w:val="0"/>
      <w:marRight w:val="0"/>
      <w:marTop w:val="0"/>
      <w:marBottom w:val="0"/>
      <w:divBdr>
        <w:top w:val="none" w:sz="0" w:space="0" w:color="auto"/>
        <w:left w:val="none" w:sz="0" w:space="0" w:color="auto"/>
        <w:bottom w:val="none" w:sz="0" w:space="0" w:color="auto"/>
        <w:right w:val="none" w:sz="0" w:space="0" w:color="auto"/>
      </w:divBdr>
    </w:div>
    <w:div w:id="250626150">
      <w:bodyDiv w:val="1"/>
      <w:marLeft w:val="0"/>
      <w:marRight w:val="0"/>
      <w:marTop w:val="0"/>
      <w:marBottom w:val="0"/>
      <w:divBdr>
        <w:top w:val="none" w:sz="0" w:space="0" w:color="auto"/>
        <w:left w:val="none" w:sz="0" w:space="0" w:color="auto"/>
        <w:bottom w:val="none" w:sz="0" w:space="0" w:color="auto"/>
        <w:right w:val="none" w:sz="0" w:space="0" w:color="auto"/>
      </w:divBdr>
    </w:div>
    <w:div w:id="253516725">
      <w:bodyDiv w:val="1"/>
      <w:marLeft w:val="0"/>
      <w:marRight w:val="0"/>
      <w:marTop w:val="0"/>
      <w:marBottom w:val="0"/>
      <w:divBdr>
        <w:top w:val="none" w:sz="0" w:space="0" w:color="auto"/>
        <w:left w:val="none" w:sz="0" w:space="0" w:color="auto"/>
        <w:bottom w:val="none" w:sz="0" w:space="0" w:color="auto"/>
        <w:right w:val="none" w:sz="0" w:space="0" w:color="auto"/>
      </w:divBdr>
    </w:div>
    <w:div w:id="254750957">
      <w:bodyDiv w:val="1"/>
      <w:marLeft w:val="0"/>
      <w:marRight w:val="0"/>
      <w:marTop w:val="0"/>
      <w:marBottom w:val="0"/>
      <w:divBdr>
        <w:top w:val="none" w:sz="0" w:space="0" w:color="auto"/>
        <w:left w:val="none" w:sz="0" w:space="0" w:color="auto"/>
        <w:bottom w:val="none" w:sz="0" w:space="0" w:color="auto"/>
        <w:right w:val="none" w:sz="0" w:space="0" w:color="auto"/>
      </w:divBdr>
    </w:div>
    <w:div w:id="256596333">
      <w:bodyDiv w:val="1"/>
      <w:marLeft w:val="0"/>
      <w:marRight w:val="0"/>
      <w:marTop w:val="0"/>
      <w:marBottom w:val="0"/>
      <w:divBdr>
        <w:top w:val="none" w:sz="0" w:space="0" w:color="auto"/>
        <w:left w:val="none" w:sz="0" w:space="0" w:color="auto"/>
        <w:bottom w:val="none" w:sz="0" w:space="0" w:color="auto"/>
        <w:right w:val="none" w:sz="0" w:space="0" w:color="auto"/>
      </w:divBdr>
    </w:div>
    <w:div w:id="257493436">
      <w:bodyDiv w:val="1"/>
      <w:marLeft w:val="0"/>
      <w:marRight w:val="0"/>
      <w:marTop w:val="0"/>
      <w:marBottom w:val="0"/>
      <w:divBdr>
        <w:top w:val="none" w:sz="0" w:space="0" w:color="auto"/>
        <w:left w:val="none" w:sz="0" w:space="0" w:color="auto"/>
        <w:bottom w:val="none" w:sz="0" w:space="0" w:color="auto"/>
        <w:right w:val="none" w:sz="0" w:space="0" w:color="auto"/>
      </w:divBdr>
    </w:div>
    <w:div w:id="259072800">
      <w:bodyDiv w:val="1"/>
      <w:marLeft w:val="0"/>
      <w:marRight w:val="0"/>
      <w:marTop w:val="0"/>
      <w:marBottom w:val="0"/>
      <w:divBdr>
        <w:top w:val="none" w:sz="0" w:space="0" w:color="auto"/>
        <w:left w:val="none" w:sz="0" w:space="0" w:color="auto"/>
        <w:bottom w:val="none" w:sz="0" w:space="0" w:color="auto"/>
        <w:right w:val="none" w:sz="0" w:space="0" w:color="auto"/>
      </w:divBdr>
    </w:div>
    <w:div w:id="264388838">
      <w:bodyDiv w:val="1"/>
      <w:marLeft w:val="0"/>
      <w:marRight w:val="0"/>
      <w:marTop w:val="0"/>
      <w:marBottom w:val="0"/>
      <w:divBdr>
        <w:top w:val="none" w:sz="0" w:space="0" w:color="auto"/>
        <w:left w:val="none" w:sz="0" w:space="0" w:color="auto"/>
        <w:bottom w:val="none" w:sz="0" w:space="0" w:color="auto"/>
        <w:right w:val="none" w:sz="0" w:space="0" w:color="auto"/>
      </w:divBdr>
    </w:div>
    <w:div w:id="265191255">
      <w:bodyDiv w:val="1"/>
      <w:marLeft w:val="0"/>
      <w:marRight w:val="0"/>
      <w:marTop w:val="0"/>
      <w:marBottom w:val="0"/>
      <w:divBdr>
        <w:top w:val="none" w:sz="0" w:space="0" w:color="auto"/>
        <w:left w:val="none" w:sz="0" w:space="0" w:color="auto"/>
        <w:bottom w:val="none" w:sz="0" w:space="0" w:color="auto"/>
        <w:right w:val="none" w:sz="0" w:space="0" w:color="auto"/>
      </w:divBdr>
    </w:div>
    <w:div w:id="265382083">
      <w:bodyDiv w:val="1"/>
      <w:marLeft w:val="0"/>
      <w:marRight w:val="0"/>
      <w:marTop w:val="0"/>
      <w:marBottom w:val="0"/>
      <w:divBdr>
        <w:top w:val="none" w:sz="0" w:space="0" w:color="auto"/>
        <w:left w:val="none" w:sz="0" w:space="0" w:color="auto"/>
        <w:bottom w:val="none" w:sz="0" w:space="0" w:color="auto"/>
        <w:right w:val="none" w:sz="0" w:space="0" w:color="auto"/>
      </w:divBdr>
    </w:div>
    <w:div w:id="273288273">
      <w:bodyDiv w:val="1"/>
      <w:marLeft w:val="0"/>
      <w:marRight w:val="0"/>
      <w:marTop w:val="0"/>
      <w:marBottom w:val="0"/>
      <w:divBdr>
        <w:top w:val="none" w:sz="0" w:space="0" w:color="auto"/>
        <w:left w:val="none" w:sz="0" w:space="0" w:color="auto"/>
        <w:bottom w:val="none" w:sz="0" w:space="0" w:color="auto"/>
        <w:right w:val="none" w:sz="0" w:space="0" w:color="auto"/>
      </w:divBdr>
    </w:div>
    <w:div w:id="273292600">
      <w:bodyDiv w:val="1"/>
      <w:marLeft w:val="0"/>
      <w:marRight w:val="0"/>
      <w:marTop w:val="0"/>
      <w:marBottom w:val="0"/>
      <w:divBdr>
        <w:top w:val="none" w:sz="0" w:space="0" w:color="auto"/>
        <w:left w:val="none" w:sz="0" w:space="0" w:color="auto"/>
        <w:bottom w:val="none" w:sz="0" w:space="0" w:color="auto"/>
        <w:right w:val="none" w:sz="0" w:space="0" w:color="auto"/>
      </w:divBdr>
    </w:div>
    <w:div w:id="274750345">
      <w:bodyDiv w:val="1"/>
      <w:marLeft w:val="0"/>
      <w:marRight w:val="0"/>
      <w:marTop w:val="0"/>
      <w:marBottom w:val="0"/>
      <w:divBdr>
        <w:top w:val="none" w:sz="0" w:space="0" w:color="auto"/>
        <w:left w:val="none" w:sz="0" w:space="0" w:color="auto"/>
        <w:bottom w:val="none" w:sz="0" w:space="0" w:color="auto"/>
        <w:right w:val="none" w:sz="0" w:space="0" w:color="auto"/>
      </w:divBdr>
    </w:div>
    <w:div w:id="274797178">
      <w:bodyDiv w:val="1"/>
      <w:marLeft w:val="0"/>
      <w:marRight w:val="0"/>
      <w:marTop w:val="0"/>
      <w:marBottom w:val="0"/>
      <w:divBdr>
        <w:top w:val="none" w:sz="0" w:space="0" w:color="auto"/>
        <w:left w:val="none" w:sz="0" w:space="0" w:color="auto"/>
        <w:bottom w:val="none" w:sz="0" w:space="0" w:color="auto"/>
        <w:right w:val="none" w:sz="0" w:space="0" w:color="auto"/>
      </w:divBdr>
    </w:div>
    <w:div w:id="277445771">
      <w:bodyDiv w:val="1"/>
      <w:marLeft w:val="0"/>
      <w:marRight w:val="0"/>
      <w:marTop w:val="0"/>
      <w:marBottom w:val="0"/>
      <w:divBdr>
        <w:top w:val="none" w:sz="0" w:space="0" w:color="auto"/>
        <w:left w:val="none" w:sz="0" w:space="0" w:color="auto"/>
        <w:bottom w:val="none" w:sz="0" w:space="0" w:color="auto"/>
        <w:right w:val="none" w:sz="0" w:space="0" w:color="auto"/>
      </w:divBdr>
    </w:div>
    <w:div w:id="286548587">
      <w:bodyDiv w:val="1"/>
      <w:marLeft w:val="0"/>
      <w:marRight w:val="0"/>
      <w:marTop w:val="0"/>
      <w:marBottom w:val="0"/>
      <w:divBdr>
        <w:top w:val="none" w:sz="0" w:space="0" w:color="auto"/>
        <w:left w:val="none" w:sz="0" w:space="0" w:color="auto"/>
        <w:bottom w:val="none" w:sz="0" w:space="0" w:color="auto"/>
        <w:right w:val="none" w:sz="0" w:space="0" w:color="auto"/>
      </w:divBdr>
    </w:div>
    <w:div w:id="290021172">
      <w:bodyDiv w:val="1"/>
      <w:marLeft w:val="0"/>
      <w:marRight w:val="0"/>
      <w:marTop w:val="0"/>
      <w:marBottom w:val="0"/>
      <w:divBdr>
        <w:top w:val="none" w:sz="0" w:space="0" w:color="auto"/>
        <w:left w:val="none" w:sz="0" w:space="0" w:color="auto"/>
        <w:bottom w:val="none" w:sz="0" w:space="0" w:color="auto"/>
        <w:right w:val="none" w:sz="0" w:space="0" w:color="auto"/>
      </w:divBdr>
    </w:div>
    <w:div w:id="291133533">
      <w:bodyDiv w:val="1"/>
      <w:marLeft w:val="0"/>
      <w:marRight w:val="0"/>
      <w:marTop w:val="0"/>
      <w:marBottom w:val="0"/>
      <w:divBdr>
        <w:top w:val="none" w:sz="0" w:space="0" w:color="auto"/>
        <w:left w:val="none" w:sz="0" w:space="0" w:color="auto"/>
        <w:bottom w:val="none" w:sz="0" w:space="0" w:color="auto"/>
        <w:right w:val="none" w:sz="0" w:space="0" w:color="auto"/>
      </w:divBdr>
    </w:div>
    <w:div w:id="293098533">
      <w:bodyDiv w:val="1"/>
      <w:marLeft w:val="0"/>
      <w:marRight w:val="0"/>
      <w:marTop w:val="0"/>
      <w:marBottom w:val="0"/>
      <w:divBdr>
        <w:top w:val="none" w:sz="0" w:space="0" w:color="auto"/>
        <w:left w:val="none" w:sz="0" w:space="0" w:color="auto"/>
        <w:bottom w:val="none" w:sz="0" w:space="0" w:color="auto"/>
        <w:right w:val="none" w:sz="0" w:space="0" w:color="auto"/>
      </w:divBdr>
    </w:div>
    <w:div w:id="296031218">
      <w:bodyDiv w:val="1"/>
      <w:marLeft w:val="0"/>
      <w:marRight w:val="0"/>
      <w:marTop w:val="0"/>
      <w:marBottom w:val="0"/>
      <w:divBdr>
        <w:top w:val="none" w:sz="0" w:space="0" w:color="auto"/>
        <w:left w:val="none" w:sz="0" w:space="0" w:color="auto"/>
        <w:bottom w:val="none" w:sz="0" w:space="0" w:color="auto"/>
        <w:right w:val="none" w:sz="0" w:space="0" w:color="auto"/>
      </w:divBdr>
    </w:div>
    <w:div w:id="299308061">
      <w:bodyDiv w:val="1"/>
      <w:marLeft w:val="0"/>
      <w:marRight w:val="0"/>
      <w:marTop w:val="0"/>
      <w:marBottom w:val="0"/>
      <w:divBdr>
        <w:top w:val="none" w:sz="0" w:space="0" w:color="auto"/>
        <w:left w:val="none" w:sz="0" w:space="0" w:color="auto"/>
        <w:bottom w:val="none" w:sz="0" w:space="0" w:color="auto"/>
        <w:right w:val="none" w:sz="0" w:space="0" w:color="auto"/>
      </w:divBdr>
    </w:div>
    <w:div w:id="303969616">
      <w:bodyDiv w:val="1"/>
      <w:marLeft w:val="0"/>
      <w:marRight w:val="0"/>
      <w:marTop w:val="0"/>
      <w:marBottom w:val="0"/>
      <w:divBdr>
        <w:top w:val="none" w:sz="0" w:space="0" w:color="auto"/>
        <w:left w:val="none" w:sz="0" w:space="0" w:color="auto"/>
        <w:bottom w:val="none" w:sz="0" w:space="0" w:color="auto"/>
        <w:right w:val="none" w:sz="0" w:space="0" w:color="auto"/>
      </w:divBdr>
    </w:div>
    <w:div w:id="309286741">
      <w:bodyDiv w:val="1"/>
      <w:marLeft w:val="0"/>
      <w:marRight w:val="0"/>
      <w:marTop w:val="0"/>
      <w:marBottom w:val="0"/>
      <w:divBdr>
        <w:top w:val="none" w:sz="0" w:space="0" w:color="auto"/>
        <w:left w:val="none" w:sz="0" w:space="0" w:color="auto"/>
        <w:bottom w:val="none" w:sz="0" w:space="0" w:color="auto"/>
        <w:right w:val="none" w:sz="0" w:space="0" w:color="auto"/>
      </w:divBdr>
    </w:div>
    <w:div w:id="315695823">
      <w:bodyDiv w:val="1"/>
      <w:marLeft w:val="0"/>
      <w:marRight w:val="0"/>
      <w:marTop w:val="0"/>
      <w:marBottom w:val="0"/>
      <w:divBdr>
        <w:top w:val="none" w:sz="0" w:space="0" w:color="auto"/>
        <w:left w:val="none" w:sz="0" w:space="0" w:color="auto"/>
        <w:bottom w:val="none" w:sz="0" w:space="0" w:color="auto"/>
        <w:right w:val="none" w:sz="0" w:space="0" w:color="auto"/>
      </w:divBdr>
    </w:div>
    <w:div w:id="316768049">
      <w:bodyDiv w:val="1"/>
      <w:marLeft w:val="0"/>
      <w:marRight w:val="0"/>
      <w:marTop w:val="0"/>
      <w:marBottom w:val="0"/>
      <w:divBdr>
        <w:top w:val="none" w:sz="0" w:space="0" w:color="auto"/>
        <w:left w:val="none" w:sz="0" w:space="0" w:color="auto"/>
        <w:bottom w:val="none" w:sz="0" w:space="0" w:color="auto"/>
        <w:right w:val="none" w:sz="0" w:space="0" w:color="auto"/>
      </w:divBdr>
    </w:div>
    <w:div w:id="316878856">
      <w:bodyDiv w:val="1"/>
      <w:marLeft w:val="0"/>
      <w:marRight w:val="0"/>
      <w:marTop w:val="0"/>
      <w:marBottom w:val="0"/>
      <w:divBdr>
        <w:top w:val="none" w:sz="0" w:space="0" w:color="auto"/>
        <w:left w:val="none" w:sz="0" w:space="0" w:color="auto"/>
        <w:bottom w:val="none" w:sz="0" w:space="0" w:color="auto"/>
        <w:right w:val="none" w:sz="0" w:space="0" w:color="auto"/>
      </w:divBdr>
    </w:div>
    <w:div w:id="340546728">
      <w:bodyDiv w:val="1"/>
      <w:marLeft w:val="0"/>
      <w:marRight w:val="0"/>
      <w:marTop w:val="0"/>
      <w:marBottom w:val="0"/>
      <w:divBdr>
        <w:top w:val="none" w:sz="0" w:space="0" w:color="auto"/>
        <w:left w:val="none" w:sz="0" w:space="0" w:color="auto"/>
        <w:bottom w:val="none" w:sz="0" w:space="0" w:color="auto"/>
        <w:right w:val="none" w:sz="0" w:space="0" w:color="auto"/>
      </w:divBdr>
    </w:div>
    <w:div w:id="340930316">
      <w:bodyDiv w:val="1"/>
      <w:marLeft w:val="0"/>
      <w:marRight w:val="0"/>
      <w:marTop w:val="0"/>
      <w:marBottom w:val="0"/>
      <w:divBdr>
        <w:top w:val="none" w:sz="0" w:space="0" w:color="auto"/>
        <w:left w:val="none" w:sz="0" w:space="0" w:color="auto"/>
        <w:bottom w:val="none" w:sz="0" w:space="0" w:color="auto"/>
        <w:right w:val="none" w:sz="0" w:space="0" w:color="auto"/>
      </w:divBdr>
    </w:div>
    <w:div w:id="343021228">
      <w:bodyDiv w:val="1"/>
      <w:marLeft w:val="0"/>
      <w:marRight w:val="0"/>
      <w:marTop w:val="0"/>
      <w:marBottom w:val="0"/>
      <w:divBdr>
        <w:top w:val="none" w:sz="0" w:space="0" w:color="auto"/>
        <w:left w:val="none" w:sz="0" w:space="0" w:color="auto"/>
        <w:bottom w:val="none" w:sz="0" w:space="0" w:color="auto"/>
        <w:right w:val="none" w:sz="0" w:space="0" w:color="auto"/>
      </w:divBdr>
    </w:div>
    <w:div w:id="343022851">
      <w:bodyDiv w:val="1"/>
      <w:marLeft w:val="0"/>
      <w:marRight w:val="0"/>
      <w:marTop w:val="0"/>
      <w:marBottom w:val="0"/>
      <w:divBdr>
        <w:top w:val="none" w:sz="0" w:space="0" w:color="auto"/>
        <w:left w:val="none" w:sz="0" w:space="0" w:color="auto"/>
        <w:bottom w:val="none" w:sz="0" w:space="0" w:color="auto"/>
        <w:right w:val="none" w:sz="0" w:space="0" w:color="auto"/>
      </w:divBdr>
    </w:div>
    <w:div w:id="343167867">
      <w:bodyDiv w:val="1"/>
      <w:marLeft w:val="0"/>
      <w:marRight w:val="0"/>
      <w:marTop w:val="0"/>
      <w:marBottom w:val="0"/>
      <w:divBdr>
        <w:top w:val="none" w:sz="0" w:space="0" w:color="auto"/>
        <w:left w:val="none" w:sz="0" w:space="0" w:color="auto"/>
        <w:bottom w:val="none" w:sz="0" w:space="0" w:color="auto"/>
        <w:right w:val="none" w:sz="0" w:space="0" w:color="auto"/>
      </w:divBdr>
    </w:div>
    <w:div w:id="348724465">
      <w:bodyDiv w:val="1"/>
      <w:marLeft w:val="0"/>
      <w:marRight w:val="0"/>
      <w:marTop w:val="0"/>
      <w:marBottom w:val="0"/>
      <w:divBdr>
        <w:top w:val="none" w:sz="0" w:space="0" w:color="auto"/>
        <w:left w:val="none" w:sz="0" w:space="0" w:color="auto"/>
        <w:bottom w:val="none" w:sz="0" w:space="0" w:color="auto"/>
        <w:right w:val="none" w:sz="0" w:space="0" w:color="auto"/>
      </w:divBdr>
    </w:div>
    <w:div w:id="354380599">
      <w:bodyDiv w:val="1"/>
      <w:marLeft w:val="0"/>
      <w:marRight w:val="0"/>
      <w:marTop w:val="0"/>
      <w:marBottom w:val="0"/>
      <w:divBdr>
        <w:top w:val="none" w:sz="0" w:space="0" w:color="auto"/>
        <w:left w:val="none" w:sz="0" w:space="0" w:color="auto"/>
        <w:bottom w:val="none" w:sz="0" w:space="0" w:color="auto"/>
        <w:right w:val="none" w:sz="0" w:space="0" w:color="auto"/>
      </w:divBdr>
    </w:div>
    <w:div w:id="362365246">
      <w:bodyDiv w:val="1"/>
      <w:marLeft w:val="0"/>
      <w:marRight w:val="0"/>
      <w:marTop w:val="0"/>
      <w:marBottom w:val="0"/>
      <w:divBdr>
        <w:top w:val="none" w:sz="0" w:space="0" w:color="auto"/>
        <w:left w:val="none" w:sz="0" w:space="0" w:color="auto"/>
        <w:bottom w:val="none" w:sz="0" w:space="0" w:color="auto"/>
        <w:right w:val="none" w:sz="0" w:space="0" w:color="auto"/>
      </w:divBdr>
    </w:div>
    <w:div w:id="363751793">
      <w:bodyDiv w:val="1"/>
      <w:marLeft w:val="0"/>
      <w:marRight w:val="0"/>
      <w:marTop w:val="0"/>
      <w:marBottom w:val="0"/>
      <w:divBdr>
        <w:top w:val="none" w:sz="0" w:space="0" w:color="auto"/>
        <w:left w:val="none" w:sz="0" w:space="0" w:color="auto"/>
        <w:bottom w:val="none" w:sz="0" w:space="0" w:color="auto"/>
        <w:right w:val="none" w:sz="0" w:space="0" w:color="auto"/>
      </w:divBdr>
    </w:div>
    <w:div w:id="365104751">
      <w:bodyDiv w:val="1"/>
      <w:marLeft w:val="0"/>
      <w:marRight w:val="0"/>
      <w:marTop w:val="0"/>
      <w:marBottom w:val="0"/>
      <w:divBdr>
        <w:top w:val="none" w:sz="0" w:space="0" w:color="auto"/>
        <w:left w:val="none" w:sz="0" w:space="0" w:color="auto"/>
        <w:bottom w:val="none" w:sz="0" w:space="0" w:color="auto"/>
        <w:right w:val="none" w:sz="0" w:space="0" w:color="auto"/>
      </w:divBdr>
    </w:div>
    <w:div w:id="366681632">
      <w:bodyDiv w:val="1"/>
      <w:marLeft w:val="0"/>
      <w:marRight w:val="0"/>
      <w:marTop w:val="0"/>
      <w:marBottom w:val="0"/>
      <w:divBdr>
        <w:top w:val="none" w:sz="0" w:space="0" w:color="auto"/>
        <w:left w:val="none" w:sz="0" w:space="0" w:color="auto"/>
        <w:bottom w:val="none" w:sz="0" w:space="0" w:color="auto"/>
        <w:right w:val="none" w:sz="0" w:space="0" w:color="auto"/>
      </w:divBdr>
    </w:div>
    <w:div w:id="368141761">
      <w:bodyDiv w:val="1"/>
      <w:marLeft w:val="0"/>
      <w:marRight w:val="0"/>
      <w:marTop w:val="0"/>
      <w:marBottom w:val="0"/>
      <w:divBdr>
        <w:top w:val="none" w:sz="0" w:space="0" w:color="auto"/>
        <w:left w:val="none" w:sz="0" w:space="0" w:color="auto"/>
        <w:bottom w:val="none" w:sz="0" w:space="0" w:color="auto"/>
        <w:right w:val="none" w:sz="0" w:space="0" w:color="auto"/>
      </w:divBdr>
    </w:div>
    <w:div w:id="369498974">
      <w:bodyDiv w:val="1"/>
      <w:marLeft w:val="0"/>
      <w:marRight w:val="0"/>
      <w:marTop w:val="0"/>
      <w:marBottom w:val="0"/>
      <w:divBdr>
        <w:top w:val="none" w:sz="0" w:space="0" w:color="auto"/>
        <w:left w:val="none" w:sz="0" w:space="0" w:color="auto"/>
        <w:bottom w:val="none" w:sz="0" w:space="0" w:color="auto"/>
        <w:right w:val="none" w:sz="0" w:space="0" w:color="auto"/>
      </w:divBdr>
    </w:div>
    <w:div w:id="371341477">
      <w:bodyDiv w:val="1"/>
      <w:marLeft w:val="0"/>
      <w:marRight w:val="0"/>
      <w:marTop w:val="0"/>
      <w:marBottom w:val="0"/>
      <w:divBdr>
        <w:top w:val="none" w:sz="0" w:space="0" w:color="auto"/>
        <w:left w:val="none" w:sz="0" w:space="0" w:color="auto"/>
        <w:bottom w:val="none" w:sz="0" w:space="0" w:color="auto"/>
        <w:right w:val="none" w:sz="0" w:space="0" w:color="auto"/>
      </w:divBdr>
    </w:div>
    <w:div w:id="371806673">
      <w:bodyDiv w:val="1"/>
      <w:marLeft w:val="0"/>
      <w:marRight w:val="0"/>
      <w:marTop w:val="0"/>
      <w:marBottom w:val="0"/>
      <w:divBdr>
        <w:top w:val="none" w:sz="0" w:space="0" w:color="auto"/>
        <w:left w:val="none" w:sz="0" w:space="0" w:color="auto"/>
        <w:bottom w:val="none" w:sz="0" w:space="0" w:color="auto"/>
        <w:right w:val="none" w:sz="0" w:space="0" w:color="auto"/>
      </w:divBdr>
    </w:div>
    <w:div w:id="375543343">
      <w:bodyDiv w:val="1"/>
      <w:marLeft w:val="0"/>
      <w:marRight w:val="0"/>
      <w:marTop w:val="0"/>
      <w:marBottom w:val="0"/>
      <w:divBdr>
        <w:top w:val="none" w:sz="0" w:space="0" w:color="auto"/>
        <w:left w:val="none" w:sz="0" w:space="0" w:color="auto"/>
        <w:bottom w:val="none" w:sz="0" w:space="0" w:color="auto"/>
        <w:right w:val="none" w:sz="0" w:space="0" w:color="auto"/>
      </w:divBdr>
    </w:div>
    <w:div w:id="377360824">
      <w:bodyDiv w:val="1"/>
      <w:marLeft w:val="0"/>
      <w:marRight w:val="0"/>
      <w:marTop w:val="0"/>
      <w:marBottom w:val="0"/>
      <w:divBdr>
        <w:top w:val="none" w:sz="0" w:space="0" w:color="auto"/>
        <w:left w:val="none" w:sz="0" w:space="0" w:color="auto"/>
        <w:bottom w:val="none" w:sz="0" w:space="0" w:color="auto"/>
        <w:right w:val="none" w:sz="0" w:space="0" w:color="auto"/>
      </w:divBdr>
    </w:div>
    <w:div w:id="378629240">
      <w:bodyDiv w:val="1"/>
      <w:marLeft w:val="0"/>
      <w:marRight w:val="0"/>
      <w:marTop w:val="0"/>
      <w:marBottom w:val="0"/>
      <w:divBdr>
        <w:top w:val="none" w:sz="0" w:space="0" w:color="auto"/>
        <w:left w:val="none" w:sz="0" w:space="0" w:color="auto"/>
        <w:bottom w:val="none" w:sz="0" w:space="0" w:color="auto"/>
        <w:right w:val="none" w:sz="0" w:space="0" w:color="auto"/>
      </w:divBdr>
    </w:div>
    <w:div w:id="379986782">
      <w:bodyDiv w:val="1"/>
      <w:marLeft w:val="0"/>
      <w:marRight w:val="0"/>
      <w:marTop w:val="0"/>
      <w:marBottom w:val="0"/>
      <w:divBdr>
        <w:top w:val="none" w:sz="0" w:space="0" w:color="auto"/>
        <w:left w:val="none" w:sz="0" w:space="0" w:color="auto"/>
        <w:bottom w:val="none" w:sz="0" w:space="0" w:color="auto"/>
        <w:right w:val="none" w:sz="0" w:space="0" w:color="auto"/>
      </w:divBdr>
    </w:div>
    <w:div w:id="381517008">
      <w:bodyDiv w:val="1"/>
      <w:marLeft w:val="0"/>
      <w:marRight w:val="0"/>
      <w:marTop w:val="0"/>
      <w:marBottom w:val="0"/>
      <w:divBdr>
        <w:top w:val="none" w:sz="0" w:space="0" w:color="auto"/>
        <w:left w:val="none" w:sz="0" w:space="0" w:color="auto"/>
        <w:bottom w:val="none" w:sz="0" w:space="0" w:color="auto"/>
        <w:right w:val="none" w:sz="0" w:space="0" w:color="auto"/>
      </w:divBdr>
    </w:div>
    <w:div w:id="381565428">
      <w:bodyDiv w:val="1"/>
      <w:marLeft w:val="0"/>
      <w:marRight w:val="0"/>
      <w:marTop w:val="0"/>
      <w:marBottom w:val="0"/>
      <w:divBdr>
        <w:top w:val="none" w:sz="0" w:space="0" w:color="auto"/>
        <w:left w:val="none" w:sz="0" w:space="0" w:color="auto"/>
        <w:bottom w:val="none" w:sz="0" w:space="0" w:color="auto"/>
        <w:right w:val="none" w:sz="0" w:space="0" w:color="auto"/>
      </w:divBdr>
    </w:div>
    <w:div w:id="382292739">
      <w:bodyDiv w:val="1"/>
      <w:marLeft w:val="0"/>
      <w:marRight w:val="0"/>
      <w:marTop w:val="0"/>
      <w:marBottom w:val="0"/>
      <w:divBdr>
        <w:top w:val="none" w:sz="0" w:space="0" w:color="auto"/>
        <w:left w:val="none" w:sz="0" w:space="0" w:color="auto"/>
        <w:bottom w:val="none" w:sz="0" w:space="0" w:color="auto"/>
        <w:right w:val="none" w:sz="0" w:space="0" w:color="auto"/>
      </w:divBdr>
    </w:div>
    <w:div w:id="388119153">
      <w:bodyDiv w:val="1"/>
      <w:marLeft w:val="0"/>
      <w:marRight w:val="0"/>
      <w:marTop w:val="0"/>
      <w:marBottom w:val="0"/>
      <w:divBdr>
        <w:top w:val="none" w:sz="0" w:space="0" w:color="auto"/>
        <w:left w:val="none" w:sz="0" w:space="0" w:color="auto"/>
        <w:bottom w:val="none" w:sz="0" w:space="0" w:color="auto"/>
        <w:right w:val="none" w:sz="0" w:space="0" w:color="auto"/>
      </w:divBdr>
    </w:div>
    <w:div w:id="390082312">
      <w:bodyDiv w:val="1"/>
      <w:marLeft w:val="0"/>
      <w:marRight w:val="0"/>
      <w:marTop w:val="0"/>
      <w:marBottom w:val="0"/>
      <w:divBdr>
        <w:top w:val="none" w:sz="0" w:space="0" w:color="auto"/>
        <w:left w:val="none" w:sz="0" w:space="0" w:color="auto"/>
        <w:bottom w:val="none" w:sz="0" w:space="0" w:color="auto"/>
        <w:right w:val="none" w:sz="0" w:space="0" w:color="auto"/>
      </w:divBdr>
    </w:div>
    <w:div w:id="390470536">
      <w:bodyDiv w:val="1"/>
      <w:marLeft w:val="0"/>
      <w:marRight w:val="0"/>
      <w:marTop w:val="0"/>
      <w:marBottom w:val="0"/>
      <w:divBdr>
        <w:top w:val="none" w:sz="0" w:space="0" w:color="auto"/>
        <w:left w:val="none" w:sz="0" w:space="0" w:color="auto"/>
        <w:bottom w:val="none" w:sz="0" w:space="0" w:color="auto"/>
        <w:right w:val="none" w:sz="0" w:space="0" w:color="auto"/>
      </w:divBdr>
    </w:div>
    <w:div w:id="392046487">
      <w:bodyDiv w:val="1"/>
      <w:marLeft w:val="0"/>
      <w:marRight w:val="0"/>
      <w:marTop w:val="0"/>
      <w:marBottom w:val="0"/>
      <w:divBdr>
        <w:top w:val="none" w:sz="0" w:space="0" w:color="auto"/>
        <w:left w:val="none" w:sz="0" w:space="0" w:color="auto"/>
        <w:bottom w:val="none" w:sz="0" w:space="0" w:color="auto"/>
        <w:right w:val="none" w:sz="0" w:space="0" w:color="auto"/>
      </w:divBdr>
    </w:div>
    <w:div w:id="393161700">
      <w:bodyDiv w:val="1"/>
      <w:marLeft w:val="0"/>
      <w:marRight w:val="0"/>
      <w:marTop w:val="0"/>
      <w:marBottom w:val="0"/>
      <w:divBdr>
        <w:top w:val="none" w:sz="0" w:space="0" w:color="auto"/>
        <w:left w:val="none" w:sz="0" w:space="0" w:color="auto"/>
        <w:bottom w:val="none" w:sz="0" w:space="0" w:color="auto"/>
        <w:right w:val="none" w:sz="0" w:space="0" w:color="auto"/>
      </w:divBdr>
    </w:div>
    <w:div w:id="394865194">
      <w:bodyDiv w:val="1"/>
      <w:marLeft w:val="0"/>
      <w:marRight w:val="0"/>
      <w:marTop w:val="0"/>
      <w:marBottom w:val="0"/>
      <w:divBdr>
        <w:top w:val="none" w:sz="0" w:space="0" w:color="auto"/>
        <w:left w:val="none" w:sz="0" w:space="0" w:color="auto"/>
        <w:bottom w:val="none" w:sz="0" w:space="0" w:color="auto"/>
        <w:right w:val="none" w:sz="0" w:space="0" w:color="auto"/>
      </w:divBdr>
    </w:div>
    <w:div w:id="395051986">
      <w:bodyDiv w:val="1"/>
      <w:marLeft w:val="0"/>
      <w:marRight w:val="0"/>
      <w:marTop w:val="0"/>
      <w:marBottom w:val="0"/>
      <w:divBdr>
        <w:top w:val="none" w:sz="0" w:space="0" w:color="auto"/>
        <w:left w:val="none" w:sz="0" w:space="0" w:color="auto"/>
        <w:bottom w:val="none" w:sz="0" w:space="0" w:color="auto"/>
        <w:right w:val="none" w:sz="0" w:space="0" w:color="auto"/>
      </w:divBdr>
    </w:div>
    <w:div w:id="398676498">
      <w:bodyDiv w:val="1"/>
      <w:marLeft w:val="0"/>
      <w:marRight w:val="0"/>
      <w:marTop w:val="0"/>
      <w:marBottom w:val="0"/>
      <w:divBdr>
        <w:top w:val="none" w:sz="0" w:space="0" w:color="auto"/>
        <w:left w:val="none" w:sz="0" w:space="0" w:color="auto"/>
        <w:bottom w:val="none" w:sz="0" w:space="0" w:color="auto"/>
        <w:right w:val="none" w:sz="0" w:space="0" w:color="auto"/>
      </w:divBdr>
    </w:div>
    <w:div w:id="398745111">
      <w:bodyDiv w:val="1"/>
      <w:marLeft w:val="0"/>
      <w:marRight w:val="0"/>
      <w:marTop w:val="0"/>
      <w:marBottom w:val="0"/>
      <w:divBdr>
        <w:top w:val="none" w:sz="0" w:space="0" w:color="auto"/>
        <w:left w:val="none" w:sz="0" w:space="0" w:color="auto"/>
        <w:bottom w:val="none" w:sz="0" w:space="0" w:color="auto"/>
        <w:right w:val="none" w:sz="0" w:space="0" w:color="auto"/>
      </w:divBdr>
    </w:div>
    <w:div w:id="399982704">
      <w:bodyDiv w:val="1"/>
      <w:marLeft w:val="0"/>
      <w:marRight w:val="0"/>
      <w:marTop w:val="0"/>
      <w:marBottom w:val="0"/>
      <w:divBdr>
        <w:top w:val="none" w:sz="0" w:space="0" w:color="auto"/>
        <w:left w:val="none" w:sz="0" w:space="0" w:color="auto"/>
        <w:bottom w:val="none" w:sz="0" w:space="0" w:color="auto"/>
        <w:right w:val="none" w:sz="0" w:space="0" w:color="auto"/>
      </w:divBdr>
    </w:div>
    <w:div w:id="402290832">
      <w:bodyDiv w:val="1"/>
      <w:marLeft w:val="0"/>
      <w:marRight w:val="0"/>
      <w:marTop w:val="0"/>
      <w:marBottom w:val="0"/>
      <w:divBdr>
        <w:top w:val="none" w:sz="0" w:space="0" w:color="auto"/>
        <w:left w:val="none" w:sz="0" w:space="0" w:color="auto"/>
        <w:bottom w:val="none" w:sz="0" w:space="0" w:color="auto"/>
        <w:right w:val="none" w:sz="0" w:space="0" w:color="auto"/>
      </w:divBdr>
    </w:div>
    <w:div w:id="403531491">
      <w:bodyDiv w:val="1"/>
      <w:marLeft w:val="0"/>
      <w:marRight w:val="0"/>
      <w:marTop w:val="0"/>
      <w:marBottom w:val="0"/>
      <w:divBdr>
        <w:top w:val="none" w:sz="0" w:space="0" w:color="auto"/>
        <w:left w:val="none" w:sz="0" w:space="0" w:color="auto"/>
        <w:bottom w:val="none" w:sz="0" w:space="0" w:color="auto"/>
        <w:right w:val="none" w:sz="0" w:space="0" w:color="auto"/>
      </w:divBdr>
    </w:div>
    <w:div w:id="405806633">
      <w:bodyDiv w:val="1"/>
      <w:marLeft w:val="0"/>
      <w:marRight w:val="0"/>
      <w:marTop w:val="0"/>
      <w:marBottom w:val="0"/>
      <w:divBdr>
        <w:top w:val="none" w:sz="0" w:space="0" w:color="auto"/>
        <w:left w:val="none" w:sz="0" w:space="0" w:color="auto"/>
        <w:bottom w:val="none" w:sz="0" w:space="0" w:color="auto"/>
        <w:right w:val="none" w:sz="0" w:space="0" w:color="auto"/>
      </w:divBdr>
    </w:div>
    <w:div w:id="410659427">
      <w:bodyDiv w:val="1"/>
      <w:marLeft w:val="0"/>
      <w:marRight w:val="0"/>
      <w:marTop w:val="0"/>
      <w:marBottom w:val="0"/>
      <w:divBdr>
        <w:top w:val="none" w:sz="0" w:space="0" w:color="auto"/>
        <w:left w:val="none" w:sz="0" w:space="0" w:color="auto"/>
        <w:bottom w:val="none" w:sz="0" w:space="0" w:color="auto"/>
        <w:right w:val="none" w:sz="0" w:space="0" w:color="auto"/>
      </w:divBdr>
    </w:div>
    <w:div w:id="413749104">
      <w:bodyDiv w:val="1"/>
      <w:marLeft w:val="0"/>
      <w:marRight w:val="0"/>
      <w:marTop w:val="0"/>
      <w:marBottom w:val="0"/>
      <w:divBdr>
        <w:top w:val="none" w:sz="0" w:space="0" w:color="auto"/>
        <w:left w:val="none" w:sz="0" w:space="0" w:color="auto"/>
        <w:bottom w:val="none" w:sz="0" w:space="0" w:color="auto"/>
        <w:right w:val="none" w:sz="0" w:space="0" w:color="auto"/>
      </w:divBdr>
    </w:div>
    <w:div w:id="413816426">
      <w:bodyDiv w:val="1"/>
      <w:marLeft w:val="0"/>
      <w:marRight w:val="0"/>
      <w:marTop w:val="0"/>
      <w:marBottom w:val="0"/>
      <w:divBdr>
        <w:top w:val="none" w:sz="0" w:space="0" w:color="auto"/>
        <w:left w:val="none" w:sz="0" w:space="0" w:color="auto"/>
        <w:bottom w:val="none" w:sz="0" w:space="0" w:color="auto"/>
        <w:right w:val="none" w:sz="0" w:space="0" w:color="auto"/>
      </w:divBdr>
    </w:div>
    <w:div w:id="414398027">
      <w:bodyDiv w:val="1"/>
      <w:marLeft w:val="0"/>
      <w:marRight w:val="0"/>
      <w:marTop w:val="0"/>
      <w:marBottom w:val="0"/>
      <w:divBdr>
        <w:top w:val="none" w:sz="0" w:space="0" w:color="auto"/>
        <w:left w:val="none" w:sz="0" w:space="0" w:color="auto"/>
        <w:bottom w:val="none" w:sz="0" w:space="0" w:color="auto"/>
        <w:right w:val="none" w:sz="0" w:space="0" w:color="auto"/>
      </w:divBdr>
    </w:div>
    <w:div w:id="415789291">
      <w:bodyDiv w:val="1"/>
      <w:marLeft w:val="0"/>
      <w:marRight w:val="0"/>
      <w:marTop w:val="0"/>
      <w:marBottom w:val="0"/>
      <w:divBdr>
        <w:top w:val="none" w:sz="0" w:space="0" w:color="auto"/>
        <w:left w:val="none" w:sz="0" w:space="0" w:color="auto"/>
        <w:bottom w:val="none" w:sz="0" w:space="0" w:color="auto"/>
        <w:right w:val="none" w:sz="0" w:space="0" w:color="auto"/>
      </w:divBdr>
    </w:div>
    <w:div w:id="416950024">
      <w:bodyDiv w:val="1"/>
      <w:marLeft w:val="0"/>
      <w:marRight w:val="0"/>
      <w:marTop w:val="0"/>
      <w:marBottom w:val="0"/>
      <w:divBdr>
        <w:top w:val="none" w:sz="0" w:space="0" w:color="auto"/>
        <w:left w:val="none" w:sz="0" w:space="0" w:color="auto"/>
        <w:bottom w:val="none" w:sz="0" w:space="0" w:color="auto"/>
        <w:right w:val="none" w:sz="0" w:space="0" w:color="auto"/>
      </w:divBdr>
    </w:div>
    <w:div w:id="422997723">
      <w:bodyDiv w:val="1"/>
      <w:marLeft w:val="0"/>
      <w:marRight w:val="0"/>
      <w:marTop w:val="0"/>
      <w:marBottom w:val="0"/>
      <w:divBdr>
        <w:top w:val="none" w:sz="0" w:space="0" w:color="auto"/>
        <w:left w:val="none" w:sz="0" w:space="0" w:color="auto"/>
        <w:bottom w:val="none" w:sz="0" w:space="0" w:color="auto"/>
        <w:right w:val="none" w:sz="0" w:space="0" w:color="auto"/>
      </w:divBdr>
    </w:div>
    <w:div w:id="430123148">
      <w:bodyDiv w:val="1"/>
      <w:marLeft w:val="0"/>
      <w:marRight w:val="0"/>
      <w:marTop w:val="0"/>
      <w:marBottom w:val="0"/>
      <w:divBdr>
        <w:top w:val="none" w:sz="0" w:space="0" w:color="auto"/>
        <w:left w:val="none" w:sz="0" w:space="0" w:color="auto"/>
        <w:bottom w:val="none" w:sz="0" w:space="0" w:color="auto"/>
        <w:right w:val="none" w:sz="0" w:space="0" w:color="auto"/>
      </w:divBdr>
    </w:div>
    <w:div w:id="430929733">
      <w:bodyDiv w:val="1"/>
      <w:marLeft w:val="0"/>
      <w:marRight w:val="0"/>
      <w:marTop w:val="0"/>
      <w:marBottom w:val="0"/>
      <w:divBdr>
        <w:top w:val="none" w:sz="0" w:space="0" w:color="auto"/>
        <w:left w:val="none" w:sz="0" w:space="0" w:color="auto"/>
        <w:bottom w:val="none" w:sz="0" w:space="0" w:color="auto"/>
        <w:right w:val="none" w:sz="0" w:space="0" w:color="auto"/>
      </w:divBdr>
    </w:div>
    <w:div w:id="433014339">
      <w:bodyDiv w:val="1"/>
      <w:marLeft w:val="0"/>
      <w:marRight w:val="0"/>
      <w:marTop w:val="0"/>
      <w:marBottom w:val="0"/>
      <w:divBdr>
        <w:top w:val="none" w:sz="0" w:space="0" w:color="auto"/>
        <w:left w:val="none" w:sz="0" w:space="0" w:color="auto"/>
        <w:bottom w:val="none" w:sz="0" w:space="0" w:color="auto"/>
        <w:right w:val="none" w:sz="0" w:space="0" w:color="auto"/>
      </w:divBdr>
    </w:div>
    <w:div w:id="436949762">
      <w:bodyDiv w:val="1"/>
      <w:marLeft w:val="0"/>
      <w:marRight w:val="0"/>
      <w:marTop w:val="0"/>
      <w:marBottom w:val="0"/>
      <w:divBdr>
        <w:top w:val="none" w:sz="0" w:space="0" w:color="auto"/>
        <w:left w:val="none" w:sz="0" w:space="0" w:color="auto"/>
        <w:bottom w:val="none" w:sz="0" w:space="0" w:color="auto"/>
        <w:right w:val="none" w:sz="0" w:space="0" w:color="auto"/>
      </w:divBdr>
    </w:div>
    <w:div w:id="438110027">
      <w:bodyDiv w:val="1"/>
      <w:marLeft w:val="0"/>
      <w:marRight w:val="0"/>
      <w:marTop w:val="0"/>
      <w:marBottom w:val="0"/>
      <w:divBdr>
        <w:top w:val="none" w:sz="0" w:space="0" w:color="auto"/>
        <w:left w:val="none" w:sz="0" w:space="0" w:color="auto"/>
        <w:bottom w:val="none" w:sz="0" w:space="0" w:color="auto"/>
        <w:right w:val="none" w:sz="0" w:space="0" w:color="auto"/>
      </w:divBdr>
    </w:div>
    <w:div w:id="439952045">
      <w:bodyDiv w:val="1"/>
      <w:marLeft w:val="0"/>
      <w:marRight w:val="0"/>
      <w:marTop w:val="0"/>
      <w:marBottom w:val="0"/>
      <w:divBdr>
        <w:top w:val="none" w:sz="0" w:space="0" w:color="auto"/>
        <w:left w:val="none" w:sz="0" w:space="0" w:color="auto"/>
        <w:bottom w:val="none" w:sz="0" w:space="0" w:color="auto"/>
        <w:right w:val="none" w:sz="0" w:space="0" w:color="auto"/>
      </w:divBdr>
    </w:div>
    <w:div w:id="442044527">
      <w:bodyDiv w:val="1"/>
      <w:marLeft w:val="0"/>
      <w:marRight w:val="0"/>
      <w:marTop w:val="0"/>
      <w:marBottom w:val="0"/>
      <w:divBdr>
        <w:top w:val="none" w:sz="0" w:space="0" w:color="auto"/>
        <w:left w:val="none" w:sz="0" w:space="0" w:color="auto"/>
        <w:bottom w:val="none" w:sz="0" w:space="0" w:color="auto"/>
        <w:right w:val="none" w:sz="0" w:space="0" w:color="auto"/>
      </w:divBdr>
    </w:div>
    <w:div w:id="442306893">
      <w:bodyDiv w:val="1"/>
      <w:marLeft w:val="0"/>
      <w:marRight w:val="0"/>
      <w:marTop w:val="0"/>
      <w:marBottom w:val="0"/>
      <w:divBdr>
        <w:top w:val="none" w:sz="0" w:space="0" w:color="auto"/>
        <w:left w:val="none" w:sz="0" w:space="0" w:color="auto"/>
        <w:bottom w:val="none" w:sz="0" w:space="0" w:color="auto"/>
        <w:right w:val="none" w:sz="0" w:space="0" w:color="auto"/>
      </w:divBdr>
    </w:div>
    <w:div w:id="444007139">
      <w:bodyDiv w:val="1"/>
      <w:marLeft w:val="0"/>
      <w:marRight w:val="0"/>
      <w:marTop w:val="0"/>
      <w:marBottom w:val="0"/>
      <w:divBdr>
        <w:top w:val="none" w:sz="0" w:space="0" w:color="auto"/>
        <w:left w:val="none" w:sz="0" w:space="0" w:color="auto"/>
        <w:bottom w:val="none" w:sz="0" w:space="0" w:color="auto"/>
        <w:right w:val="none" w:sz="0" w:space="0" w:color="auto"/>
      </w:divBdr>
    </w:div>
    <w:div w:id="445007197">
      <w:bodyDiv w:val="1"/>
      <w:marLeft w:val="0"/>
      <w:marRight w:val="0"/>
      <w:marTop w:val="0"/>
      <w:marBottom w:val="0"/>
      <w:divBdr>
        <w:top w:val="none" w:sz="0" w:space="0" w:color="auto"/>
        <w:left w:val="none" w:sz="0" w:space="0" w:color="auto"/>
        <w:bottom w:val="none" w:sz="0" w:space="0" w:color="auto"/>
        <w:right w:val="none" w:sz="0" w:space="0" w:color="auto"/>
      </w:divBdr>
    </w:div>
    <w:div w:id="445999462">
      <w:bodyDiv w:val="1"/>
      <w:marLeft w:val="0"/>
      <w:marRight w:val="0"/>
      <w:marTop w:val="0"/>
      <w:marBottom w:val="0"/>
      <w:divBdr>
        <w:top w:val="none" w:sz="0" w:space="0" w:color="auto"/>
        <w:left w:val="none" w:sz="0" w:space="0" w:color="auto"/>
        <w:bottom w:val="none" w:sz="0" w:space="0" w:color="auto"/>
        <w:right w:val="none" w:sz="0" w:space="0" w:color="auto"/>
      </w:divBdr>
    </w:div>
    <w:div w:id="449008753">
      <w:bodyDiv w:val="1"/>
      <w:marLeft w:val="0"/>
      <w:marRight w:val="0"/>
      <w:marTop w:val="0"/>
      <w:marBottom w:val="0"/>
      <w:divBdr>
        <w:top w:val="none" w:sz="0" w:space="0" w:color="auto"/>
        <w:left w:val="none" w:sz="0" w:space="0" w:color="auto"/>
        <w:bottom w:val="none" w:sz="0" w:space="0" w:color="auto"/>
        <w:right w:val="none" w:sz="0" w:space="0" w:color="auto"/>
      </w:divBdr>
    </w:div>
    <w:div w:id="456876688">
      <w:bodyDiv w:val="1"/>
      <w:marLeft w:val="0"/>
      <w:marRight w:val="0"/>
      <w:marTop w:val="0"/>
      <w:marBottom w:val="0"/>
      <w:divBdr>
        <w:top w:val="none" w:sz="0" w:space="0" w:color="auto"/>
        <w:left w:val="none" w:sz="0" w:space="0" w:color="auto"/>
        <w:bottom w:val="none" w:sz="0" w:space="0" w:color="auto"/>
        <w:right w:val="none" w:sz="0" w:space="0" w:color="auto"/>
      </w:divBdr>
    </w:div>
    <w:div w:id="460730743">
      <w:bodyDiv w:val="1"/>
      <w:marLeft w:val="0"/>
      <w:marRight w:val="0"/>
      <w:marTop w:val="0"/>
      <w:marBottom w:val="0"/>
      <w:divBdr>
        <w:top w:val="none" w:sz="0" w:space="0" w:color="auto"/>
        <w:left w:val="none" w:sz="0" w:space="0" w:color="auto"/>
        <w:bottom w:val="none" w:sz="0" w:space="0" w:color="auto"/>
        <w:right w:val="none" w:sz="0" w:space="0" w:color="auto"/>
      </w:divBdr>
    </w:div>
    <w:div w:id="463355285">
      <w:bodyDiv w:val="1"/>
      <w:marLeft w:val="0"/>
      <w:marRight w:val="0"/>
      <w:marTop w:val="0"/>
      <w:marBottom w:val="0"/>
      <w:divBdr>
        <w:top w:val="none" w:sz="0" w:space="0" w:color="auto"/>
        <w:left w:val="none" w:sz="0" w:space="0" w:color="auto"/>
        <w:bottom w:val="none" w:sz="0" w:space="0" w:color="auto"/>
        <w:right w:val="none" w:sz="0" w:space="0" w:color="auto"/>
      </w:divBdr>
    </w:div>
    <w:div w:id="467238822">
      <w:bodyDiv w:val="1"/>
      <w:marLeft w:val="0"/>
      <w:marRight w:val="0"/>
      <w:marTop w:val="0"/>
      <w:marBottom w:val="0"/>
      <w:divBdr>
        <w:top w:val="none" w:sz="0" w:space="0" w:color="auto"/>
        <w:left w:val="none" w:sz="0" w:space="0" w:color="auto"/>
        <w:bottom w:val="none" w:sz="0" w:space="0" w:color="auto"/>
        <w:right w:val="none" w:sz="0" w:space="0" w:color="auto"/>
      </w:divBdr>
    </w:div>
    <w:div w:id="469176543">
      <w:bodyDiv w:val="1"/>
      <w:marLeft w:val="0"/>
      <w:marRight w:val="0"/>
      <w:marTop w:val="0"/>
      <w:marBottom w:val="0"/>
      <w:divBdr>
        <w:top w:val="none" w:sz="0" w:space="0" w:color="auto"/>
        <w:left w:val="none" w:sz="0" w:space="0" w:color="auto"/>
        <w:bottom w:val="none" w:sz="0" w:space="0" w:color="auto"/>
        <w:right w:val="none" w:sz="0" w:space="0" w:color="auto"/>
      </w:divBdr>
    </w:div>
    <w:div w:id="469443759">
      <w:bodyDiv w:val="1"/>
      <w:marLeft w:val="0"/>
      <w:marRight w:val="0"/>
      <w:marTop w:val="0"/>
      <w:marBottom w:val="0"/>
      <w:divBdr>
        <w:top w:val="none" w:sz="0" w:space="0" w:color="auto"/>
        <w:left w:val="none" w:sz="0" w:space="0" w:color="auto"/>
        <w:bottom w:val="none" w:sz="0" w:space="0" w:color="auto"/>
        <w:right w:val="none" w:sz="0" w:space="0" w:color="auto"/>
      </w:divBdr>
    </w:div>
    <w:div w:id="472259726">
      <w:bodyDiv w:val="1"/>
      <w:marLeft w:val="0"/>
      <w:marRight w:val="0"/>
      <w:marTop w:val="0"/>
      <w:marBottom w:val="0"/>
      <w:divBdr>
        <w:top w:val="none" w:sz="0" w:space="0" w:color="auto"/>
        <w:left w:val="none" w:sz="0" w:space="0" w:color="auto"/>
        <w:bottom w:val="none" w:sz="0" w:space="0" w:color="auto"/>
        <w:right w:val="none" w:sz="0" w:space="0" w:color="auto"/>
      </w:divBdr>
    </w:div>
    <w:div w:id="474110415">
      <w:bodyDiv w:val="1"/>
      <w:marLeft w:val="0"/>
      <w:marRight w:val="0"/>
      <w:marTop w:val="0"/>
      <w:marBottom w:val="0"/>
      <w:divBdr>
        <w:top w:val="none" w:sz="0" w:space="0" w:color="auto"/>
        <w:left w:val="none" w:sz="0" w:space="0" w:color="auto"/>
        <w:bottom w:val="none" w:sz="0" w:space="0" w:color="auto"/>
        <w:right w:val="none" w:sz="0" w:space="0" w:color="auto"/>
      </w:divBdr>
    </w:div>
    <w:div w:id="477840502">
      <w:bodyDiv w:val="1"/>
      <w:marLeft w:val="0"/>
      <w:marRight w:val="0"/>
      <w:marTop w:val="0"/>
      <w:marBottom w:val="0"/>
      <w:divBdr>
        <w:top w:val="none" w:sz="0" w:space="0" w:color="auto"/>
        <w:left w:val="none" w:sz="0" w:space="0" w:color="auto"/>
        <w:bottom w:val="none" w:sz="0" w:space="0" w:color="auto"/>
        <w:right w:val="none" w:sz="0" w:space="0" w:color="auto"/>
      </w:divBdr>
    </w:div>
    <w:div w:id="480076575">
      <w:bodyDiv w:val="1"/>
      <w:marLeft w:val="0"/>
      <w:marRight w:val="0"/>
      <w:marTop w:val="0"/>
      <w:marBottom w:val="0"/>
      <w:divBdr>
        <w:top w:val="none" w:sz="0" w:space="0" w:color="auto"/>
        <w:left w:val="none" w:sz="0" w:space="0" w:color="auto"/>
        <w:bottom w:val="none" w:sz="0" w:space="0" w:color="auto"/>
        <w:right w:val="none" w:sz="0" w:space="0" w:color="auto"/>
      </w:divBdr>
    </w:div>
    <w:div w:id="481895436">
      <w:bodyDiv w:val="1"/>
      <w:marLeft w:val="0"/>
      <w:marRight w:val="0"/>
      <w:marTop w:val="0"/>
      <w:marBottom w:val="0"/>
      <w:divBdr>
        <w:top w:val="none" w:sz="0" w:space="0" w:color="auto"/>
        <w:left w:val="none" w:sz="0" w:space="0" w:color="auto"/>
        <w:bottom w:val="none" w:sz="0" w:space="0" w:color="auto"/>
        <w:right w:val="none" w:sz="0" w:space="0" w:color="auto"/>
      </w:divBdr>
    </w:div>
    <w:div w:id="487986545">
      <w:bodyDiv w:val="1"/>
      <w:marLeft w:val="0"/>
      <w:marRight w:val="0"/>
      <w:marTop w:val="0"/>
      <w:marBottom w:val="0"/>
      <w:divBdr>
        <w:top w:val="none" w:sz="0" w:space="0" w:color="auto"/>
        <w:left w:val="none" w:sz="0" w:space="0" w:color="auto"/>
        <w:bottom w:val="none" w:sz="0" w:space="0" w:color="auto"/>
        <w:right w:val="none" w:sz="0" w:space="0" w:color="auto"/>
      </w:divBdr>
    </w:div>
    <w:div w:id="489448886">
      <w:bodyDiv w:val="1"/>
      <w:marLeft w:val="0"/>
      <w:marRight w:val="0"/>
      <w:marTop w:val="0"/>
      <w:marBottom w:val="0"/>
      <w:divBdr>
        <w:top w:val="none" w:sz="0" w:space="0" w:color="auto"/>
        <w:left w:val="none" w:sz="0" w:space="0" w:color="auto"/>
        <w:bottom w:val="none" w:sz="0" w:space="0" w:color="auto"/>
        <w:right w:val="none" w:sz="0" w:space="0" w:color="auto"/>
      </w:divBdr>
    </w:div>
    <w:div w:id="491457504">
      <w:bodyDiv w:val="1"/>
      <w:marLeft w:val="0"/>
      <w:marRight w:val="0"/>
      <w:marTop w:val="0"/>
      <w:marBottom w:val="0"/>
      <w:divBdr>
        <w:top w:val="none" w:sz="0" w:space="0" w:color="auto"/>
        <w:left w:val="none" w:sz="0" w:space="0" w:color="auto"/>
        <w:bottom w:val="none" w:sz="0" w:space="0" w:color="auto"/>
        <w:right w:val="none" w:sz="0" w:space="0" w:color="auto"/>
      </w:divBdr>
    </w:div>
    <w:div w:id="491603025">
      <w:bodyDiv w:val="1"/>
      <w:marLeft w:val="0"/>
      <w:marRight w:val="0"/>
      <w:marTop w:val="0"/>
      <w:marBottom w:val="0"/>
      <w:divBdr>
        <w:top w:val="none" w:sz="0" w:space="0" w:color="auto"/>
        <w:left w:val="none" w:sz="0" w:space="0" w:color="auto"/>
        <w:bottom w:val="none" w:sz="0" w:space="0" w:color="auto"/>
        <w:right w:val="none" w:sz="0" w:space="0" w:color="auto"/>
      </w:divBdr>
    </w:div>
    <w:div w:id="495458829">
      <w:bodyDiv w:val="1"/>
      <w:marLeft w:val="0"/>
      <w:marRight w:val="0"/>
      <w:marTop w:val="0"/>
      <w:marBottom w:val="0"/>
      <w:divBdr>
        <w:top w:val="none" w:sz="0" w:space="0" w:color="auto"/>
        <w:left w:val="none" w:sz="0" w:space="0" w:color="auto"/>
        <w:bottom w:val="none" w:sz="0" w:space="0" w:color="auto"/>
        <w:right w:val="none" w:sz="0" w:space="0" w:color="auto"/>
      </w:divBdr>
    </w:div>
    <w:div w:id="496388526">
      <w:bodyDiv w:val="1"/>
      <w:marLeft w:val="0"/>
      <w:marRight w:val="0"/>
      <w:marTop w:val="0"/>
      <w:marBottom w:val="0"/>
      <w:divBdr>
        <w:top w:val="none" w:sz="0" w:space="0" w:color="auto"/>
        <w:left w:val="none" w:sz="0" w:space="0" w:color="auto"/>
        <w:bottom w:val="none" w:sz="0" w:space="0" w:color="auto"/>
        <w:right w:val="none" w:sz="0" w:space="0" w:color="auto"/>
      </w:divBdr>
    </w:div>
    <w:div w:id="503057475">
      <w:bodyDiv w:val="1"/>
      <w:marLeft w:val="0"/>
      <w:marRight w:val="0"/>
      <w:marTop w:val="0"/>
      <w:marBottom w:val="0"/>
      <w:divBdr>
        <w:top w:val="none" w:sz="0" w:space="0" w:color="auto"/>
        <w:left w:val="none" w:sz="0" w:space="0" w:color="auto"/>
        <w:bottom w:val="none" w:sz="0" w:space="0" w:color="auto"/>
        <w:right w:val="none" w:sz="0" w:space="0" w:color="auto"/>
      </w:divBdr>
    </w:div>
    <w:div w:id="503125916">
      <w:bodyDiv w:val="1"/>
      <w:marLeft w:val="0"/>
      <w:marRight w:val="0"/>
      <w:marTop w:val="0"/>
      <w:marBottom w:val="0"/>
      <w:divBdr>
        <w:top w:val="none" w:sz="0" w:space="0" w:color="auto"/>
        <w:left w:val="none" w:sz="0" w:space="0" w:color="auto"/>
        <w:bottom w:val="none" w:sz="0" w:space="0" w:color="auto"/>
        <w:right w:val="none" w:sz="0" w:space="0" w:color="auto"/>
      </w:divBdr>
    </w:div>
    <w:div w:id="505293353">
      <w:bodyDiv w:val="1"/>
      <w:marLeft w:val="0"/>
      <w:marRight w:val="0"/>
      <w:marTop w:val="0"/>
      <w:marBottom w:val="0"/>
      <w:divBdr>
        <w:top w:val="none" w:sz="0" w:space="0" w:color="auto"/>
        <w:left w:val="none" w:sz="0" w:space="0" w:color="auto"/>
        <w:bottom w:val="none" w:sz="0" w:space="0" w:color="auto"/>
        <w:right w:val="none" w:sz="0" w:space="0" w:color="auto"/>
      </w:divBdr>
    </w:div>
    <w:div w:id="511067221">
      <w:bodyDiv w:val="1"/>
      <w:marLeft w:val="0"/>
      <w:marRight w:val="0"/>
      <w:marTop w:val="0"/>
      <w:marBottom w:val="0"/>
      <w:divBdr>
        <w:top w:val="none" w:sz="0" w:space="0" w:color="auto"/>
        <w:left w:val="none" w:sz="0" w:space="0" w:color="auto"/>
        <w:bottom w:val="none" w:sz="0" w:space="0" w:color="auto"/>
        <w:right w:val="none" w:sz="0" w:space="0" w:color="auto"/>
      </w:divBdr>
    </w:div>
    <w:div w:id="514654932">
      <w:bodyDiv w:val="1"/>
      <w:marLeft w:val="0"/>
      <w:marRight w:val="0"/>
      <w:marTop w:val="0"/>
      <w:marBottom w:val="0"/>
      <w:divBdr>
        <w:top w:val="none" w:sz="0" w:space="0" w:color="auto"/>
        <w:left w:val="none" w:sz="0" w:space="0" w:color="auto"/>
        <w:bottom w:val="none" w:sz="0" w:space="0" w:color="auto"/>
        <w:right w:val="none" w:sz="0" w:space="0" w:color="auto"/>
      </w:divBdr>
    </w:div>
    <w:div w:id="515191009">
      <w:bodyDiv w:val="1"/>
      <w:marLeft w:val="0"/>
      <w:marRight w:val="0"/>
      <w:marTop w:val="0"/>
      <w:marBottom w:val="0"/>
      <w:divBdr>
        <w:top w:val="none" w:sz="0" w:space="0" w:color="auto"/>
        <w:left w:val="none" w:sz="0" w:space="0" w:color="auto"/>
        <w:bottom w:val="none" w:sz="0" w:space="0" w:color="auto"/>
        <w:right w:val="none" w:sz="0" w:space="0" w:color="auto"/>
      </w:divBdr>
    </w:div>
    <w:div w:id="516770892">
      <w:bodyDiv w:val="1"/>
      <w:marLeft w:val="0"/>
      <w:marRight w:val="0"/>
      <w:marTop w:val="0"/>
      <w:marBottom w:val="0"/>
      <w:divBdr>
        <w:top w:val="none" w:sz="0" w:space="0" w:color="auto"/>
        <w:left w:val="none" w:sz="0" w:space="0" w:color="auto"/>
        <w:bottom w:val="none" w:sz="0" w:space="0" w:color="auto"/>
        <w:right w:val="none" w:sz="0" w:space="0" w:color="auto"/>
      </w:divBdr>
    </w:div>
    <w:div w:id="517739811">
      <w:bodyDiv w:val="1"/>
      <w:marLeft w:val="0"/>
      <w:marRight w:val="0"/>
      <w:marTop w:val="0"/>
      <w:marBottom w:val="0"/>
      <w:divBdr>
        <w:top w:val="none" w:sz="0" w:space="0" w:color="auto"/>
        <w:left w:val="none" w:sz="0" w:space="0" w:color="auto"/>
        <w:bottom w:val="none" w:sz="0" w:space="0" w:color="auto"/>
        <w:right w:val="none" w:sz="0" w:space="0" w:color="auto"/>
      </w:divBdr>
    </w:div>
    <w:div w:id="517932322">
      <w:bodyDiv w:val="1"/>
      <w:marLeft w:val="0"/>
      <w:marRight w:val="0"/>
      <w:marTop w:val="0"/>
      <w:marBottom w:val="0"/>
      <w:divBdr>
        <w:top w:val="none" w:sz="0" w:space="0" w:color="auto"/>
        <w:left w:val="none" w:sz="0" w:space="0" w:color="auto"/>
        <w:bottom w:val="none" w:sz="0" w:space="0" w:color="auto"/>
        <w:right w:val="none" w:sz="0" w:space="0" w:color="auto"/>
      </w:divBdr>
    </w:div>
    <w:div w:id="522675152">
      <w:bodyDiv w:val="1"/>
      <w:marLeft w:val="0"/>
      <w:marRight w:val="0"/>
      <w:marTop w:val="0"/>
      <w:marBottom w:val="0"/>
      <w:divBdr>
        <w:top w:val="none" w:sz="0" w:space="0" w:color="auto"/>
        <w:left w:val="none" w:sz="0" w:space="0" w:color="auto"/>
        <w:bottom w:val="none" w:sz="0" w:space="0" w:color="auto"/>
        <w:right w:val="none" w:sz="0" w:space="0" w:color="auto"/>
      </w:divBdr>
    </w:div>
    <w:div w:id="531503687">
      <w:bodyDiv w:val="1"/>
      <w:marLeft w:val="0"/>
      <w:marRight w:val="0"/>
      <w:marTop w:val="0"/>
      <w:marBottom w:val="0"/>
      <w:divBdr>
        <w:top w:val="none" w:sz="0" w:space="0" w:color="auto"/>
        <w:left w:val="none" w:sz="0" w:space="0" w:color="auto"/>
        <w:bottom w:val="none" w:sz="0" w:space="0" w:color="auto"/>
        <w:right w:val="none" w:sz="0" w:space="0" w:color="auto"/>
      </w:divBdr>
    </w:div>
    <w:div w:id="532041810">
      <w:bodyDiv w:val="1"/>
      <w:marLeft w:val="0"/>
      <w:marRight w:val="0"/>
      <w:marTop w:val="0"/>
      <w:marBottom w:val="0"/>
      <w:divBdr>
        <w:top w:val="none" w:sz="0" w:space="0" w:color="auto"/>
        <w:left w:val="none" w:sz="0" w:space="0" w:color="auto"/>
        <w:bottom w:val="none" w:sz="0" w:space="0" w:color="auto"/>
        <w:right w:val="none" w:sz="0" w:space="0" w:color="auto"/>
      </w:divBdr>
    </w:div>
    <w:div w:id="536891785">
      <w:bodyDiv w:val="1"/>
      <w:marLeft w:val="0"/>
      <w:marRight w:val="0"/>
      <w:marTop w:val="0"/>
      <w:marBottom w:val="0"/>
      <w:divBdr>
        <w:top w:val="none" w:sz="0" w:space="0" w:color="auto"/>
        <w:left w:val="none" w:sz="0" w:space="0" w:color="auto"/>
        <w:bottom w:val="none" w:sz="0" w:space="0" w:color="auto"/>
        <w:right w:val="none" w:sz="0" w:space="0" w:color="auto"/>
      </w:divBdr>
    </w:div>
    <w:div w:id="538009436">
      <w:bodyDiv w:val="1"/>
      <w:marLeft w:val="0"/>
      <w:marRight w:val="0"/>
      <w:marTop w:val="0"/>
      <w:marBottom w:val="0"/>
      <w:divBdr>
        <w:top w:val="none" w:sz="0" w:space="0" w:color="auto"/>
        <w:left w:val="none" w:sz="0" w:space="0" w:color="auto"/>
        <w:bottom w:val="none" w:sz="0" w:space="0" w:color="auto"/>
        <w:right w:val="none" w:sz="0" w:space="0" w:color="auto"/>
      </w:divBdr>
    </w:div>
    <w:div w:id="538476194">
      <w:bodyDiv w:val="1"/>
      <w:marLeft w:val="0"/>
      <w:marRight w:val="0"/>
      <w:marTop w:val="0"/>
      <w:marBottom w:val="0"/>
      <w:divBdr>
        <w:top w:val="none" w:sz="0" w:space="0" w:color="auto"/>
        <w:left w:val="none" w:sz="0" w:space="0" w:color="auto"/>
        <w:bottom w:val="none" w:sz="0" w:space="0" w:color="auto"/>
        <w:right w:val="none" w:sz="0" w:space="0" w:color="auto"/>
      </w:divBdr>
    </w:div>
    <w:div w:id="539442756">
      <w:bodyDiv w:val="1"/>
      <w:marLeft w:val="0"/>
      <w:marRight w:val="0"/>
      <w:marTop w:val="0"/>
      <w:marBottom w:val="0"/>
      <w:divBdr>
        <w:top w:val="none" w:sz="0" w:space="0" w:color="auto"/>
        <w:left w:val="none" w:sz="0" w:space="0" w:color="auto"/>
        <w:bottom w:val="none" w:sz="0" w:space="0" w:color="auto"/>
        <w:right w:val="none" w:sz="0" w:space="0" w:color="auto"/>
      </w:divBdr>
    </w:div>
    <w:div w:id="539585171">
      <w:bodyDiv w:val="1"/>
      <w:marLeft w:val="0"/>
      <w:marRight w:val="0"/>
      <w:marTop w:val="0"/>
      <w:marBottom w:val="0"/>
      <w:divBdr>
        <w:top w:val="none" w:sz="0" w:space="0" w:color="auto"/>
        <w:left w:val="none" w:sz="0" w:space="0" w:color="auto"/>
        <w:bottom w:val="none" w:sz="0" w:space="0" w:color="auto"/>
        <w:right w:val="none" w:sz="0" w:space="0" w:color="auto"/>
      </w:divBdr>
    </w:div>
    <w:div w:id="540213337">
      <w:bodyDiv w:val="1"/>
      <w:marLeft w:val="0"/>
      <w:marRight w:val="0"/>
      <w:marTop w:val="0"/>
      <w:marBottom w:val="0"/>
      <w:divBdr>
        <w:top w:val="none" w:sz="0" w:space="0" w:color="auto"/>
        <w:left w:val="none" w:sz="0" w:space="0" w:color="auto"/>
        <w:bottom w:val="none" w:sz="0" w:space="0" w:color="auto"/>
        <w:right w:val="none" w:sz="0" w:space="0" w:color="auto"/>
      </w:divBdr>
    </w:div>
    <w:div w:id="540478984">
      <w:bodyDiv w:val="1"/>
      <w:marLeft w:val="0"/>
      <w:marRight w:val="0"/>
      <w:marTop w:val="0"/>
      <w:marBottom w:val="0"/>
      <w:divBdr>
        <w:top w:val="none" w:sz="0" w:space="0" w:color="auto"/>
        <w:left w:val="none" w:sz="0" w:space="0" w:color="auto"/>
        <w:bottom w:val="none" w:sz="0" w:space="0" w:color="auto"/>
        <w:right w:val="none" w:sz="0" w:space="0" w:color="auto"/>
      </w:divBdr>
    </w:div>
    <w:div w:id="546534035">
      <w:bodyDiv w:val="1"/>
      <w:marLeft w:val="0"/>
      <w:marRight w:val="0"/>
      <w:marTop w:val="0"/>
      <w:marBottom w:val="0"/>
      <w:divBdr>
        <w:top w:val="none" w:sz="0" w:space="0" w:color="auto"/>
        <w:left w:val="none" w:sz="0" w:space="0" w:color="auto"/>
        <w:bottom w:val="none" w:sz="0" w:space="0" w:color="auto"/>
        <w:right w:val="none" w:sz="0" w:space="0" w:color="auto"/>
      </w:divBdr>
    </w:div>
    <w:div w:id="547957400">
      <w:bodyDiv w:val="1"/>
      <w:marLeft w:val="0"/>
      <w:marRight w:val="0"/>
      <w:marTop w:val="0"/>
      <w:marBottom w:val="0"/>
      <w:divBdr>
        <w:top w:val="none" w:sz="0" w:space="0" w:color="auto"/>
        <w:left w:val="none" w:sz="0" w:space="0" w:color="auto"/>
        <w:bottom w:val="none" w:sz="0" w:space="0" w:color="auto"/>
        <w:right w:val="none" w:sz="0" w:space="0" w:color="auto"/>
      </w:divBdr>
    </w:div>
    <w:div w:id="551968298">
      <w:bodyDiv w:val="1"/>
      <w:marLeft w:val="0"/>
      <w:marRight w:val="0"/>
      <w:marTop w:val="0"/>
      <w:marBottom w:val="0"/>
      <w:divBdr>
        <w:top w:val="none" w:sz="0" w:space="0" w:color="auto"/>
        <w:left w:val="none" w:sz="0" w:space="0" w:color="auto"/>
        <w:bottom w:val="none" w:sz="0" w:space="0" w:color="auto"/>
        <w:right w:val="none" w:sz="0" w:space="0" w:color="auto"/>
      </w:divBdr>
    </w:div>
    <w:div w:id="555507011">
      <w:bodyDiv w:val="1"/>
      <w:marLeft w:val="0"/>
      <w:marRight w:val="0"/>
      <w:marTop w:val="0"/>
      <w:marBottom w:val="0"/>
      <w:divBdr>
        <w:top w:val="none" w:sz="0" w:space="0" w:color="auto"/>
        <w:left w:val="none" w:sz="0" w:space="0" w:color="auto"/>
        <w:bottom w:val="none" w:sz="0" w:space="0" w:color="auto"/>
        <w:right w:val="none" w:sz="0" w:space="0" w:color="auto"/>
      </w:divBdr>
    </w:div>
    <w:div w:id="557478603">
      <w:bodyDiv w:val="1"/>
      <w:marLeft w:val="0"/>
      <w:marRight w:val="0"/>
      <w:marTop w:val="0"/>
      <w:marBottom w:val="0"/>
      <w:divBdr>
        <w:top w:val="none" w:sz="0" w:space="0" w:color="auto"/>
        <w:left w:val="none" w:sz="0" w:space="0" w:color="auto"/>
        <w:bottom w:val="none" w:sz="0" w:space="0" w:color="auto"/>
        <w:right w:val="none" w:sz="0" w:space="0" w:color="auto"/>
      </w:divBdr>
    </w:div>
    <w:div w:id="558786434">
      <w:bodyDiv w:val="1"/>
      <w:marLeft w:val="0"/>
      <w:marRight w:val="0"/>
      <w:marTop w:val="0"/>
      <w:marBottom w:val="0"/>
      <w:divBdr>
        <w:top w:val="none" w:sz="0" w:space="0" w:color="auto"/>
        <w:left w:val="none" w:sz="0" w:space="0" w:color="auto"/>
        <w:bottom w:val="none" w:sz="0" w:space="0" w:color="auto"/>
        <w:right w:val="none" w:sz="0" w:space="0" w:color="auto"/>
      </w:divBdr>
    </w:div>
    <w:div w:id="565453789">
      <w:bodyDiv w:val="1"/>
      <w:marLeft w:val="0"/>
      <w:marRight w:val="0"/>
      <w:marTop w:val="0"/>
      <w:marBottom w:val="0"/>
      <w:divBdr>
        <w:top w:val="none" w:sz="0" w:space="0" w:color="auto"/>
        <w:left w:val="none" w:sz="0" w:space="0" w:color="auto"/>
        <w:bottom w:val="none" w:sz="0" w:space="0" w:color="auto"/>
        <w:right w:val="none" w:sz="0" w:space="0" w:color="auto"/>
      </w:divBdr>
    </w:div>
    <w:div w:id="565606861">
      <w:bodyDiv w:val="1"/>
      <w:marLeft w:val="0"/>
      <w:marRight w:val="0"/>
      <w:marTop w:val="0"/>
      <w:marBottom w:val="0"/>
      <w:divBdr>
        <w:top w:val="none" w:sz="0" w:space="0" w:color="auto"/>
        <w:left w:val="none" w:sz="0" w:space="0" w:color="auto"/>
        <w:bottom w:val="none" w:sz="0" w:space="0" w:color="auto"/>
        <w:right w:val="none" w:sz="0" w:space="0" w:color="auto"/>
      </w:divBdr>
    </w:div>
    <w:div w:id="567423302">
      <w:bodyDiv w:val="1"/>
      <w:marLeft w:val="0"/>
      <w:marRight w:val="0"/>
      <w:marTop w:val="0"/>
      <w:marBottom w:val="0"/>
      <w:divBdr>
        <w:top w:val="none" w:sz="0" w:space="0" w:color="auto"/>
        <w:left w:val="none" w:sz="0" w:space="0" w:color="auto"/>
        <w:bottom w:val="none" w:sz="0" w:space="0" w:color="auto"/>
        <w:right w:val="none" w:sz="0" w:space="0" w:color="auto"/>
      </w:divBdr>
    </w:div>
    <w:div w:id="567764696">
      <w:bodyDiv w:val="1"/>
      <w:marLeft w:val="0"/>
      <w:marRight w:val="0"/>
      <w:marTop w:val="0"/>
      <w:marBottom w:val="0"/>
      <w:divBdr>
        <w:top w:val="none" w:sz="0" w:space="0" w:color="auto"/>
        <w:left w:val="none" w:sz="0" w:space="0" w:color="auto"/>
        <w:bottom w:val="none" w:sz="0" w:space="0" w:color="auto"/>
        <w:right w:val="none" w:sz="0" w:space="0" w:color="auto"/>
      </w:divBdr>
    </w:div>
    <w:div w:id="568200402">
      <w:bodyDiv w:val="1"/>
      <w:marLeft w:val="0"/>
      <w:marRight w:val="0"/>
      <w:marTop w:val="0"/>
      <w:marBottom w:val="0"/>
      <w:divBdr>
        <w:top w:val="none" w:sz="0" w:space="0" w:color="auto"/>
        <w:left w:val="none" w:sz="0" w:space="0" w:color="auto"/>
        <w:bottom w:val="none" w:sz="0" w:space="0" w:color="auto"/>
        <w:right w:val="none" w:sz="0" w:space="0" w:color="auto"/>
      </w:divBdr>
    </w:div>
    <w:div w:id="571744943">
      <w:bodyDiv w:val="1"/>
      <w:marLeft w:val="0"/>
      <w:marRight w:val="0"/>
      <w:marTop w:val="0"/>
      <w:marBottom w:val="0"/>
      <w:divBdr>
        <w:top w:val="none" w:sz="0" w:space="0" w:color="auto"/>
        <w:left w:val="none" w:sz="0" w:space="0" w:color="auto"/>
        <w:bottom w:val="none" w:sz="0" w:space="0" w:color="auto"/>
        <w:right w:val="none" w:sz="0" w:space="0" w:color="auto"/>
      </w:divBdr>
    </w:div>
    <w:div w:id="573051421">
      <w:bodyDiv w:val="1"/>
      <w:marLeft w:val="0"/>
      <w:marRight w:val="0"/>
      <w:marTop w:val="0"/>
      <w:marBottom w:val="0"/>
      <w:divBdr>
        <w:top w:val="none" w:sz="0" w:space="0" w:color="auto"/>
        <w:left w:val="none" w:sz="0" w:space="0" w:color="auto"/>
        <w:bottom w:val="none" w:sz="0" w:space="0" w:color="auto"/>
        <w:right w:val="none" w:sz="0" w:space="0" w:color="auto"/>
      </w:divBdr>
    </w:div>
    <w:div w:id="573198885">
      <w:bodyDiv w:val="1"/>
      <w:marLeft w:val="0"/>
      <w:marRight w:val="0"/>
      <w:marTop w:val="0"/>
      <w:marBottom w:val="0"/>
      <w:divBdr>
        <w:top w:val="none" w:sz="0" w:space="0" w:color="auto"/>
        <w:left w:val="none" w:sz="0" w:space="0" w:color="auto"/>
        <w:bottom w:val="none" w:sz="0" w:space="0" w:color="auto"/>
        <w:right w:val="none" w:sz="0" w:space="0" w:color="auto"/>
      </w:divBdr>
    </w:div>
    <w:div w:id="578171968">
      <w:bodyDiv w:val="1"/>
      <w:marLeft w:val="0"/>
      <w:marRight w:val="0"/>
      <w:marTop w:val="0"/>
      <w:marBottom w:val="0"/>
      <w:divBdr>
        <w:top w:val="none" w:sz="0" w:space="0" w:color="auto"/>
        <w:left w:val="none" w:sz="0" w:space="0" w:color="auto"/>
        <w:bottom w:val="none" w:sz="0" w:space="0" w:color="auto"/>
        <w:right w:val="none" w:sz="0" w:space="0" w:color="auto"/>
      </w:divBdr>
    </w:div>
    <w:div w:id="581069058">
      <w:bodyDiv w:val="1"/>
      <w:marLeft w:val="0"/>
      <w:marRight w:val="0"/>
      <w:marTop w:val="0"/>
      <w:marBottom w:val="0"/>
      <w:divBdr>
        <w:top w:val="none" w:sz="0" w:space="0" w:color="auto"/>
        <w:left w:val="none" w:sz="0" w:space="0" w:color="auto"/>
        <w:bottom w:val="none" w:sz="0" w:space="0" w:color="auto"/>
        <w:right w:val="none" w:sz="0" w:space="0" w:color="auto"/>
      </w:divBdr>
    </w:div>
    <w:div w:id="581524386">
      <w:bodyDiv w:val="1"/>
      <w:marLeft w:val="0"/>
      <w:marRight w:val="0"/>
      <w:marTop w:val="0"/>
      <w:marBottom w:val="0"/>
      <w:divBdr>
        <w:top w:val="none" w:sz="0" w:space="0" w:color="auto"/>
        <w:left w:val="none" w:sz="0" w:space="0" w:color="auto"/>
        <w:bottom w:val="none" w:sz="0" w:space="0" w:color="auto"/>
        <w:right w:val="none" w:sz="0" w:space="0" w:color="auto"/>
      </w:divBdr>
    </w:div>
    <w:div w:id="582569526">
      <w:bodyDiv w:val="1"/>
      <w:marLeft w:val="0"/>
      <w:marRight w:val="0"/>
      <w:marTop w:val="0"/>
      <w:marBottom w:val="0"/>
      <w:divBdr>
        <w:top w:val="none" w:sz="0" w:space="0" w:color="auto"/>
        <w:left w:val="none" w:sz="0" w:space="0" w:color="auto"/>
        <w:bottom w:val="none" w:sz="0" w:space="0" w:color="auto"/>
        <w:right w:val="none" w:sz="0" w:space="0" w:color="auto"/>
      </w:divBdr>
    </w:div>
    <w:div w:id="584920381">
      <w:bodyDiv w:val="1"/>
      <w:marLeft w:val="0"/>
      <w:marRight w:val="0"/>
      <w:marTop w:val="0"/>
      <w:marBottom w:val="0"/>
      <w:divBdr>
        <w:top w:val="none" w:sz="0" w:space="0" w:color="auto"/>
        <w:left w:val="none" w:sz="0" w:space="0" w:color="auto"/>
        <w:bottom w:val="none" w:sz="0" w:space="0" w:color="auto"/>
        <w:right w:val="none" w:sz="0" w:space="0" w:color="auto"/>
      </w:divBdr>
    </w:div>
    <w:div w:id="585727500">
      <w:bodyDiv w:val="1"/>
      <w:marLeft w:val="0"/>
      <w:marRight w:val="0"/>
      <w:marTop w:val="0"/>
      <w:marBottom w:val="0"/>
      <w:divBdr>
        <w:top w:val="none" w:sz="0" w:space="0" w:color="auto"/>
        <w:left w:val="none" w:sz="0" w:space="0" w:color="auto"/>
        <w:bottom w:val="none" w:sz="0" w:space="0" w:color="auto"/>
        <w:right w:val="none" w:sz="0" w:space="0" w:color="auto"/>
      </w:divBdr>
    </w:div>
    <w:div w:id="588805888">
      <w:bodyDiv w:val="1"/>
      <w:marLeft w:val="0"/>
      <w:marRight w:val="0"/>
      <w:marTop w:val="0"/>
      <w:marBottom w:val="0"/>
      <w:divBdr>
        <w:top w:val="none" w:sz="0" w:space="0" w:color="auto"/>
        <w:left w:val="none" w:sz="0" w:space="0" w:color="auto"/>
        <w:bottom w:val="none" w:sz="0" w:space="0" w:color="auto"/>
        <w:right w:val="none" w:sz="0" w:space="0" w:color="auto"/>
      </w:divBdr>
    </w:div>
    <w:div w:id="591818570">
      <w:bodyDiv w:val="1"/>
      <w:marLeft w:val="0"/>
      <w:marRight w:val="0"/>
      <w:marTop w:val="0"/>
      <w:marBottom w:val="0"/>
      <w:divBdr>
        <w:top w:val="none" w:sz="0" w:space="0" w:color="auto"/>
        <w:left w:val="none" w:sz="0" w:space="0" w:color="auto"/>
        <w:bottom w:val="none" w:sz="0" w:space="0" w:color="auto"/>
        <w:right w:val="none" w:sz="0" w:space="0" w:color="auto"/>
      </w:divBdr>
    </w:div>
    <w:div w:id="592322737">
      <w:bodyDiv w:val="1"/>
      <w:marLeft w:val="0"/>
      <w:marRight w:val="0"/>
      <w:marTop w:val="0"/>
      <w:marBottom w:val="0"/>
      <w:divBdr>
        <w:top w:val="none" w:sz="0" w:space="0" w:color="auto"/>
        <w:left w:val="none" w:sz="0" w:space="0" w:color="auto"/>
        <w:bottom w:val="none" w:sz="0" w:space="0" w:color="auto"/>
        <w:right w:val="none" w:sz="0" w:space="0" w:color="auto"/>
      </w:divBdr>
    </w:div>
    <w:div w:id="595484423">
      <w:bodyDiv w:val="1"/>
      <w:marLeft w:val="0"/>
      <w:marRight w:val="0"/>
      <w:marTop w:val="0"/>
      <w:marBottom w:val="0"/>
      <w:divBdr>
        <w:top w:val="none" w:sz="0" w:space="0" w:color="auto"/>
        <w:left w:val="none" w:sz="0" w:space="0" w:color="auto"/>
        <w:bottom w:val="none" w:sz="0" w:space="0" w:color="auto"/>
        <w:right w:val="none" w:sz="0" w:space="0" w:color="auto"/>
      </w:divBdr>
    </w:div>
    <w:div w:id="600913493">
      <w:bodyDiv w:val="1"/>
      <w:marLeft w:val="0"/>
      <w:marRight w:val="0"/>
      <w:marTop w:val="0"/>
      <w:marBottom w:val="0"/>
      <w:divBdr>
        <w:top w:val="none" w:sz="0" w:space="0" w:color="auto"/>
        <w:left w:val="none" w:sz="0" w:space="0" w:color="auto"/>
        <w:bottom w:val="none" w:sz="0" w:space="0" w:color="auto"/>
        <w:right w:val="none" w:sz="0" w:space="0" w:color="auto"/>
      </w:divBdr>
    </w:div>
    <w:div w:id="603224843">
      <w:bodyDiv w:val="1"/>
      <w:marLeft w:val="0"/>
      <w:marRight w:val="0"/>
      <w:marTop w:val="0"/>
      <w:marBottom w:val="0"/>
      <w:divBdr>
        <w:top w:val="none" w:sz="0" w:space="0" w:color="auto"/>
        <w:left w:val="none" w:sz="0" w:space="0" w:color="auto"/>
        <w:bottom w:val="none" w:sz="0" w:space="0" w:color="auto"/>
        <w:right w:val="none" w:sz="0" w:space="0" w:color="auto"/>
      </w:divBdr>
    </w:div>
    <w:div w:id="603265608">
      <w:bodyDiv w:val="1"/>
      <w:marLeft w:val="0"/>
      <w:marRight w:val="0"/>
      <w:marTop w:val="0"/>
      <w:marBottom w:val="0"/>
      <w:divBdr>
        <w:top w:val="none" w:sz="0" w:space="0" w:color="auto"/>
        <w:left w:val="none" w:sz="0" w:space="0" w:color="auto"/>
        <w:bottom w:val="none" w:sz="0" w:space="0" w:color="auto"/>
        <w:right w:val="none" w:sz="0" w:space="0" w:color="auto"/>
      </w:divBdr>
    </w:div>
    <w:div w:id="605306292">
      <w:bodyDiv w:val="1"/>
      <w:marLeft w:val="0"/>
      <w:marRight w:val="0"/>
      <w:marTop w:val="0"/>
      <w:marBottom w:val="0"/>
      <w:divBdr>
        <w:top w:val="none" w:sz="0" w:space="0" w:color="auto"/>
        <w:left w:val="none" w:sz="0" w:space="0" w:color="auto"/>
        <w:bottom w:val="none" w:sz="0" w:space="0" w:color="auto"/>
        <w:right w:val="none" w:sz="0" w:space="0" w:color="auto"/>
      </w:divBdr>
    </w:div>
    <w:div w:id="606428784">
      <w:bodyDiv w:val="1"/>
      <w:marLeft w:val="0"/>
      <w:marRight w:val="0"/>
      <w:marTop w:val="0"/>
      <w:marBottom w:val="0"/>
      <w:divBdr>
        <w:top w:val="none" w:sz="0" w:space="0" w:color="auto"/>
        <w:left w:val="none" w:sz="0" w:space="0" w:color="auto"/>
        <w:bottom w:val="none" w:sz="0" w:space="0" w:color="auto"/>
        <w:right w:val="none" w:sz="0" w:space="0" w:color="auto"/>
      </w:divBdr>
    </w:div>
    <w:div w:id="611209610">
      <w:bodyDiv w:val="1"/>
      <w:marLeft w:val="0"/>
      <w:marRight w:val="0"/>
      <w:marTop w:val="0"/>
      <w:marBottom w:val="0"/>
      <w:divBdr>
        <w:top w:val="none" w:sz="0" w:space="0" w:color="auto"/>
        <w:left w:val="none" w:sz="0" w:space="0" w:color="auto"/>
        <w:bottom w:val="none" w:sz="0" w:space="0" w:color="auto"/>
        <w:right w:val="none" w:sz="0" w:space="0" w:color="auto"/>
      </w:divBdr>
    </w:div>
    <w:div w:id="612979502">
      <w:bodyDiv w:val="1"/>
      <w:marLeft w:val="0"/>
      <w:marRight w:val="0"/>
      <w:marTop w:val="0"/>
      <w:marBottom w:val="0"/>
      <w:divBdr>
        <w:top w:val="none" w:sz="0" w:space="0" w:color="auto"/>
        <w:left w:val="none" w:sz="0" w:space="0" w:color="auto"/>
        <w:bottom w:val="none" w:sz="0" w:space="0" w:color="auto"/>
        <w:right w:val="none" w:sz="0" w:space="0" w:color="auto"/>
      </w:divBdr>
    </w:div>
    <w:div w:id="613558406">
      <w:bodyDiv w:val="1"/>
      <w:marLeft w:val="0"/>
      <w:marRight w:val="0"/>
      <w:marTop w:val="0"/>
      <w:marBottom w:val="0"/>
      <w:divBdr>
        <w:top w:val="none" w:sz="0" w:space="0" w:color="auto"/>
        <w:left w:val="none" w:sz="0" w:space="0" w:color="auto"/>
        <w:bottom w:val="none" w:sz="0" w:space="0" w:color="auto"/>
        <w:right w:val="none" w:sz="0" w:space="0" w:color="auto"/>
      </w:divBdr>
    </w:div>
    <w:div w:id="614554459">
      <w:bodyDiv w:val="1"/>
      <w:marLeft w:val="0"/>
      <w:marRight w:val="0"/>
      <w:marTop w:val="0"/>
      <w:marBottom w:val="0"/>
      <w:divBdr>
        <w:top w:val="none" w:sz="0" w:space="0" w:color="auto"/>
        <w:left w:val="none" w:sz="0" w:space="0" w:color="auto"/>
        <w:bottom w:val="none" w:sz="0" w:space="0" w:color="auto"/>
        <w:right w:val="none" w:sz="0" w:space="0" w:color="auto"/>
      </w:divBdr>
    </w:div>
    <w:div w:id="614605962">
      <w:bodyDiv w:val="1"/>
      <w:marLeft w:val="0"/>
      <w:marRight w:val="0"/>
      <w:marTop w:val="0"/>
      <w:marBottom w:val="0"/>
      <w:divBdr>
        <w:top w:val="none" w:sz="0" w:space="0" w:color="auto"/>
        <w:left w:val="none" w:sz="0" w:space="0" w:color="auto"/>
        <w:bottom w:val="none" w:sz="0" w:space="0" w:color="auto"/>
        <w:right w:val="none" w:sz="0" w:space="0" w:color="auto"/>
      </w:divBdr>
    </w:div>
    <w:div w:id="618339647">
      <w:bodyDiv w:val="1"/>
      <w:marLeft w:val="0"/>
      <w:marRight w:val="0"/>
      <w:marTop w:val="0"/>
      <w:marBottom w:val="0"/>
      <w:divBdr>
        <w:top w:val="none" w:sz="0" w:space="0" w:color="auto"/>
        <w:left w:val="none" w:sz="0" w:space="0" w:color="auto"/>
        <w:bottom w:val="none" w:sz="0" w:space="0" w:color="auto"/>
        <w:right w:val="none" w:sz="0" w:space="0" w:color="auto"/>
      </w:divBdr>
    </w:div>
    <w:div w:id="619143143">
      <w:bodyDiv w:val="1"/>
      <w:marLeft w:val="0"/>
      <w:marRight w:val="0"/>
      <w:marTop w:val="0"/>
      <w:marBottom w:val="0"/>
      <w:divBdr>
        <w:top w:val="none" w:sz="0" w:space="0" w:color="auto"/>
        <w:left w:val="none" w:sz="0" w:space="0" w:color="auto"/>
        <w:bottom w:val="none" w:sz="0" w:space="0" w:color="auto"/>
        <w:right w:val="none" w:sz="0" w:space="0" w:color="auto"/>
      </w:divBdr>
    </w:div>
    <w:div w:id="622004289">
      <w:bodyDiv w:val="1"/>
      <w:marLeft w:val="0"/>
      <w:marRight w:val="0"/>
      <w:marTop w:val="0"/>
      <w:marBottom w:val="0"/>
      <w:divBdr>
        <w:top w:val="none" w:sz="0" w:space="0" w:color="auto"/>
        <w:left w:val="none" w:sz="0" w:space="0" w:color="auto"/>
        <w:bottom w:val="none" w:sz="0" w:space="0" w:color="auto"/>
        <w:right w:val="none" w:sz="0" w:space="0" w:color="auto"/>
      </w:divBdr>
    </w:div>
    <w:div w:id="629364091">
      <w:bodyDiv w:val="1"/>
      <w:marLeft w:val="0"/>
      <w:marRight w:val="0"/>
      <w:marTop w:val="0"/>
      <w:marBottom w:val="0"/>
      <w:divBdr>
        <w:top w:val="none" w:sz="0" w:space="0" w:color="auto"/>
        <w:left w:val="none" w:sz="0" w:space="0" w:color="auto"/>
        <w:bottom w:val="none" w:sz="0" w:space="0" w:color="auto"/>
        <w:right w:val="none" w:sz="0" w:space="0" w:color="auto"/>
      </w:divBdr>
    </w:div>
    <w:div w:id="632517834">
      <w:bodyDiv w:val="1"/>
      <w:marLeft w:val="0"/>
      <w:marRight w:val="0"/>
      <w:marTop w:val="0"/>
      <w:marBottom w:val="0"/>
      <w:divBdr>
        <w:top w:val="none" w:sz="0" w:space="0" w:color="auto"/>
        <w:left w:val="none" w:sz="0" w:space="0" w:color="auto"/>
        <w:bottom w:val="none" w:sz="0" w:space="0" w:color="auto"/>
        <w:right w:val="none" w:sz="0" w:space="0" w:color="auto"/>
      </w:divBdr>
    </w:div>
    <w:div w:id="633027388">
      <w:bodyDiv w:val="1"/>
      <w:marLeft w:val="0"/>
      <w:marRight w:val="0"/>
      <w:marTop w:val="0"/>
      <w:marBottom w:val="0"/>
      <w:divBdr>
        <w:top w:val="none" w:sz="0" w:space="0" w:color="auto"/>
        <w:left w:val="none" w:sz="0" w:space="0" w:color="auto"/>
        <w:bottom w:val="none" w:sz="0" w:space="0" w:color="auto"/>
        <w:right w:val="none" w:sz="0" w:space="0" w:color="auto"/>
      </w:divBdr>
    </w:div>
    <w:div w:id="634221142">
      <w:bodyDiv w:val="1"/>
      <w:marLeft w:val="0"/>
      <w:marRight w:val="0"/>
      <w:marTop w:val="0"/>
      <w:marBottom w:val="0"/>
      <w:divBdr>
        <w:top w:val="none" w:sz="0" w:space="0" w:color="auto"/>
        <w:left w:val="none" w:sz="0" w:space="0" w:color="auto"/>
        <w:bottom w:val="none" w:sz="0" w:space="0" w:color="auto"/>
        <w:right w:val="none" w:sz="0" w:space="0" w:color="auto"/>
      </w:divBdr>
    </w:div>
    <w:div w:id="640303450">
      <w:bodyDiv w:val="1"/>
      <w:marLeft w:val="0"/>
      <w:marRight w:val="0"/>
      <w:marTop w:val="0"/>
      <w:marBottom w:val="0"/>
      <w:divBdr>
        <w:top w:val="none" w:sz="0" w:space="0" w:color="auto"/>
        <w:left w:val="none" w:sz="0" w:space="0" w:color="auto"/>
        <w:bottom w:val="none" w:sz="0" w:space="0" w:color="auto"/>
        <w:right w:val="none" w:sz="0" w:space="0" w:color="auto"/>
      </w:divBdr>
    </w:div>
    <w:div w:id="641078932">
      <w:bodyDiv w:val="1"/>
      <w:marLeft w:val="0"/>
      <w:marRight w:val="0"/>
      <w:marTop w:val="0"/>
      <w:marBottom w:val="0"/>
      <w:divBdr>
        <w:top w:val="none" w:sz="0" w:space="0" w:color="auto"/>
        <w:left w:val="none" w:sz="0" w:space="0" w:color="auto"/>
        <w:bottom w:val="none" w:sz="0" w:space="0" w:color="auto"/>
        <w:right w:val="none" w:sz="0" w:space="0" w:color="auto"/>
      </w:divBdr>
    </w:div>
    <w:div w:id="643317634">
      <w:bodyDiv w:val="1"/>
      <w:marLeft w:val="0"/>
      <w:marRight w:val="0"/>
      <w:marTop w:val="0"/>
      <w:marBottom w:val="0"/>
      <w:divBdr>
        <w:top w:val="none" w:sz="0" w:space="0" w:color="auto"/>
        <w:left w:val="none" w:sz="0" w:space="0" w:color="auto"/>
        <w:bottom w:val="none" w:sz="0" w:space="0" w:color="auto"/>
        <w:right w:val="none" w:sz="0" w:space="0" w:color="auto"/>
      </w:divBdr>
    </w:div>
    <w:div w:id="647051106">
      <w:bodyDiv w:val="1"/>
      <w:marLeft w:val="0"/>
      <w:marRight w:val="0"/>
      <w:marTop w:val="0"/>
      <w:marBottom w:val="0"/>
      <w:divBdr>
        <w:top w:val="none" w:sz="0" w:space="0" w:color="auto"/>
        <w:left w:val="none" w:sz="0" w:space="0" w:color="auto"/>
        <w:bottom w:val="none" w:sz="0" w:space="0" w:color="auto"/>
        <w:right w:val="none" w:sz="0" w:space="0" w:color="auto"/>
      </w:divBdr>
    </w:div>
    <w:div w:id="647637213">
      <w:bodyDiv w:val="1"/>
      <w:marLeft w:val="0"/>
      <w:marRight w:val="0"/>
      <w:marTop w:val="0"/>
      <w:marBottom w:val="0"/>
      <w:divBdr>
        <w:top w:val="none" w:sz="0" w:space="0" w:color="auto"/>
        <w:left w:val="none" w:sz="0" w:space="0" w:color="auto"/>
        <w:bottom w:val="none" w:sz="0" w:space="0" w:color="auto"/>
        <w:right w:val="none" w:sz="0" w:space="0" w:color="auto"/>
      </w:divBdr>
    </w:div>
    <w:div w:id="651448457">
      <w:bodyDiv w:val="1"/>
      <w:marLeft w:val="0"/>
      <w:marRight w:val="0"/>
      <w:marTop w:val="0"/>
      <w:marBottom w:val="0"/>
      <w:divBdr>
        <w:top w:val="none" w:sz="0" w:space="0" w:color="auto"/>
        <w:left w:val="none" w:sz="0" w:space="0" w:color="auto"/>
        <w:bottom w:val="none" w:sz="0" w:space="0" w:color="auto"/>
        <w:right w:val="none" w:sz="0" w:space="0" w:color="auto"/>
      </w:divBdr>
    </w:div>
    <w:div w:id="652760996">
      <w:bodyDiv w:val="1"/>
      <w:marLeft w:val="0"/>
      <w:marRight w:val="0"/>
      <w:marTop w:val="0"/>
      <w:marBottom w:val="0"/>
      <w:divBdr>
        <w:top w:val="none" w:sz="0" w:space="0" w:color="auto"/>
        <w:left w:val="none" w:sz="0" w:space="0" w:color="auto"/>
        <w:bottom w:val="none" w:sz="0" w:space="0" w:color="auto"/>
        <w:right w:val="none" w:sz="0" w:space="0" w:color="auto"/>
      </w:divBdr>
    </w:div>
    <w:div w:id="653798897">
      <w:bodyDiv w:val="1"/>
      <w:marLeft w:val="0"/>
      <w:marRight w:val="0"/>
      <w:marTop w:val="0"/>
      <w:marBottom w:val="0"/>
      <w:divBdr>
        <w:top w:val="none" w:sz="0" w:space="0" w:color="auto"/>
        <w:left w:val="none" w:sz="0" w:space="0" w:color="auto"/>
        <w:bottom w:val="none" w:sz="0" w:space="0" w:color="auto"/>
        <w:right w:val="none" w:sz="0" w:space="0" w:color="auto"/>
      </w:divBdr>
    </w:div>
    <w:div w:id="655885251">
      <w:bodyDiv w:val="1"/>
      <w:marLeft w:val="0"/>
      <w:marRight w:val="0"/>
      <w:marTop w:val="0"/>
      <w:marBottom w:val="0"/>
      <w:divBdr>
        <w:top w:val="none" w:sz="0" w:space="0" w:color="auto"/>
        <w:left w:val="none" w:sz="0" w:space="0" w:color="auto"/>
        <w:bottom w:val="none" w:sz="0" w:space="0" w:color="auto"/>
        <w:right w:val="none" w:sz="0" w:space="0" w:color="auto"/>
      </w:divBdr>
    </w:div>
    <w:div w:id="658923071">
      <w:bodyDiv w:val="1"/>
      <w:marLeft w:val="0"/>
      <w:marRight w:val="0"/>
      <w:marTop w:val="0"/>
      <w:marBottom w:val="0"/>
      <w:divBdr>
        <w:top w:val="none" w:sz="0" w:space="0" w:color="auto"/>
        <w:left w:val="none" w:sz="0" w:space="0" w:color="auto"/>
        <w:bottom w:val="none" w:sz="0" w:space="0" w:color="auto"/>
        <w:right w:val="none" w:sz="0" w:space="0" w:color="auto"/>
      </w:divBdr>
    </w:div>
    <w:div w:id="660817773">
      <w:bodyDiv w:val="1"/>
      <w:marLeft w:val="0"/>
      <w:marRight w:val="0"/>
      <w:marTop w:val="0"/>
      <w:marBottom w:val="0"/>
      <w:divBdr>
        <w:top w:val="none" w:sz="0" w:space="0" w:color="auto"/>
        <w:left w:val="none" w:sz="0" w:space="0" w:color="auto"/>
        <w:bottom w:val="none" w:sz="0" w:space="0" w:color="auto"/>
        <w:right w:val="none" w:sz="0" w:space="0" w:color="auto"/>
      </w:divBdr>
    </w:div>
    <w:div w:id="663749247">
      <w:bodyDiv w:val="1"/>
      <w:marLeft w:val="0"/>
      <w:marRight w:val="0"/>
      <w:marTop w:val="0"/>
      <w:marBottom w:val="0"/>
      <w:divBdr>
        <w:top w:val="none" w:sz="0" w:space="0" w:color="auto"/>
        <w:left w:val="none" w:sz="0" w:space="0" w:color="auto"/>
        <w:bottom w:val="none" w:sz="0" w:space="0" w:color="auto"/>
        <w:right w:val="none" w:sz="0" w:space="0" w:color="auto"/>
      </w:divBdr>
    </w:div>
    <w:div w:id="663821940">
      <w:bodyDiv w:val="1"/>
      <w:marLeft w:val="0"/>
      <w:marRight w:val="0"/>
      <w:marTop w:val="0"/>
      <w:marBottom w:val="0"/>
      <w:divBdr>
        <w:top w:val="none" w:sz="0" w:space="0" w:color="auto"/>
        <w:left w:val="none" w:sz="0" w:space="0" w:color="auto"/>
        <w:bottom w:val="none" w:sz="0" w:space="0" w:color="auto"/>
        <w:right w:val="none" w:sz="0" w:space="0" w:color="auto"/>
      </w:divBdr>
    </w:div>
    <w:div w:id="666396588">
      <w:bodyDiv w:val="1"/>
      <w:marLeft w:val="0"/>
      <w:marRight w:val="0"/>
      <w:marTop w:val="0"/>
      <w:marBottom w:val="0"/>
      <w:divBdr>
        <w:top w:val="none" w:sz="0" w:space="0" w:color="auto"/>
        <w:left w:val="none" w:sz="0" w:space="0" w:color="auto"/>
        <w:bottom w:val="none" w:sz="0" w:space="0" w:color="auto"/>
        <w:right w:val="none" w:sz="0" w:space="0" w:color="auto"/>
      </w:divBdr>
    </w:div>
    <w:div w:id="666788878">
      <w:bodyDiv w:val="1"/>
      <w:marLeft w:val="0"/>
      <w:marRight w:val="0"/>
      <w:marTop w:val="0"/>
      <w:marBottom w:val="0"/>
      <w:divBdr>
        <w:top w:val="none" w:sz="0" w:space="0" w:color="auto"/>
        <w:left w:val="none" w:sz="0" w:space="0" w:color="auto"/>
        <w:bottom w:val="none" w:sz="0" w:space="0" w:color="auto"/>
        <w:right w:val="none" w:sz="0" w:space="0" w:color="auto"/>
      </w:divBdr>
    </w:div>
    <w:div w:id="668026536">
      <w:bodyDiv w:val="1"/>
      <w:marLeft w:val="0"/>
      <w:marRight w:val="0"/>
      <w:marTop w:val="0"/>
      <w:marBottom w:val="0"/>
      <w:divBdr>
        <w:top w:val="none" w:sz="0" w:space="0" w:color="auto"/>
        <w:left w:val="none" w:sz="0" w:space="0" w:color="auto"/>
        <w:bottom w:val="none" w:sz="0" w:space="0" w:color="auto"/>
        <w:right w:val="none" w:sz="0" w:space="0" w:color="auto"/>
      </w:divBdr>
    </w:div>
    <w:div w:id="669331596">
      <w:bodyDiv w:val="1"/>
      <w:marLeft w:val="0"/>
      <w:marRight w:val="0"/>
      <w:marTop w:val="0"/>
      <w:marBottom w:val="0"/>
      <w:divBdr>
        <w:top w:val="none" w:sz="0" w:space="0" w:color="auto"/>
        <w:left w:val="none" w:sz="0" w:space="0" w:color="auto"/>
        <w:bottom w:val="none" w:sz="0" w:space="0" w:color="auto"/>
        <w:right w:val="none" w:sz="0" w:space="0" w:color="auto"/>
      </w:divBdr>
    </w:div>
    <w:div w:id="670183346">
      <w:bodyDiv w:val="1"/>
      <w:marLeft w:val="0"/>
      <w:marRight w:val="0"/>
      <w:marTop w:val="0"/>
      <w:marBottom w:val="0"/>
      <w:divBdr>
        <w:top w:val="none" w:sz="0" w:space="0" w:color="auto"/>
        <w:left w:val="none" w:sz="0" w:space="0" w:color="auto"/>
        <w:bottom w:val="none" w:sz="0" w:space="0" w:color="auto"/>
        <w:right w:val="none" w:sz="0" w:space="0" w:color="auto"/>
      </w:divBdr>
    </w:div>
    <w:div w:id="676423312">
      <w:bodyDiv w:val="1"/>
      <w:marLeft w:val="0"/>
      <w:marRight w:val="0"/>
      <w:marTop w:val="0"/>
      <w:marBottom w:val="0"/>
      <w:divBdr>
        <w:top w:val="none" w:sz="0" w:space="0" w:color="auto"/>
        <w:left w:val="none" w:sz="0" w:space="0" w:color="auto"/>
        <w:bottom w:val="none" w:sz="0" w:space="0" w:color="auto"/>
        <w:right w:val="none" w:sz="0" w:space="0" w:color="auto"/>
      </w:divBdr>
    </w:div>
    <w:div w:id="679435178">
      <w:bodyDiv w:val="1"/>
      <w:marLeft w:val="0"/>
      <w:marRight w:val="0"/>
      <w:marTop w:val="0"/>
      <w:marBottom w:val="0"/>
      <w:divBdr>
        <w:top w:val="none" w:sz="0" w:space="0" w:color="auto"/>
        <w:left w:val="none" w:sz="0" w:space="0" w:color="auto"/>
        <w:bottom w:val="none" w:sz="0" w:space="0" w:color="auto"/>
        <w:right w:val="none" w:sz="0" w:space="0" w:color="auto"/>
      </w:divBdr>
    </w:div>
    <w:div w:id="686103866">
      <w:bodyDiv w:val="1"/>
      <w:marLeft w:val="0"/>
      <w:marRight w:val="0"/>
      <w:marTop w:val="0"/>
      <w:marBottom w:val="0"/>
      <w:divBdr>
        <w:top w:val="none" w:sz="0" w:space="0" w:color="auto"/>
        <w:left w:val="none" w:sz="0" w:space="0" w:color="auto"/>
        <w:bottom w:val="none" w:sz="0" w:space="0" w:color="auto"/>
        <w:right w:val="none" w:sz="0" w:space="0" w:color="auto"/>
      </w:divBdr>
    </w:div>
    <w:div w:id="688486283">
      <w:bodyDiv w:val="1"/>
      <w:marLeft w:val="0"/>
      <w:marRight w:val="0"/>
      <w:marTop w:val="0"/>
      <w:marBottom w:val="0"/>
      <w:divBdr>
        <w:top w:val="none" w:sz="0" w:space="0" w:color="auto"/>
        <w:left w:val="none" w:sz="0" w:space="0" w:color="auto"/>
        <w:bottom w:val="none" w:sz="0" w:space="0" w:color="auto"/>
        <w:right w:val="none" w:sz="0" w:space="0" w:color="auto"/>
      </w:divBdr>
    </w:div>
    <w:div w:id="690377740">
      <w:bodyDiv w:val="1"/>
      <w:marLeft w:val="0"/>
      <w:marRight w:val="0"/>
      <w:marTop w:val="0"/>
      <w:marBottom w:val="0"/>
      <w:divBdr>
        <w:top w:val="none" w:sz="0" w:space="0" w:color="auto"/>
        <w:left w:val="none" w:sz="0" w:space="0" w:color="auto"/>
        <w:bottom w:val="none" w:sz="0" w:space="0" w:color="auto"/>
        <w:right w:val="none" w:sz="0" w:space="0" w:color="auto"/>
      </w:divBdr>
    </w:div>
    <w:div w:id="693187125">
      <w:bodyDiv w:val="1"/>
      <w:marLeft w:val="0"/>
      <w:marRight w:val="0"/>
      <w:marTop w:val="0"/>
      <w:marBottom w:val="0"/>
      <w:divBdr>
        <w:top w:val="none" w:sz="0" w:space="0" w:color="auto"/>
        <w:left w:val="none" w:sz="0" w:space="0" w:color="auto"/>
        <w:bottom w:val="none" w:sz="0" w:space="0" w:color="auto"/>
        <w:right w:val="none" w:sz="0" w:space="0" w:color="auto"/>
      </w:divBdr>
    </w:div>
    <w:div w:id="694041093">
      <w:bodyDiv w:val="1"/>
      <w:marLeft w:val="0"/>
      <w:marRight w:val="0"/>
      <w:marTop w:val="0"/>
      <w:marBottom w:val="0"/>
      <w:divBdr>
        <w:top w:val="none" w:sz="0" w:space="0" w:color="auto"/>
        <w:left w:val="none" w:sz="0" w:space="0" w:color="auto"/>
        <w:bottom w:val="none" w:sz="0" w:space="0" w:color="auto"/>
        <w:right w:val="none" w:sz="0" w:space="0" w:color="auto"/>
      </w:divBdr>
    </w:div>
    <w:div w:id="694307288">
      <w:bodyDiv w:val="1"/>
      <w:marLeft w:val="0"/>
      <w:marRight w:val="0"/>
      <w:marTop w:val="0"/>
      <w:marBottom w:val="0"/>
      <w:divBdr>
        <w:top w:val="none" w:sz="0" w:space="0" w:color="auto"/>
        <w:left w:val="none" w:sz="0" w:space="0" w:color="auto"/>
        <w:bottom w:val="none" w:sz="0" w:space="0" w:color="auto"/>
        <w:right w:val="none" w:sz="0" w:space="0" w:color="auto"/>
      </w:divBdr>
    </w:div>
    <w:div w:id="695927904">
      <w:bodyDiv w:val="1"/>
      <w:marLeft w:val="0"/>
      <w:marRight w:val="0"/>
      <w:marTop w:val="0"/>
      <w:marBottom w:val="0"/>
      <w:divBdr>
        <w:top w:val="none" w:sz="0" w:space="0" w:color="auto"/>
        <w:left w:val="none" w:sz="0" w:space="0" w:color="auto"/>
        <w:bottom w:val="none" w:sz="0" w:space="0" w:color="auto"/>
        <w:right w:val="none" w:sz="0" w:space="0" w:color="auto"/>
      </w:divBdr>
    </w:div>
    <w:div w:id="697586964">
      <w:bodyDiv w:val="1"/>
      <w:marLeft w:val="0"/>
      <w:marRight w:val="0"/>
      <w:marTop w:val="0"/>
      <w:marBottom w:val="0"/>
      <w:divBdr>
        <w:top w:val="none" w:sz="0" w:space="0" w:color="auto"/>
        <w:left w:val="none" w:sz="0" w:space="0" w:color="auto"/>
        <w:bottom w:val="none" w:sz="0" w:space="0" w:color="auto"/>
        <w:right w:val="none" w:sz="0" w:space="0" w:color="auto"/>
      </w:divBdr>
    </w:div>
    <w:div w:id="699234724">
      <w:bodyDiv w:val="1"/>
      <w:marLeft w:val="0"/>
      <w:marRight w:val="0"/>
      <w:marTop w:val="0"/>
      <w:marBottom w:val="0"/>
      <w:divBdr>
        <w:top w:val="none" w:sz="0" w:space="0" w:color="auto"/>
        <w:left w:val="none" w:sz="0" w:space="0" w:color="auto"/>
        <w:bottom w:val="none" w:sz="0" w:space="0" w:color="auto"/>
        <w:right w:val="none" w:sz="0" w:space="0" w:color="auto"/>
      </w:divBdr>
    </w:div>
    <w:div w:id="707031355">
      <w:bodyDiv w:val="1"/>
      <w:marLeft w:val="0"/>
      <w:marRight w:val="0"/>
      <w:marTop w:val="0"/>
      <w:marBottom w:val="0"/>
      <w:divBdr>
        <w:top w:val="none" w:sz="0" w:space="0" w:color="auto"/>
        <w:left w:val="none" w:sz="0" w:space="0" w:color="auto"/>
        <w:bottom w:val="none" w:sz="0" w:space="0" w:color="auto"/>
        <w:right w:val="none" w:sz="0" w:space="0" w:color="auto"/>
      </w:divBdr>
    </w:div>
    <w:div w:id="707487832">
      <w:bodyDiv w:val="1"/>
      <w:marLeft w:val="0"/>
      <w:marRight w:val="0"/>
      <w:marTop w:val="0"/>
      <w:marBottom w:val="0"/>
      <w:divBdr>
        <w:top w:val="none" w:sz="0" w:space="0" w:color="auto"/>
        <w:left w:val="none" w:sz="0" w:space="0" w:color="auto"/>
        <w:bottom w:val="none" w:sz="0" w:space="0" w:color="auto"/>
        <w:right w:val="none" w:sz="0" w:space="0" w:color="auto"/>
      </w:divBdr>
    </w:div>
    <w:div w:id="707877957">
      <w:bodyDiv w:val="1"/>
      <w:marLeft w:val="0"/>
      <w:marRight w:val="0"/>
      <w:marTop w:val="0"/>
      <w:marBottom w:val="0"/>
      <w:divBdr>
        <w:top w:val="none" w:sz="0" w:space="0" w:color="auto"/>
        <w:left w:val="none" w:sz="0" w:space="0" w:color="auto"/>
        <w:bottom w:val="none" w:sz="0" w:space="0" w:color="auto"/>
        <w:right w:val="none" w:sz="0" w:space="0" w:color="auto"/>
      </w:divBdr>
    </w:div>
    <w:div w:id="709837572">
      <w:bodyDiv w:val="1"/>
      <w:marLeft w:val="0"/>
      <w:marRight w:val="0"/>
      <w:marTop w:val="0"/>
      <w:marBottom w:val="0"/>
      <w:divBdr>
        <w:top w:val="none" w:sz="0" w:space="0" w:color="auto"/>
        <w:left w:val="none" w:sz="0" w:space="0" w:color="auto"/>
        <w:bottom w:val="none" w:sz="0" w:space="0" w:color="auto"/>
        <w:right w:val="none" w:sz="0" w:space="0" w:color="auto"/>
      </w:divBdr>
    </w:div>
    <w:div w:id="712771610">
      <w:bodyDiv w:val="1"/>
      <w:marLeft w:val="0"/>
      <w:marRight w:val="0"/>
      <w:marTop w:val="0"/>
      <w:marBottom w:val="0"/>
      <w:divBdr>
        <w:top w:val="none" w:sz="0" w:space="0" w:color="auto"/>
        <w:left w:val="none" w:sz="0" w:space="0" w:color="auto"/>
        <w:bottom w:val="none" w:sz="0" w:space="0" w:color="auto"/>
        <w:right w:val="none" w:sz="0" w:space="0" w:color="auto"/>
      </w:divBdr>
    </w:div>
    <w:div w:id="717359200">
      <w:bodyDiv w:val="1"/>
      <w:marLeft w:val="0"/>
      <w:marRight w:val="0"/>
      <w:marTop w:val="0"/>
      <w:marBottom w:val="0"/>
      <w:divBdr>
        <w:top w:val="none" w:sz="0" w:space="0" w:color="auto"/>
        <w:left w:val="none" w:sz="0" w:space="0" w:color="auto"/>
        <w:bottom w:val="none" w:sz="0" w:space="0" w:color="auto"/>
        <w:right w:val="none" w:sz="0" w:space="0" w:color="auto"/>
      </w:divBdr>
    </w:div>
    <w:div w:id="719010900">
      <w:bodyDiv w:val="1"/>
      <w:marLeft w:val="0"/>
      <w:marRight w:val="0"/>
      <w:marTop w:val="0"/>
      <w:marBottom w:val="0"/>
      <w:divBdr>
        <w:top w:val="none" w:sz="0" w:space="0" w:color="auto"/>
        <w:left w:val="none" w:sz="0" w:space="0" w:color="auto"/>
        <w:bottom w:val="none" w:sz="0" w:space="0" w:color="auto"/>
        <w:right w:val="none" w:sz="0" w:space="0" w:color="auto"/>
      </w:divBdr>
    </w:div>
    <w:div w:id="723214024">
      <w:bodyDiv w:val="1"/>
      <w:marLeft w:val="0"/>
      <w:marRight w:val="0"/>
      <w:marTop w:val="0"/>
      <w:marBottom w:val="0"/>
      <w:divBdr>
        <w:top w:val="none" w:sz="0" w:space="0" w:color="auto"/>
        <w:left w:val="none" w:sz="0" w:space="0" w:color="auto"/>
        <w:bottom w:val="none" w:sz="0" w:space="0" w:color="auto"/>
        <w:right w:val="none" w:sz="0" w:space="0" w:color="auto"/>
      </w:divBdr>
    </w:div>
    <w:div w:id="724068055">
      <w:bodyDiv w:val="1"/>
      <w:marLeft w:val="0"/>
      <w:marRight w:val="0"/>
      <w:marTop w:val="0"/>
      <w:marBottom w:val="0"/>
      <w:divBdr>
        <w:top w:val="none" w:sz="0" w:space="0" w:color="auto"/>
        <w:left w:val="none" w:sz="0" w:space="0" w:color="auto"/>
        <w:bottom w:val="none" w:sz="0" w:space="0" w:color="auto"/>
        <w:right w:val="none" w:sz="0" w:space="0" w:color="auto"/>
      </w:divBdr>
    </w:div>
    <w:div w:id="725302405">
      <w:bodyDiv w:val="1"/>
      <w:marLeft w:val="0"/>
      <w:marRight w:val="0"/>
      <w:marTop w:val="0"/>
      <w:marBottom w:val="0"/>
      <w:divBdr>
        <w:top w:val="none" w:sz="0" w:space="0" w:color="auto"/>
        <w:left w:val="none" w:sz="0" w:space="0" w:color="auto"/>
        <w:bottom w:val="none" w:sz="0" w:space="0" w:color="auto"/>
        <w:right w:val="none" w:sz="0" w:space="0" w:color="auto"/>
      </w:divBdr>
    </w:div>
    <w:div w:id="725446399">
      <w:bodyDiv w:val="1"/>
      <w:marLeft w:val="0"/>
      <w:marRight w:val="0"/>
      <w:marTop w:val="0"/>
      <w:marBottom w:val="0"/>
      <w:divBdr>
        <w:top w:val="none" w:sz="0" w:space="0" w:color="auto"/>
        <w:left w:val="none" w:sz="0" w:space="0" w:color="auto"/>
        <w:bottom w:val="none" w:sz="0" w:space="0" w:color="auto"/>
        <w:right w:val="none" w:sz="0" w:space="0" w:color="auto"/>
      </w:divBdr>
    </w:div>
    <w:div w:id="725447773">
      <w:bodyDiv w:val="1"/>
      <w:marLeft w:val="0"/>
      <w:marRight w:val="0"/>
      <w:marTop w:val="0"/>
      <w:marBottom w:val="0"/>
      <w:divBdr>
        <w:top w:val="none" w:sz="0" w:space="0" w:color="auto"/>
        <w:left w:val="none" w:sz="0" w:space="0" w:color="auto"/>
        <w:bottom w:val="none" w:sz="0" w:space="0" w:color="auto"/>
        <w:right w:val="none" w:sz="0" w:space="0" w:color="auto"/>
      </w:divBdr>
    </w:div>
    <w:div w:id="727653144">
      <w:bodyDiv w:val="1"/>
      <w:marLeft w:val="0"/>
      <w:marRight w:val="0"/>
      <w:marTop w:val="0"/>
      <w:marBottom w:val="0"/>
      <w:divBdr>
        <w:top w:val="none" w:sz="0" w:space="0" w:color="auto"/>
        <w:left w:val="none" w:sz="0" w:space="0" w:color="auto"/>
        <w:bottom w:val="none" w:sz="0" w:space="0" w:color="auto"/>
        <w:right w:val="none" w:sz="0" w:space="0" w:color="auto"/>
      </w:divBdr>
    </w:div>
    <w:div w:id="732897838">
      <w:bodyDiv w:val="1"/>
      <w:marLeft w:val="0"/>
      <w:marRight w:val="0"/>
      <w:marTop w:val="0"/>
      <w:marBottom w:val="0"/>
      <w:divBdr>
        <w:top w:val="none" w:sz="0" w:space="0" w:color="auto"/>
        <w:left w:val="none" w:sz="0" w:space="0" w:color="auto"/>
        <w:bottom w:val="none" w:sz="0" w:space="0" w:color="auto"/>
        <w:right w:val="none" w:sz="0" w:space="0" w:color="auto"/>
      </w:divBdr>
    </w:div>
    <w:div w:id="735859316">
      <w:bodyDiv w:val="1"/>
      <w:marLeft w:val="0"/>
      <w:marRight w:val="0"/>
      <w:marTop w:val="0"/>
      <w:marBottom w:val="0"/>
      <w:divBdr>
        <w:top w:val="none" w:sz="0" w:space="0" w:color="auto"/>
        <w:left w:val="none" w:sz="0" w:space="0" w:color="auto"/>
        <w:bottom w:val="none" w:sz="0" w:space="0" w:color="auto"/>
        <w:right w:val="none" w:sz="0" w:space="0" w:color="auto"/>
      </w:divBdr>
    </w:div>
    <w:div w:id="736786128">
      <w:bodyDiv w:val="1"/>
      <w:marLeft w:val="0"/>
      <w:marRight w:val="0"/>
      <w:marTop w:val="0"/>
      <w:marBottom w:val="0"/>
      <w:divBdr>
        <w:top w:val="none" w:sz="0" w:space="0" w:color="auto"/>
        <w:left w:val="none" w:sz="0" w:space="0" w:color="auto"/>
        <w:bottom w:val="none" w:sz="0" w:space="0" w:color="auto"/>
        <w:right w:val="none" w:sz="0" w:space="0" w:color="auto"/>
      </w:divBdr>
    </w:div>
    <w:div w:id="741759231">
      <w:bodyDiv w:val="1"/>
      <w:marLeft w:val="0"/>
      <w:marRight w:val="0"/>
      <w:marTop w:val="0"/>
      <w:marBottom w:val="0"/>
      <w:divBdr>
        <w:top w:val="none" w:sz="0" w:space="0" w:color="auto"/>
        <w:left w:val="none" w:sz="0" w:space="0" w:color="auto"/>
        <w:bottom w:val="none" w:sz="0" w:space="0" w:color="auto"/>
        <w:right w:val="none" w:sz="0" w:space="0" w:color="auto"/>
      </w:divBdr>
    </w:div>
    <w:div w:id="742331788">
      <w:bodyDiv w:val="1"/>
      <w:marLeft w:val="0"/>
      <w:marRight w:val="0"/>
      <w:marTop w:val="0"/>
      <w:marBottom w:val="0"/>
      <w:divBdr>
        <w:top w:val="none" w:sz="0" w:space="0" w:color="auto"/>
        <w:left w:val="none" w:sz="0" w:space="0" w:color="auto"/>
        <w:bottom w:val="none" w:sz="0" w:space="0" w:color="auto"/>
        <w:right w:val="none" w:sz="0" w:space="0" w:color="auto"/>
      </w:divBdr>
    </w:div>
    <w:div w:id="745999138">
      <w:bodyDiv w:val="1"/>
      <w:marLeft w:val="0"/>
      <w:marRight w:val="0"/>
      <w:marTop w:val="0"/>
      <w:marBottom w:val="0"/>
      <w:divBdr>
        <w:top w:val="none" w:sz="0" w:space="0" w:color="auto"/>
        <w:left w:val="none" w:sz="0" w:space="0" w:color="auto"/>
        <w:bottom w:val="none" w:sz="0" w:space="0" w:color="auto"/>
        <w:right w:val="none" w:sz="0" w:space="0" w:color="auto"/>
      </w:divBdr>
    </w:div>
    <w:div w:id="748815290">
      <w:bodyDiv w:val="1"/>
      <w:marLeft w:val="0"/>
      <w:marRight w:val="0"/>
      <w:marTop w:val="0"/>
      <w:marBottom w:val="0"/>
      <w:divBdr>
        <w:top w:val="none" w:sz="0" w:space="0" w:color="auto"/>
        <w:left w:val="none" w:sz="0" w:space="0" w:color="auto"/>
        <w:bottom w:val="none" w:sz="0" w:space="0" w:color="auto"/>
        <w:right w:val="none" w:sz="0" w:space="0" w:color="auto"/>
      </w:divBdr>
    </w:div>
    <w:div w:id="749624366">
      <w:bodyDiv w:val="1"/>
      <w:marLeft w:val="0"/>
      <w:marRight w:val="0"/>
      <w:marTop w:val="0"/>
      <w:marBottom w:val="0"/>
      <w:divBdr>
        <w:top w:val="none" w:sz="0" w:space="0" w:color="auto"/>
        <w:left w:val="none" w:sz="0" w:space="0" w:color="auto"/>
        <w:bottom w:val="none" w:sz="0" w:space="0" w:color="auto"/>
        <w:right w:val="none" w:sz="0" w:space="0" w:color="auto"/>
      </w:divBdr>
    </w:div>
    <w:div w:id="753555385">
      <w:bodyDiv w:val="1"/>
      <w:marLeft w:val="0"/>
      <w:marRight w:val="0"/>
      <w:marTop w:val="0"/>
      <w:marBottom w:val="0"/>
      <w:divBdr>
        <w:top w:val="none" w:sz="0" w:space="0" w:color="auto"/>
        <w:left w:val="none" w:sz="0" w:space="0" w:color="auto"/>
        <w:bottom w:val="none" w:sz="0" w:space="0" w:color="auto"/>
        <w:right w:val="none" w:sz="0" w:space="0" w:color="auto"/>
      </w:divBdr>
    </w:div>
    <w:div w:id="753667201">
      <w:bodyDiv w:val="1"/>
      <w:marLeft w:val="0"/>
      <w:marRight w:val="0"/>
      <w:marTop w:val="0"/>
      <w:marBottom w:val="0"/>
      <w:divBdr>
        <w:top w:val="none" w:sz="0" w:space="0" w:color="auto"/>
        <w:left w:val="none" w:sz="0" w:space="0" w:color="auto"/>
        <w:bottom w:val="none" w:sz="0" w:space="0" w:color="auto"/>
        <w:right w:val="none" w:sz="0" w:space="0" w:color="auto"/>
      </w:divBdr>
    </w:div>
    <w:div w:id="754939363">
      <w:bodyDiv w:val="1"/>
      <w:marLeft w:val="0"/>
      <w:marRight w:val="0"/>
      <w:marTop w:val="0"/>
      <w:marBottom w:val="0"/>
      <w:divBdr>
        <w:top w:val="none" w:sz="0" w:space="0" w:color="auto"/>
        <w:left w:val="none" w:sz="0" w:space="0" w:color="auto"/>
        <w:bottom w:val="none" w:sz="0" w:space="0" w:color="auto"/>
        <w:right w:val="none" w:sz="0" w:space="0" w:color="auto"/>
      </w:divBdr>
    </w:div>
    <w:div w:id="758061958">
      <w:bodyDiv w:val="1"/>
      <w:marLeft w:val="0"/>
      <w:marRight w:val="0"/>
      <w:marTop w:val="0"/>
      <w:marBottom w:val="0"/>
      <w:divBdr>
        <w:top w:val="none" w:sz="0" w:space="0" w:color="auto"/>
        <w:left w:val="none" w:sz="0" w:space="0" w:color="auto"/>
        <w:bottom w:val="none" w:sz="0" w:space="0" w:color="auto"/>
        <w:right w:val="none" w:sz="0" w:space="0" w:color="auto"/>
      </w:divBdr>
    </w:div>
    <w:div w:id="758647217">
      <w:bodyDiv w:val="1"/>
      <w:marLeft w:val="0"/>
      <w:marRight w:val="0"/>
      <w:marTop w:val="0"/>
      <w:marBottom w:val="0"/>
      <w:divBdr>
        <w:top w:val="none" w:sz="0" w:space="0" w:color="auto"/>
        <w:left w:val="none" w:sz="0" w:space="0" w:color="auto"/>
        <w:bottom w:val="none" w:sz="0" w:space="0" w:color="auto"/>
        <w:right w:val="none" w:sz="0" w:space="0" w:color="auto"/>
      </w:divBdr>
    </w:div>
    <w:div w:id="759179752">
      <w:bodyDiv w:val="1"/>
      <w:marLeft w:val="0"/>
      <w:marRight w:val="0"/>
      <w:marTop w:val="0"/>
      <w:marBottom w:val="0"/>
      <w:divBdr>
        <w:top w:val="none" w:sz="0" w:space="0" w:color="auto"/>
        <w:left w:val="none" w:sz="0" w:space="0" w:color="auto"/>
        <w:bottom w:val="none" w:sz="0" w:space="0" w:color="auto"/>
        <w:right w:val="none" w:sz="0" w:space="0" w:color="auto"/>
      </w:divBdr>
    </w:div>
    <w:div w:id="759260374">
      <w:bodyDiv w:val="1"/>
      <w:marLeft w:val="0"/>
      <w:marRight w:val="0"/>
      <w:marTop w:val="0"/>
      <w:marBottom w:val="0"/>
      <w:divBdr>
        <w:top w:val="none" w:sz="0" w:space="0" w:color="auto"/>
        <w:left w:val="none" w:sz="0" w:space="0" w:color="auto"/>
        <w:bottom w:val="none" w:sz="0" w:space="0" w:color="auto"/>
        <w:right w:val="none" w:sz="0" w:space="0" w:color="auto"/>
      </w:divBdr>
    </w:div>
    <w:div w:id="760954979">
      <w:bodyDiv w:val="1"/>
      <w:marLeft w:val="0"/>
      <w:marRight w:val="0"/>
      <w:marTop w:val="0"/>
      <w:marBottom w:val="0"/>
      <w:divBdr>
        <w:top w:val="none" w:sz="0" w:space="0" w:color="auto"/>
        <w:left w:val="none" w:sz="0" w:space="0" w:color="auto"/>
        <w:bottom w:val="none" w:sz="0" w:space="0" w:color="auto"/>
        <w:right w:val="none" w:sz="0" w:space="0" w:color="auto"/>
      </w:divBdr>
    </w:div>
    <w:div w:id="762722669">
      <w:bodyDiv w:val="1"/>
      <w:marLeft w:val="0"/>
      <w:marRight w:val="0"/>
      <w:marTop w:val="0"/>
      <w:marBottom w:val="0"/>
      <w:divBdr>
        <w:top w:val="none" w:sz="0" w:space="0" w:color="auto"/>
        <w:left w:val="none" w:sz="0" w:space="0" w:color="auto"/>
        <w:bottom w:val="none" w:sz="0" w:space="0" w:color="auto"/>
        <w:right w:val="none" w:sz="0" w:space="0" w:color="auto"/>
      </w:divBdr>
    </w:div>
    <w:div w:id="763572625">
      <w:bodyDiv w:val="1"/>
      <w:marLeft w:val="0"/>
      <w:marRight w:val="0"/>
      <w:marTop w:val="0"/>
      <w:marBottom w:val="0"/>
      <w:divBdr>
        <w:top w:val="none" w:sz="0" w:space="0" w:color="auto"/>
        <w:left w:val="none" w:sz="0" w:space="0" w:color="auto"/>
        <w:bottom w:val="none" w:sz="0" w:space="0" w:color="auto"/>
        <w:right w:val="none" w:sz="0" w:space="0" w:color="auto"/>
      </w:divBdr>
    </w:div>
    <w:div w:id="764302447">
      <w:bodyDiv w:val="1"/>
      <w:marLeft w:val="0"/>
      <w:marRight w:val="0"/>
      <w:marTop w:val="0"/>
      <w:marBottom w:val="0"/>
      <w:divBdr>
        <w:top w:val="none" w:sz="0" w:space="0" w:color="auto"/>
        <w:left w:val="none" w:sz="0" w:space="0" w:color="auto"/>
        <w:bottom w:val="none" w:sz="0" w:space="0" w:color="auto"/>
        <w:right w:val="none" w:sz="0" w:space="0" w:color="auto"/>
      </w:divBdr>
    </w:div>
    <w:div w:id="768886752">
      <w:bodyDiv w:val="1"/>
      <w:marLeft w:val="0"/>
      <w:marRight w:val="0"/>
      <w:marTop w:val="0"/>
      <w:marBottom w:val="0"/>
      <w:divBdr>
        <w:top w:val="none" w:sz="0" w:space="0" w:color="auto"/>
        <w:left w:val="none" w:sz="0" w:space="0" w:color="auto"/>
        <w:bottom w:val="none" w:sz="0" w:space="0" w:color="auto"/>
        <w:right w:val="none" w:sz="0" w:space="0" w:color="auto"/>
      </w:divBdr>
    </w:div>
    <w:div w:id="770512877">
      <w:bodyDiv w:val="1"/>
      <w:marLeft w:val="0"/>
      <w:marRight w:val="0"/>
      <w:marTop w:val="0"/>
      <w:marBottom w:val="0"/>
      <w:divBdr>
        <w:top w:val="none" w:sz="0" w:space="0" w:color="auto"/>
        <w:left w:val="none" w:sz="0" w:space="0" w:color="auto"/>
        <w:bottom w:val="none" w:sz="0" w:space="0" w:color="auto"/>
        <w:right w:val="none" w:sz="0" w:space="0" w:color="auto"/>
      </w:divBdr>
    </w:div>
    <w:div w:id="774597822">
      <w:bodyDiv w:val="1"/>
      <w:marLeft w:val="0"/>
      <w:marRight w:val="0"/>
      <w:marTop w:val="0"/>
      <w:marBottom w:val="0"/>
      <w:divBdr>
        <w:top w:val="none" w:sz="0" w:space="0" w:color="auto"/>
        <w:left w:val="none" w:sz="0" w:space="0" w:color="auto"/>
        <w:bottom w:val="none" w:sz="0" w:space="0" w:color="auto"/>
        <w:right w:val="none" w:sz="0" w:space="0" w:color="auto"/>
      </w:divBdr>
    </w:div>
    <w:div w:id="774907246">
      <w:bodyDiv w:val="1"/>
      <w:marLeft w:val="0"/>
      <w:marRight w:val="0"/>
      <w:marTop w:val="0"/>
      <w:marBottom w:val="0"/>
      <w:divBdr>
        <w:top w:val="none" w:sz="0" w:space="0" w:color="auto"/>
        <w:left w:val="none" w:sz="0" w:space="0" w:color="auto"/>
        <w:bottom w:val="none" w:sz="0" w:space="0" w:color="auto"/>
        <w:right w:val="none" w:sz="0" w:space="0" w:color="auto"/>
      </w:divBdr>
    </w:div>
    <w:div w:id="775835395">
      <w:bodyDiv w:val="1"/>
      <w:marLeft w:val="0"/>
      <w:marRight w:val="0"/>
      <w:marTop w:val="0"/>
      <w:marBottom w:val="0"/>
      <w:divBdr>
        <w:top w:val="none" w:sz="0" w:space="0" w:color="auto"/>
        <w:left w:val="none" w:sz="0" w:space="0" w:color="auto"/>
        <w:bottom w:val="none" w:sz="0" w:space="0" w:color="auto"/>
        <w:right w:val="none" w:sz="0" w:space="0" w:color="auto"/>
      </w:divBdr>
    </w:div>
    <w:div w:id="778524743">
      <w:bodyDiv w:val="1"/>
      <w:marLeft w:val="0"/>
      <w:marRight w:val="0"/>
      <w:marTop w:val="0"/>
      <w:marBottom w:val="0"/>
      <w:divBdr>
        <w:top w:val="none" w:sz="0" w:space="0" w:color="auto"/>
        <w:left w:val="none" w:sz="0" w:space="0" w:color="auto"/>
        <w:bottom w:val="none" w:sz="0" w:space="0" w:color="auto"/>
        <w:right w:val="none" w:sz="0" w:space="0" w:color="auto"/>
      </w:divBdr>
    </w:div>
    <w:div w:id="778527319">
      <w:bodyDiv w:val="1"/>
      <w:marLeft w:val="0"/>
      <w:marRight w:val="0"/>
      <w:marTop w:val="0"/>
      <w:marBottom w:val="0"/>
      <w:divBdr>
        <w:top w:val="none" w:sz="0" w:space="0" w:color="auto"/>
        <w:left w:val="none" w:sz="0" w:space="0" w:color="auto"/>
        <w:bottom w:val="none" w:sz="0" w:space="0" w:color="auto"/>
        <w:right w:val="none" w:sz="0" w:space="0" w:color="auto"/>
      </w:divBdr>
    </w:div>
    <w:div w:id="781339332">
      <w:bodyDiv w:val="1"/>
      <w:marLeft w:val="0"/>
      <w:marRight w:val="0"/>
      <w:marTop w:val="0"/>
      <w:marBottom w:val="0"/>
      <w:divBdr>
        <w:top w:val="none" w:sz="0" w:space="0" w:color="auto"/>
        <w:left w:val="none" w:sz="0" w:space="0" w:color="auto"/>
        <w:bottom w:val="none" w:sz="0" w:space="0" w:color="auto"/>
        <w:right w:val="none" w:sz="0" w:space="0" w:color="auto"/>
      </w:divBdr>
    </w:div>
    <w:div w:id="781648501">
      <w:bodyDiv w:val="1"/>
      <w:marLeft w:val="0"/>
      <w:marRight w:val="0"/>
      <w:marTop w:val="0"/>
      <w:marBottom w:val="0"/>
      <w:divBdr>
        <w:top w:val="none" w:sz="0" w:space="0" w:color="auto"/>
        <w:left w:val="none" w:sz="0" w:space="0" w:color="auto"/>
        <w:bottom w:val="none" w:sz="0" w:space="0" w:color="auto"/>
        <w:right w:val="none" w:sz="0" w:space="0" w:color="auto"/>
      </w:divBdr>
    </w:div>
    <w:div w:id="784351095">
      <w:bodyDiv w:val="1"/>
      <w:marLeft w:val="0"/>
      <w:marRight w:val="0"/>
      <w:marTop w:val="0"/>
      <w:marBottom w:val="0"/>
      <w:divBdr>
        <w:top w:val="none" w:sz="0" w:space="0" w:color="auto"/>
        <w:left w:val="none" w:sz="0" w:space="0" w:color="auto"/>
        <w:bottom w:val="none" w:sz="0" w:space="0" w:color="auto"/>
        <w:right w:val="none" w:sz="0" w:space="0" w:color="auto"/>
      </w:divBdr>
    </w:div>
    <w:div w:id="784495680">
      <w:bodyDiv w:val="1"/>
      <w:marLeft w:val="0"/>
      <w:marRight w:val="0"/>
      <w:marTop w:val="0"/>
      <w:marBottom w:val="0"/>
      <w:divBdr>
        <w:top w:val="none" w:sz="0" w:space="0" w:color="auto"/>
        <w:left w:val="none" w:sz="0" w:space="0" w:color="auto"/>
        <w:bottom w:val="none" w:sz="0" w:space="0" w:color="auto"/>
        <w:right w:val="none" w:sz="0" w:space="0" w:color="auto"/>
      </w:divBdr>
    </w:div>
    <w:div w:id="792676156">
      <w:bodyDiv w:val="1"/>
      <w:marLeft w:val="0"/>
      <w:marRight w:val="0"/>
      <w:marTop w:val="0"/>
      <w:marBottom w:val="0"/>
      <w:divBdr>
        <w:top w:val="none" w:sz="0" w:space="0" w:color="auto"/>
        <w:left w:val="none" w:sz="0" w:space="0" w:color="auto"/>
        <w:bottom w:val="none" w:sz="0" w:space="0" w:color="auto"/>
        <w:right w:val="none" w:sz="0" w:space="0" w:color="auto"/>
      </w:divBdr>
    </w:div>
    <w:div w:id="796992402">
      <w:bodyDiv w:val="1"/>
      <w:marLeft w:val="0"/>
      <w:marRight w:val="0"/>
      <w:marTop w:val="0"/>
      <w:marBottom w:val="0"/>
      <w:divBdr>
        <w:top w:val="none" w:sz="0" w:space="0" w:color="auto"/>
        <w:left w:val="none" w:sz="0" w:space="0" w:color="auto"/>
        <w:bottom w:val="none" w:sz="0" w:space="0" w:color="auto"/>
        <w:right w:val="none" w:sz="0" w:space="0" w:color="auto"/>
      </w:divBdr>
    </w:div>
    <w:div w:id="797576772">
      <w:bodyDiv w:val="1"/>
      <w:marLeft w:val="0"/>
      <w:marRight w:val="0"/>
      <w:marTop w:val="0"/>
      <w:marBottom w:val="0"/>
      <w:divBdr>
        <w:top w:val="none" w:sz="0" w:space="0" w:color="auto"/>
        <w:left w:val="none" w:sz="0" w:space="0" w:color="auto"/>
        <w:bottom w:val="none" w:sz="0" w:space="0" w:color="auto"/>
        <w:right w:val="none" w:sz="0" w:space="0" w:color="auto"/>
      </w:divBdr>
    </w:div>
    <w:div w:id="798842511">
      <w:bodyDiv w:val="1"/>
      <w:marLeft w:val="0"/>
      <w:marRight w:val="0"/>
      <w:marTop w:val="0"/>
      <w:marBottom w:val="0"/>
      <w:divBdr>
        <w:top w:val="none" w:sz="0" w:space="0" w:color="auto"/>
        <w:left w:val="none" w:sz="0" w:space="0" w:color="auto"/>
        <w:bottom w:val="none" w:sz="0" w:space="0" w:color="auto"/>
        <w:right w:val="none" w:sz="0" w:space="0" w:color="auto"/>
      </w:divBdr>
    </w:div>
    <w:div w:id="803621393">
      <w:bodyDiv w:val="1"/>
      <w:marLeft w:val="0"/>
      <w:marRight w:val="0"/>
      <w:marTop w:val="0"/>
      <w:marBottom w:val="0"/>
      <w:divBdr>
        <w:top w:val="none" w:sz="0" w:space="0" w:color="auto"/>
        <w:left w:val="none" w:sz="0" w:space="0" w:color="auto"/>
        <w:bottom w:val="none" w:sz="0" w:space="0" w:color="auto"/>
        <w:right w:val="none" w:sz="0" w:space="0" w:color="auto"/>
      </w:divBdr>
    </w:div>
    <w:div w:id="805708144">
      <w:bodyDiv w:val="1"/>
      <w:marLeft w:val="0"/>
      <w:marRight w:val="0"/>
      <w:marTop w:val="0"/>
      <w:marBottom w:val="0"/>
      <w:divBdr>
        <w:top w:val="none" w:sz="0" w:space="0" w:color="auto"/>
        <w:left w:val="none" w:sz="0" w:space="0" w:color="auto"/>
        <w:bottom w:val="none" w:sz="0" w:space="0" w:color="auto"/>
        <w:right w:val="none" w:sz="0" w:space="0" w:color="auto"/>
      </w:divBdr>
    </w:div>
    <w:div w:id="806312254">
      <w:bodyDiv w:val="1"/>
      <w:marLeft w:val="0"/>
      <w:marRight w:val="0"/>
      <w:marTop w:val="0"/>
      <w:marBottom w:val="0"/>
      <w:divBdr>
        <w:top w:val="none" w:sz="0" w:space="0" w:color="auto"/>
        <w:left w:val="none" w:sz="0" w:space="0" w:color="auto"/>
        <w:bottom w:val="none" w:sz="0" w:space="0" w:color="auto"/>
        <w:right w:val="none" w:sz="0" w:space="0" w:color="auto"/>
      </w:divBdr>
    </w:div>
    <w:div w:id="807937774">
      <w:bodyDiv w:val="1"/>
      <w:marLeft w:val="0"/>
      <w:marRight w:val="0"/>
      <w:marTop w:val="0"/>
      <w:marBottom w:val="0"/>
      <w:divBdr>
        <w:top w:val="none" w:sz="0" w:space="0" w:color="auto"/>
        <w:left w:val="none" w:sz="0" w:space="0" w:color="auto"/>
        <w:bottom w:val="none" w:sz="0" w:space="0" w:color="auto"/>
        <w:right w:val="none" w:sz="0" w:space="0" w:color="auto"/>
      </w:divBdr>
    </w:div>
    <w:div w:id="817693810">
      <w:bodyDiv w:val="1"/>
      <w:marLeft w:val="0"/>
      <w:marRight w:val="0"/>
      <w:marTop w:val="0"/>
      <w:marBottom w:val="0"/>
      <w:divBdr>
        <w:top w:val="none" w:sz="0" w:space="0" w:color="auto"/>
        <w:left w:val="none" w:sz="0" w:space="0" w:color="auto"/>
        <w:bottom w:val="none" w:sz="0" w:space="0" w:color="auto"/>
        <w:right w:val="none" w:sz="0" w:space="0" w:color="auto"/>
      </w:divBdr>
    </w:div>
    <w:div w:id="819343968">
      <w:bodyDiv w:val="1"/>
      <w:marLeft w:val="0"/>
      <w:marRight w:val="0"/>
      <w:marTop w:val="0"/>
      <w:marBottom w:val="0"/>
      <w:divBdr>
        <w:top w:val="none" w:sz="0" w:space="0" w:color="auto"/>
        <w:left w:val="none" w:sz="0" w:space="0" w:color="auto"/>
        <w:bottom w:val="none" w:sz="0" w:space="0" w:color="auto"/>
        <w:right w:val="none" w:sz="0" w:space="0" w:color="auto"/>
      </w:divBdr>
    </w:div>
    <w:div w:id="825123265">
      <w:bodyDiv w:val="1"/>
      <w:marLeft w:val="0"/>
      <w:marRight w:val="0"/>
      <w:marTop w:val="0"/>
      <w:marBottom w:val="0"/>
      <w:divBdr>
        <w:top w:val="none" w:sz="0" w:space="0" w:color="auto"/>
        <w:left w:val="none" w:sz="0" w:space="0" w:color="auto"/>
        <w:bottom w:val="none" w:sz="0" w:space="0" w:color="auto"/>
        <w:right w:val="none" w:sz="0" w:space="0" w:color="auto"/>
      </w:divBdr>
    </w:div>
    <w:div w:id="826169639">
      <w:bodyDiv w:val="1"/>
      <w:marLeft w:val="0"/>
      <w:marRight w:val="0"/>
      <w:marTop w:val="0"/>
      <w:marBottom w:val="0"/>
      <w:divBdr>
        <w:top w:val="none" w:sz="0" w:space="0" w:color="auto"/>
        <w:left w:val="none" w:sz="0" w:space="0" w:color="auto"/>
        <w:bottom w:val="none" w:sz="0" w:space="0" w:color="auto"/>
        <w:right w:val="none" w:sz="0" w:space="0" w:color="auto"/>
      </w:divBdr>
    </w:div>
    <w:div w:id="826822291">
      <w:bodyDiv w:val="1"/>
      <w:marLeft w:val="0"/>
      <w:marRight w:val="0"/>
      <w:marTop w:val="0"/>
      <w:marBottom w:val="0"/>
      <w:divBdr>
        <w:top w:val="none" w:sz="0" w:space="0" w:color="auto"/>
        <w:left w:val="none" w:sz="0" w:space="0" w:color="auto"/>
        <w:bottom w:val="none" w:sz="0" w:space="0" w:color="auto"/>
        <w:right w:val="none" w:sz="0" w:space="0" w:color="auto"/>
      </w:divBdr>
    </w:div>
    <w:div w:id="829372090">
      <w:bodyDiv w:val="1"/>
      <w:marLeft w:val="0"/>
      <w:marRight w:val="0"/>
      <w:marTop w:val="0"/>
      <w:marBottom w:val="0"/>
      <w:divBdr>
        <w:top w:val="none" w:sz="0" w:space="0" w:color="auto"/>
        <w:left w:val="none" w:sz="0" w:space="0" w:color="auto"/>
        <w:bottom w:val="none" w:sz="0" w:space="0" w:color="auto"/>
        <w:right w:val="none" w:sz="0" w:space="0" w:color="auto"/>
      </w:divBdr>
    </w:div>
    <w:div w:id="829834474">
      <w:bodyDiv w:val="1"/>
      <w:marLeft w:val="0"/>
      <w:marRight w:val="0"/>
      <w:marTop w:val="0"/>
      <w:marBottom w:val="0"/>
      <w:divBdr>
        <w:top w:val="none" w:sz="0" w:space="0" w:color="auto"/>
        <w:left w:val="none" w:sz="0" w:space="0" w:color="auto"/>
        <w:bottom w:val="none" w:sz="0" w:space="0" w:color="auto"/>
        <w:right w:val="none" w:sz="0" w:space="0" w:color="auto"/>
      </w:divBdr>
    </w:div>
    <w:div w:id="830298028">
      <w:bodyDiv w:val="1"/>
      <w:marLeft w:val="0"/>
      <w:marRight w:val="0"/>
      <w:marTop w:val="0"/>
      <w:marBottom w:val="0"/>
      <w:divBdr>
        <w:top w:val="none" w:sz="0" w:space="0" w:color="auto"/>
        <w:left w:val="none" w:sz="0" w:space="0" w:color="auto"/>
        <w:bottom w:val="none" w:sz="0" w:space="0" w:color="auto"/>
        <w:right w:val="none" w:sz="0" w:space="0" w:color="auto"/>
      </w:divBdr>
    </w:div>
    <w:div w:id="831604643">
      <w:bodyDiv w:val="1"/>
      <w:marLeft w:val="0"/>
      <w:marRight w:val="0"/>
      <w:marTop w:val="0"/>
      <w:marBottom w:val="0"/>
      <w:divBdr>
        <w:top w:val="none" w:sz="0" w:space="0" w:color="auto"/>
        <w:left w:val="none" w:sz="0" w:space="0" w:color="auto"/>
        <w:bottom w:val="none" w:sz="0" w:space="0" w:color="auto"/>
        <w:right w:val="none" w:sz="0" w:space="0" w:color="auto"/>
      </w:divBdr>
    </w:div>
    <w:div w:id="831607802">
      <w:bodyDiv w:val="1"/>
      <w:marLeft w:val="0"/>
      <w:marRight w:val="0"/>
      <w:marTop w:val="0"/>
      <w:marBottom w:val="0"/>
      <w:divBdr>
        <w:top w:val="none" w:sz="0" w:space="0" w:color="auto"/>
        <w:left w:val="none" w:sz="0" w:space="0" w:color="auto"/>
        <w:bottom w:val="none" w:sz="0" w:space="0" w:color="auto"/>
        <w:right w:val="none" w:sz="0" w:space="0" w:color="auto"/>
      </w:divBdr>
    </w:div>
    <w:div w:id="832767089">
      <w:bodyDiv w:val="1"/>
      <w:marLeft w:val="0"/>
      <w:marRight w:val="0"/>
      <w:marTop w:val="0"/>
      <w:marBottom w:val="0"/>
      <w:divBdr>
        <w:top w:val="none" w:sz="0" w:space="0" w:color="auto"/>
        <w:left w:val="none" w:sz="0" w:space="0" w:color="auto"/>
        <w:bottom w:val="none" w:sz="0" w:space="0" w:color="auto"/>
        <w:right w:val="none" w:sz="0" w:space="0" w:color="auto"/>
      </w:divBdr>
    </w:div>
    <w:div w:id="833648611">
      <w:bodyDiv w:val="1"/>
      <w:marLeft w:val="0"/>
      <w:marRight w:val="0"/>
      <w:marTop w:val="0"/>
      <w:marBottom w:val="0"/>
      <w:divBdr>
        <w:top w:val="none" w:sz="0" w:space="0" w:color="auto"/>
        <w:left w:val="none" w:sz="0" w:space="0" w:color="auto"/>
        <w:bottom w:val="none" w:sz="0" w:space="0" w:color="auto"/>
        <w:right w:val="none" w:sz="0" w:space="0" w:color="auto"/>
      </w:divBdr>
    </w:div>
    <w:div w:id="837185959">
      <w:bodyDiv w:val="1"/>
      <w:marLeft w:val="0"/>
      <w:marRight w:val="0"/>
      <w:marTop w:val="0"/>
      <w:marBottom w:val="0"/>
      <w:divBdr>
        <w:top w:val="none" w:sz="0" w:space="0" w:color="auto"/>
        <w:left w:val="none" w:sz="0" w:space="0" w:color="auto"/>
        <w:bottom w:val="none" w:sz="0" w:space="0" w:color="auto"/>
        <w:right w:val="none" w:sz="0" w:space="0" w:color="auto"/>
      </w:divBdr>
    </w:div>
    <w:div w:id="841437509">
      <w:bodyDiv w:val="1"/>
      <w:marLeft w:val="0"/>
      <w:marRight w:val="0"/>
      <w:marTop w:val="0"/>
      <w:marBottom w:val="0"/>
      <w:divBdr>
        <w:top w:val="none" w:sz="0" w:space="0" w:color="auto"/>
        <w:left w:val="none" w:sz="0" w:space="0" w:color="auto"/>
        <w:bottom w:val="none" w:sz="0" w:space="0" w:color="auto"/>
        <w:right w:val="none" w:sz="0" w:space="0" w:color="auto"/>
      </w:divBdr>
    </w:div>
    <w:div w:id="842623060">
      <w:bodyDiv w:val="1"/>
      <w:marLeft w:val="0"/>
      <w:marRight w:val="0"/>
      <w:marTop w:val="0"/>
      <w:marBottom w:val="0"/>
      <w:divBdr>
        <w:top w:val="none" w:sz="0" w:space="0" w:color="auto"/>
        <w:left w:val="none" w:sz="0" w:space="0" w:color="auto"/>
        <w:bottom w:val="none" w:sz="0" w:space="0" w:color="auto"/>
        <w:right w:val="none" w:sz="0" w:space="0" w:color="auto"/>
      </w:divBdr>
    </w:div>
    <w:div w:id="844786770">
      <w:bodyDiv w:val="1"/>
      <w:marLeft w:val="0"/>
      <w:marRight w:val="0"/>
      <w:marTop w:val="0"/>
      <w:marBottom w:val="0"/>
      <w:divBdr>
        <w:top w:val="none" w:sz="0" w:space="0" w:color="auto"/>
        <w:left w:val="none" w:sz="0" w:space="0" w:color="auto"/>
        <w:bottom w:val="none" w:sz="0" w:space="0" w:color="auto"/>
        <w:right w:val="none" w:sz="0" w:space="0" w:color="auto"/>
      </w:divBdr>
    </w:div>
    <w:div w:id="847789937">
      <w:bodyDiv w:val="1"/>
      <w:marLeft w:val="0"/>
      <w:marRight w:val="0"/>
      <w:marTop w:val="0"/>
      <w:marBottom w:val="0"/>
      <w:divBdr>
        <w:top w:val="none" w:sz="0" w:space="0" w:color="auto"/>
        <w:left w:val="none" w:sz="0" w:space="0" w:color="auto"/>
        <w:bottom w:val="none" w:sz="0" w:space="0" w:color="auto"/>
        <w:right w:val="none" w:sz="0" w:space="0" w:color="auto"/>
      </w:divBdr>
    </w:div>
    <w:div w:id="847867386">
      <w:bodyDiv w:val="1"/>
      <w:marLeft w:val="0"/>
      <w:marRight w:val="0"/>
      <w:marTop w:val="0"/>
      <w:marBottom w:val="0"/>
      <w:divBdr>
        <w:top w:val="none" w:sz="0" w:space="0" w:color="auto"/>
        <w:left w:val="none" w:sz="0" w:space="0" w:color="auto"/>
        <w:bottom w:val="none" w:sz="0" w:space="0" w:color="auto"/>
        <w:right w:val="none" w:sz="0" w:space="0" w:color="auto"/>
      </w:divBdr>
    </w:div>
    <w:div w:id="849946703">
      <w:bodyDiv w:val="1"/>
      <w:marLeft w:val="0"/>
      <w:marRight w:val="0"/>
      <w:marTop w:val="0"/>
      <w:marBottom w:val="0"/>
      <w:divBdr>
        <w:top w:val="none" w:sz="0" w:space="0" w:color="auto"/>
        <w:left w:val="none" w:sz="0" w:space="0" w:color="auto"/>
        <w:bottom w:val="none" w:sz="0" w:space="0" w:color="auto"/>
        <w:right w:val="none" w:sz="0" w:space="0" w:color="auto"/>
      </w:divBdr>
    </w:div>
    <w:div w:id="851069703">
      <w:bodyDiv w:val="1"/>
      <w:marLeft w:val="0"/>
      <w:marRight w:val="0"/>
      <w:marTop w:val="0"/>
      <w:marBottom w:val="0"/>
      <w:divBdr>
        <w:top w:val="none" w:sz="0" w:space="0" w:color="auto"/>
        <w:left w:val="none" w:sz="0" w:space="0" w:color="auto"/>
        <w:bottom w:val="none" w:sz="0" w:space="0" w:color="auto"/>
        <w:right w:val="none" w:sz="0" w:space="0" w:color="auto"/>
      </w:divBdr>
    </w:div>
    <w:div w:id="851922095">
      <w:bodyDiv w:val="1"/>
      <w:marLeft w:val="0"/>
      <w:marRight w:val="0"/>
      <w:marTop w:val="0"/>
      <w:marBottom w:val="0"/>
      <w:divBdr>
        <w:top w:val="none" w:sz="0" w:space="0" w:color="auto"/>
        <w:left w:val="none" w:sz="0" w:space="0" w:color="auto"/>
        <w:bottom w:val="none" w:sz="0" w:space="0" w:color="auto"/>
        <w:right w:val="none" w:sz="0" w:space="0" w:color="auto"/>
      </w:divBdr>
    </w:div>
    <w:div w:id="853425039">
      <w:bodyDiv w:val="1"/>
      <w:marLeft w:val="0"/>
      <w:marRight w:val="0"/>
      <w:marTop w:val="0"/>
      <w:marBottom w:val="0"/>
      <w:divBdr>
        <w:top w:val="none" w:sz="0" w:space="0" w:color="auto"/>
        <w:left w:val="none" w:sz="0" w:space="0" w:color="auto"/>
        <w:bottom w:val="none" w:sz="0" w:space="0" w:color="auto"/>
        <w:right w:val="none" w:sz="0" w:space="0" w:color="auto"/>
      </w:divBdr>
    </w:div>
    <w:div w:id="855075416">
      <w:bodyDiv w:val="1"/>
      <w:marLeft w:val="0"/>
      <w:marRight w:val="0"/>
      <w:marTop w:val="0"/>
      <w:marBottom w:val="0"/>
      <w:divBdr>
        <w:top w:val="none" w:sz="0" w:space="0" w:color="auto"/>
        <w:left w:val="none" w:sz="0" w:space="0" w:color="auto"/>
        <w:bottom w:val="none" w:sz="0" w:space="0" w:color="auto"/>
        <w:right w:val="none" w:sz="0" w:space="0" w:color="auto"/>
      </w:divBdr>
    </w:div>
    <w:div w:id="855190205">
      <w:bodyDiv w:val="1"/>
      <w:marLeft w:val="0"/>
      <w:marRight w:val="0"/>
      <w:marTop w:val="0"/>
      <w:marBottom w:val="0"/>
      <w:divBdr>
        <w:top w:val="none" w:sz="0" w:space="0" w:color="auto"/>
        <w:left w:val="none" w:sz="0" w:space="0" w:color="auto"/>
        <w:bottom w:val="none" w:sz="0" w:space="0" w:color="auto"/>
        <w:right w:val="none" w:sz="0" w:space="0" w:color="auto"/>
      </w:divBdr>
    </w:div>
    <w:div w:id="856306335">
      <w:bodyDiv w:val="1"/>
      <w:marLeft w:val="0"/>
      <w:marRight w:val="0"/>
      <w:marTop w:val="0"/>
      <w:marBottom w:val="0"/>
      <w:divBdr>
        <w:top w:val="none" w:sz="0" w:space="0" w:color="auto"/>
        <w:left w:val="none" w:sz="0" w:space="0" w:color="auto"/>
        <w:bottom w:val="none" w:sz="0" w:space="0" w:color="auto"/>
        <w:right w:val="none" w:sz="0" w:space="0" w:color="auto"/>
      </w:divBdr>
    </w:div>
    <w:div w:id="864707158">
      <w:bodyDiv w:val="1"/>
      <w:marLeft w:val="0"/>
      <w:marRight w:val="0"/>
      <w:marTop w:val="0"/>
      <w:marBottom w:val="0"/>
      <w:divBdr>
        <w:top w:val="none" w:sz="0" w:space="0" w:color="auto"/>
        <w:left w:val="none" w:sz="0" w:space="0" w:color="auto"/>
        <w:bottom w:val="none" w:sz="0" w:space="0" w:color="auto"/>
        <w:right w:val="none" w:sz="0" w:space="0" w:color="auto"/>
      </w:divBdr>
    </w:div>
    <w:div w:id="865022253">
      <w:bodyDiv w:val="1"/>
      <w:marLeft w:val="0"/>
      <w:marRight w:val="0"/>
      <w:marTop w:val="0"/>
      <w:marBottom w:val="0"/>
      <w:divBdr>
        <w:top w:val="none" w:sz="0" w:space="0" w:color="auto"/>
        <w:left w:val="none" w:sz="0" w:space="0" w:color="auto"/>
        <w:bottom w:val="none" w:sz="0" w:space="0" w:color="auto"/>
        <w:right w:val="none" w:sz="0" w:space="0" w:color="auto"/>
      </w:divBdr>
    </w:div>
    <w:div w:id="868487398">
      <w:bodyDiv w:val="1"/>
      <w:marLeft w:val="0"/>
      <w:marRight w:val="0"/>
      <w:marTop w:val="0"/>
      <w:marBottom w:val="0"/>
      <w:divBdr>
        <w:top w:val="none" w:sz="0" w:space="0" w:color="auto"/>
        <w:left w:val="none" w:sz="0" w:space="0" w:color="auto"/>
        <w:bottom w:val="none" w:sz="0" w:space="0" w:color="auto"/>
        <w:right w:val="none" w:sz="0" w:space="0" w:color="auto"/>
      </w:divBdr>
    </w:div>
    <w:div w:id="871458594">
      <w:bodyDiv w:val="1"/>
      <w:marLeft w:val="0"/>
      <w:marRight w:val="0"/>
      <w:marTop w:val="0"/>
      <w:marBottom w:val="0"/>
      <w:divBdr>
        <w:top w:val="none" w:sz="0" w:space="0" w:color="auto"/>
        <w:left w:val="none" w:sz="0" w:space="0" w:color="auto"/>
        <w:bottom w:val="none" w:sz="0" w:space="0" w:color="auto"/>
        <w:right w:val="none" w:sz="0" w:space="0" w:color="auto"/>
      </w:divBdr>
    </w:div>
    <w:div w:id="872809178">
      <w:bodyDiv w:val="1"/>
      <w:marLeft w:val="0"/>
      <w:marRight w:val="0"/>
      <w:marTop w:val="0"/>
      <w:marBottom w:val="0"/>
      <w:divBdr>
        <w:top w:val="none" w:sz="0" w:space="0" w:color="auto"/>
        <w:left w:val="none" w:sz="0" w:space="0" w:color="auto"/>
        <w:bottom w:val="none" w:sz="0" w:space="0" w:color="auto"/>
        <w:right w:val="none" w:sz="0" w:space="0" w:color="auto"/>
      </w:divBdr>
    </w:div>
    <w:div w:id="873617426">
      <w:bodyDiv w:val="1"/>
      <w:marLeft w:val="0"/>
      <w:marRight w:val="0"/>
      <w:marTop w:val="0"/>
      <w:marBottom w:val="0"/>
      <w:divBdr>
        <w:top w:val="none" w:sz="0" w:space="0" w:color="auto"/>
        <w:left w:val="none" w:sz="0" w:space="0" w:color="auto"/>
        <w:bottom w:val="none" w:sz="0" w:space="0" w:color="auto"/>
        <w:right w:val="none" w:sz="0" w:space="0" w:color="auto"/>
      </w:divBdr>
    </w:div>
    <w:div w:id="877006802">
      <w:bodyDiv w:val="1"/>
      <w:marLeft w:val="0"/>
      <w:marRight w:val="0"/>
      <w:marTop w:val="0"/>
      <w:marBottom w:val="0"/>
      <w:divBdr>
        <w:top w:val="none" w:sz="0" w:space="0" w:color="auto"/>
        <w:left w:val="none" w:sz="0" w:space="0" w:color="auto"/>
        <w:bottom w:val="none" w:sz="0" w:space="0" w:color="auto"/>
        <w:right w:val="none" w:sz="0" w:space="0" w:color="auto"/>
      </w:divBdr>
    </w:div>
    <w:div w:id="880945653">
      <w:bodyDiv w:val="1"/>
      <w:marLeft w:val="0"/>
      <w:marRight w:val="0"/>
      <w:marTop w:val="0"/>
      <w:marBottom w:val="0"/>
      <w:divBdr>
        <w:top w:val="none" w:sz="0" w:space="0" w:color="auto"/>
        <w:left w:val="none" w:sz="0" w:space="0" w:color="auto"/>
        <w:bottom w:val="none" w:sz="0" w:space="0" w:color="auto"/>
        <w:right w:val="none" w:sz="0" w:space="0" w:color="auto"/>
      </w:divBdr>
    </w:div>
    <w:div w:id="883759300">
      <w:bodyDiv w:val="1"/>
      <w:marLeft w:val="0"/>
      <w:marRight w:val="0"/>
      <w:marTop w:val="0"/>
      <w:marBottom w:val="0"/>
      <w:divBdr>
        <w:top w:val="none" w:sz="0" w:space="0" w:color="auto"/>
        <w:left w:val="none" w:sz="0" w:space="0" w:color="auto"/>
        <w:bottom w:val="none" w:sz="0" w:space="0" w:color="auto"/>
        <w:right w:val="none" w:sz="0" w:space="0" w:color="auto"/>
      </w:divBdr>
    </w:div>
    <w:div w:id="888882235">
      <w:bodyDiv w:val="1"/>
      <w:marLeft w:val="0"/>
      <w:marRight w:val="0"/>
      <w:marTop w:val="0"/>
      <w:marBottom w:val="0"/>
      <w:divBdr>
        <w:top w:val="none" w:sz="0" w:space="0" w:color="auto"/>
        <w:left w:val="none" w:sz="0" w:space="0" w:color="auto"/>
        <w:bottom w:val="none" w:sz="0" w:space="0" w:color="auto"/>
        <w:right w:val="none" w:sz="0" w:space="0" w:color="auto"/>
      </w:divBdr>
    </w:div>
    <w:div w:id="889927471">
      <w:bodyDiv w:val="1"/>
      <w:marLeft w:val="0"/>
      <w:marRight w:val="0"/>
      <w:marTop w:val="0"/>
      <w:marBottom w:val="0"/>
      <w:divBdr>
        <w:top w:val="none" w:sz="0" w:space="0" w:color="auto"/>
        <w:left w:val="none" w:sz="0" w:space="0" w:color="auto"/>
        <w:bottom w:val="none" w:sz="0" w:space="0" w:color="auto"/>
        <w:right w:val="none" w:sz="0" w:space="0" w:color="auto"/>
      </w:divBdr>
    </w:div>
    <w:div w:id="892424099">
      <w:bodyDiv w:val="1"/>
      <w:marLeft w:val="0"/>
      <w:marRight w:val="0"/>
      <w:marTop w:val="0"/>
      <w:marBottom w:val="0"/>
      <w:divBdr>
        <w:top w:val="none" w:sz="0" w:space="0" w:color="auto"/>
        <w:left w:val="none" w:sz="0" w:space="0" w:color="auto"/>
        <w:bottom w:val="none" w:sz="0" w:space="0" w:color="auto"/>
        <w:right w:val="none" w:sz="0" w:space="0" w:color="auto"/>
      </w:divBdr>
    </w:div>
    <w:div w:id="894587361">
      <w:bodyDiv w:val="1"/>
      <w:marLeft w:val="0"/>
      <w:marRight w:val="0"/>
      <w:marTop w:val="0"/>
      <w:marBottom w:val="0"/>
      <w:divBdr>
        <w:top w:val="none" w:sz="0" w:space="0" w:color="auto"/>
        <w:left w:val="none" w:sz="0" w:space="0" w:color="auto"/>
        <w:bottom w:val="none" w:sz="0" w:space="0" w:color="auto"/>
        <w:right w:val="none" w:sz="0" w:space="0" w:color="auto"/>
      </w:divBdr>
    </w:div>
    <w:div w:id="897205848">
      <w:bodyDiv w:val="1"/>
      <w:marLeft w:val="0"/>
      <w:marRight w:val="0"/>
      <w:marTop w:val="0"/>
      <w:marBottom w:val="0"/>
      <w:divBdr>
        <w:top w:val="none" w:sz="0" w:space="0" w:color="auto"/>
        <w:left w:val="none" w:sz="0" w:space="0" w:color="auto"/>
        <w:bottom w:val="none" w:sz="0" w:space="0" w:color="auto"/>
        <w:right w:val="none" w:sz="0" w:space="0" w:color="auto"/>
      </w:divBdr>
    </w:div>
    <w:div w:id="904410285">
      <w:bodyDiv w:val="1"/>
      <w:marLeft w:val="0"/>
      <w:marRight w:val="0"/>
      <w:marTop w:val="0"/>
      <w:marBottom w:val="0"/>
      <w:divBdr>
        <w:top w:val="none" w:sz="0" w:space="0" w:color="auto"/>
        <w:left w:val="none" w:sz="0" w:space="0" w:color="auto"/>
        <w:bottom w:val="none" w:sz="0" w:space="0" w:color="auto"/>
        <w:right w:val="none" w:sz="0" w:space="0" w:color="auto"/>
      </w:divBdr>
    </w:div>
    <w:div w:id="905408662">
      <w:bodyDiv w:val="1"/>
      <w:marLeft w:val="0"/>
      <w:marRight w:val="0"/>
      <w:marTop w:val="0"/>
      <w:marBottom w:val="0"/>
      <w:divBdr>
        <w:top w:val="none" w:sz="0" w:space="0" w:color="auto"/>
        <w:left w:val="none" w:sz="0" w:space="0" w:color="auto"/>
        <w:bottom w:val="none" w:sz="0" w:space="0" w:color="auto"/>
        <w:right w:val="none" w:sz="0" w:space="0" w:color="auto"/>
      </w:divBdr>
    </w:div>
    <w:div w:id="906036594">
      <w:bodyDiv w:val="1"/>
      <w:marLeft w:val="0"/>
      <w:marRight w:val="0"/>
      <w:marTop w:val="0"/>
      <w:marBottom w:val="0"/>
      <w:divBdr>
        <w:top w:val="none" w:sz="0" w:space="0" w:color="auto"/>
        <w:left w:val="none" w:sz="0" w:space="0" w:color="auto"/>
        <w:bottom w:val="none" w:sz="0" w:space="0" w:color="auto"/>
        <w:right w:val="none" w:sz="0" w:space="0" w:color="auto"/>
      </w:divBdr>
    </w:div>
    <w:div w:id="907766776">
      <w:bodyDiv w:val="1"/>
      <w:marLeft w:val="0"/>
      <w:marRight w:val="0"/>
      <w:marTop w:val="0"/>
      <w:marBottom w:val="0"/>
      <w:divBdr>
        <w:top w:val="none" w:sz="0" w:space="0" w:color="auto"/>
        <w:left w:val="none" w:sz="0" w:space="0" w:color="auto"/>
        <w:bottom w:val="none" w:sz="0" w:space="0" w:color="auto"/>
        <w:right w:val="none" w:sz="0" w:space="0" w:color="auto"/>
      </w:divBdr>
    </w:div>
    <w:div w:id="908198269">
      <w:bodyDiv w:val="1"/>
      <w:marLeft w:val="0"/>
      <w:marRight w:val="0"/>
      <w:marTop w:val="0"/>
      <w:marBottom w:val="0"/>
      <w:divBdr>
        <w:top w:val="none" w:sz="0" w:space="0" w:color="auto"/>
        <w:left w:val="none" w:sz="0" w:space="0" w:color="auto"/>
        <w:bottom w:val="none" w:sz="0" w:space="0" w:color="auto"/>
        <w:right w:val="none" w:sz="0" w:space="0" w:color="auto"/>
      </w:divBdr>
    </w:div>
    <w:div w:id="911811355">
      <w:bodyDiv w:val="1"/>
      <w:marLeft w:val="0"/>
      <w:marRight w:val="0"/>
      <w:marTop w:val="0"/>
      <w:marBottom w:val="0"/>
      <w:divBdr>
        <w:top w:val="none" w:sz="0" w:space="0" w:color="auto"/>
        <w:left w:val="none" w:sz="0" w:space="0" w:color="auto"/>
        <w:bottom w:val="none" w:sz="0" w:space="0" w:color="auto"/>
        <w:right w:val="none" w:sz="0" w:space="0" w:color="auto"/>
      </w:divBdr>
    </w:div>
    <w:div w:id="913323849">
      <w:bodyDiv w:val="1"/>
      <w:marLeft w:val="0"/>
      <w:marRight w:val="0"/>
      <w:marTop w:val="0"/>
      <w:marBottom w:val="0"/>
      <w:divBdr>
        <w:top w:val="none" w:sz="0" w:space="0" w:color="auto"/>
        <w:left w:val="none" w:sz="0" w:space="0" w:color="auto"/>
        <w:bottom w:val="none" w:sz="0" w:space="0" w:color="auto"/>
        <w:right w:val="none" w:sz="0" w:space="0" w:color="auto"/>
      </w:divBdr>
    </w:div>
    <w:div w:id="914508119">
      <w:bodyDiv w:val="1"/>
      <w:marLeft w:val="0"/>
      <w:marRight w:val="0"/>
      <w:marTop w:val="0"/>
      <w:marBottom w:val="0"/>
      <w:divBdr>
        <w:top w:val="none" w:sz="0" w:space="0" w:color="auto"/>
        <w:left w:val="none" w:sz="0" w:space="0" w:color="auto"/>
        <w:bottom w:val="none" w:sz="0" w:space="0" w:color="auto"/>
        <w:right w:val="none" w:sz="0" w:space="0" w:color="auto"/>
      </w:divBdr>
    </w:div>
    <w:div w:id="917638192">
      <w:bodyDiv w:val="1"/>
      <w:marLeft w:val="0"/>
      <w:marRight w:val="0"/>
      <w:marTop w:val="0"/>
      <w:marBottom w:val="0"/>
      <w:divBdr>
        <w:top w:val="none" w:sz="0" w:space="0" w:color="auto"/>
        <w:left w:val="none" w:sz="0" w:space="0" w:color="auto"/>
        <w:bottom w:val="none" w:sz="0" w:space="0" w:color="auto"/>
        <w:right w:val="none" w:sz="0" w:space="0" w:color="auto"/>
      </w:divBdr>
    </w:div>
    <w:div w:id="921525437">
      <w:bodyDiv w:val="1"/>
      <w:marLeft w:val="0"/>
      <w:marRight w:val="0"/>
      <w:marTop w:val="0"/>
      <w:marBottom w:val="0"/>
      <w:divBdr>
        <w:top w:val="none" w:sz="0" w:space="0" w:color="auto"/>
        <w:left w:val="none" w:sz="0" w:space="0" w:color="auto"/>
        <w:bottom w:val="none" w:sz="0" w:space="0" w:color="auto"/>
        <w:right w:val="none" w:sz="0" w:space="0" w:color="auto"/>
      </w:divBdr>
    </w:div>
    <w:div w:id="925966314">
      <w:bodyDiv w:val="1"/>
      <w:marLeft w:val="0"/>
      <w:marRight w:val="0"/>
      <w:marTop w:val="0"/>
      <w:marBottom w:val="0"/>
      <w:divBdr>
        <w:top w:val="none" w:sz="0" w:space="0" w:color="auto"/>
        <w:left w:val="none" w:sz="0" w:space="0" w:color="auto"/>
        <w:bottom w:val="none" w:sz="0" w:space="0" w:color="auto"/>
        <w:right w:val="none" w:sz="0" w:space="0" w:color="auto"/>
      </w:divBdr>
    </w:div>
    <w:div w:id="931812948">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934820808">
      <w:bodyDiv w:val="1"/>
      <w:marLeft w:val="0"/>
      <w:marRight w:val="0"/>
      <w:marTop w:val="0"/>
      <w:marBottom w:val="0"/>
      <w:divBdr>
        <w:top w:val="none" w:sz="0" w:space="0" w:color="auto"/>
        <w:left w:val="none" w:sz="0" w:space="0" w:color="auto"/>
        <w:bottom w:val="none" w:sz="0" w:space="0" w:color="auto"/>
        <w:right w:val="none" w:sz="0" w:space="0" w:color="auto"/>
      </w:divBdr>
    </w:div>
    <w:div w:id="936476012">
      <w:bodyDiv w:val="1"/>
      <w:marLeft w:val="0"/>
      <w:marRight w:val="0"/>
      <w:marTop w:val="0"/>
      <w:marBottom w:val="0"/>
      <w:divBdr>
        <w:top w:val="none" w:sz="0" w:space="0" w:color="auto"/>
        <w:left w:val="none" w:sz="0" w:space="0" w:color="auto"/>
        <w:bottom w:val="none" w:sz="0" w:space="0" w:color="auto"/>
        <w:right w:val="none" w:sz="0" w:space="0" w:color="auto"/>
      </w:divBdr>
    </w:div>
    <w:div w:id="936786401">
      <w:bodyDiv w:val="1"/>
      <w:marLeft w:val="0"/>
      <w:marRight w:val="0"/>
      <w:marTop w:val="0"/>
      <w:marBottom w:val="0"/>
      <w:divBdr>
        <w:top w:val="none" w:sz="0" w:space="0" w:color="auto"/>
        <w:left w:val="none" w:sz="0" w:space="0" w:color="auto"/>
        <w:bottom w:val="none" w:sz="0" w:space="0" w:color="auto"/>
        <w:right w:val="none" w:sz="0" w:space="0" w:color="auto"/>
      </w:divBdr>
    </w:div>
    <w:div w:id="938096863">
      <w:bodyDiv w:val="1"/>
      <w:marLeft w:val="0"/>
      <w:marRight w:val="0"/>
      <w:marTop w:val="0"/>
      <w:marBottom w:val="0"/>
      <w:divBdr>
        <w:top w:val="none" w:sz="0" w:space="0" w:color="auto"/>
        <w:left w:val="none" w:sz="0" w:space="0" w:color="auto"/>
        <w:bottom w:val="none" w:sz="0" w:space="0" w:color="auto"/>
        <w:right w:val="none" w:sz="0" w:space="0" w:color="auto"/>
      </w:divBdr>
    </w:div>
    <w:div w:id="941304014">
      <w:bodyDiv w:val="1"/>
      <w:marLeft w:val="0"/>
      <w:marRight w:val="0"/>
      <w:marTop w:val="0"/>
      <w:marBottom w:val="0"/>
      <w:divBdr>
        <w:top w:val="none" w:sz="0" w:space="0" w:color="auto"/>
        <w:left w:val="none" w:sz="0" w:space="0" w:color="auto"/>
        <w:bottom w:val="none" w:sz="0" w:space="0" w:color="auto"/>
        <w:right w:val="none" w:sz="0" w:space="0" w:color="auto"/>
      </w:divBdr>
    </w:div>
    <w:div w:id="942227798">
      <w:bodyDiv w:val="1"/>
      <w:marLeft w:val="0"/>
      <w:marRight w:val="0"/>
      <w:marTop w:val="0"/>
      <w:marBottom w:val="0"/>
      <w:divBdr>
        <w:top w:val="none" w:sz="0" w:space="0" w:color="auto"/>
        <w:left w:val="none" w:sz="0" w:space="0" w:color="auto"/>
        <w:bottom w:val="none" w:sz="0" w:space="0" w:color="auto"/>
        <w:right w:val="none" w:sz="0" w:space="0" w:color="auto"/>
      </w:divBdr>
    </w:div>
    <w:div w:id="943149104">
      <w:bodyDiv w:val="1"/>
      <w:marLeft w:val="0"/>
      <w:marRight w:val="0"/>
      <w:marTop w:val="0"/>
      <w:marBottom w:val="0"/>
      <w:divBdr>
        <w:top w:val="none" w:sz="0" w:space="0" w:color="auto"/>
        <w:left w:val="none" w:sz="0" w:space="0" w:color="auto"/>
        <w:bottom w:val="none" w:sz="0" w:space="0" w:color="auto"/>
        <w:right w:val="none" w:sz="0" w:space="0" w:color="auto"/>
      </w:divBdr>
    </w:div>
    <w:div w:id="944463287">
      <w:bodyDiv w:val="1"/>
      <w:marLeft w:val="0"/>
      <w:marRight w:val="0"/>
      <w:marTop w:val="0"/>
      <w:marBottom w:val="0"/>
      <w:divBdr>
        <w:top w:val="none" w:sz="0" w:space="0" w:color="auto"/>
        <w:left w:val="none" w:sz="0" w:space="0" w:color="auto"/>
        <w:bottom w:val="none" w:sz="0" w:space="0" w:color="auto"/>
        <w:right w:val="none" w:sz="0" w:space="0" w:color="auto"/>
      </w:divBdr>
    </w:div>
    <w:div w:id="946042073">
      <w:bodyDiv w:val="1"/>
      <w:marLeft w:val="0"/>
      <w:marRight w:val="0"/>
      <w:marTop w:val="0"/>
      <w:marBottom w:val="0"/>
      <w:divBdr>
        <w:top w:val="none" w:sz="0" w:space="0" w:color="auto"/>
        <w:left w:val="none" w:sz="0" w:space="0" w:color="auto"/>
        <w:bottom w:val="none" w:sz="0" w:space="0" w:color="auto"/>
        <w:right w:val="none" w:sz="0" w:space="0" w:color="auto"/>
      </w:divBdr>
    </w:div>
    <w:div w:id="949316674">
      <w:bodyDiv w:val="1"/>
      <w:marLeft w:val="0"/>
      <w:marRight w:val="0"/>
      <w:marTop w:val="0"/>
      <w:marBottom w:val="0"/>
      <w:divBdr>
        <w:top w:val="none" w:sz="0" w:space="0" w:color="auto"/>
        <w:left w:val="none" w:sz="0" w:space="0" w:color="auto"/>
        <w:bottom w:val="none" w:sz="0" w:space="0" w:color="auto"/>
        <w:right w:val="none" w:sz="0" w:space="0" w:color="auto"/>
      </w:divBdr>
    </w:div>
    <w:div w:id="949825757">
      <w:bodyDiv w:val="1"/>
      <w:marLeft w:val="0"/>
      <w:marRight w:val="0"/>
      <w:marTop w:val="0"/>
      <w:marBottom w:val="0"/>
      <w:divBdr>
        <w:top w:val="none" w:sz="0" w:space="0" w:color="auto"/>
        <w:left w:val="none" w:sz="0" w:space="0" w:color="auto"/>
        <w:bottom w:val="none" w:sz="0" w:space="0" w:color="auto"/>
        <w:right w:val="none" w:sz="0" w:space="0" w:color="auto"/>
      </w:divBdr>
    </w:div>
    <w:div w:id="950019170">
      <w:bodyDiv w:val="1"/>
      <w:marLeft w:val="0"/>
      <w:marRight w:val="0"/>
      <w:marTop w:val="0"/>
      <w:marBottom w:val="0"/>
      <w:divBdr>
        <w:top w:val="none" w:sz="0" w:space="0" w:color="auto"/>
        <w:left w:val="none" w:sz="0" w:space="0" w:color="auto"/>
        <w:bottom w:val="none" w:sz="0" w:space="0" w:color="auto"/>
        <w:right w:val="none" w:sz="0" w:space="0" w:color="auto"/>
      </w:divBdr>
    </w:div>
    <w:div w:id="956565902">
      <w:bodyDiv w:val="1"/>
      <w:marLeft w:val="0"/>
      <w:marRight w:val="0"/>
      <w:marTop w:val="0"/>
      <w:marBottom w:val="0"/>
      <w:divBdr>
        <w:top w:val="none" w:sz="0" w:space="0" w:color="auto"/>
        <w:left w:val="none" w:sz="0" w:space="0" w:color="auto"/>
        <w:bottom w:val="none" w:sz="0" w:space="0" w:color="auto"/>
        <w:right w:val="none" w:sz="0" w:space="0" w:color="auto"/>
      </w:divBdr>
    </w:div>
    <w:div w:id="958023983">
      <w:bodyDiv w:val="1"/>
      <w:marLeft w:val="0"/>
      <w:marRight w:val="0"/>
      <w:marTop w:val="0"/>
      <w:marBottom w:val="0"/>
      <w:divBdr>
        <w:top w:val="none" w:sz="0" w:space="0" w:color="auto"/>
        <w:left w:val="none" w:sz="0" w:space="0" w:color="auto"/>
        <w:bottom w:val="none" w:sz="0" w:space="0" w:color="auto"/>
        <w:right w:val="none" w:sz="0" w:space="0" w:color="auto"/>
      </w:divBdr>
    </w:div>
    <w:div w:id="962536654">
      <w:bodyDiv w:val="1"/>
      <w:marLeft w:val="0"/>
      <w:marRight w:val="0"/>
      <w:marTop w:val="0"/>
      <w:marBottom w:val="0"/>
      <w:divBdr>
        <w:top w:val="none" w:sz="0" w:space="0" w:color="auto"/>
        <w:left w:val="none" w:sz="0" w:space="0" w:color="auto"/>
        <w:bottom w:val="none" w:sz="0" w:space="0" w:color="auto"/>
        <w:right w:val="none" w:sz="0" w:space="0" w:color="auto"/>
      </w:divBdr>
    </w:div>
    <w:div w:id="964194814">
      <w:bodyDiv w:val="1"/>
      <w:marLeft w:val="0"/>
      <w:marRight w:val="0"/>
      <w:marTop w:val="0"/>
      <w:marBottom w:val="0"/>
      <w:divBdr>
        <w:top w:val="none" w:sz="0" w:space="0" w:color="auto"/>
        <w:left w:val="none" w:sz="0" w:space="0" w:color="auto"/>
        <w:bottom w:val="none" w:sz="0" w:space="0" w:color="auto"/>
        <w:right w:val="none" w:sz="0" w:space="0" w:color="auto"/>
      </w:divBdr>
    </w:div>
    <w:div w:id="965506824">
      <w:bodyDiv w:val="1"/>
      <w:marLeft w:val="0"/>
      <w:marRight w:val="0"/>
      <w:marTop w:val="0"/>
      <w:marBottom w:val="0"/>
      <w:divBdr>
        <w:top w:val="none" w:sz="0" w:space="0" w:color="auto"/>
        <w:left w:val="none" w:sz="0" w:space="0" w:color="auto"/>
        <w:bottom w:val="none" w:sz="0" w:space="0" w:color="auto"/>
        <w:right w:val="none" w:sz="0" w:space="0" w:color="auto"/>
      </w:divBdr>
      <w:divsChild>
        <w:div w:id="1071850593">
          <w:marLeft w:val="0"/>
          <w:marRight w:val="0"/>
          <w:marTop w:val="0"/>
          <w:marBottom w:val="0"/>
          <w:divBdr>
            <w:top w:val="none" w:sz="0" w:space="0" w:color="auto"/>
            <w:left w:val="single" w:sz="6" w:space="10" w:color="C8CBCD"/>
            <w:bottom w:val="none" w:sz="0" w:space="0" w:color="auto"/>
            <w:right w:val="single" w:sz="6" w:space="10" w:color="C8CBCD"/>
          </w:divBdr>
          <w:divsChild>
            <w:div w:id="1506507543">
              <w:marLeft w:val="0"/>
              <w:marRight w:val="0"/>
              <w:marTop w:val="0"/>
              <w:marBottom w:val="0"/>
              <w:divBdr>
                <w:top w:val="none" w:sz="0" w:space="0" w:color="auto"/>
                <w:left w:val="none" w:sz="0" w:space="0" w:color="auto"/>
                <w:bottom w:val="none" w:sz="0" w:space="0" w:color="auto"/>
                <w:right w:val="none" w:sz="0" w:space="0" w:color="auto"/>
              </w:divBdr>
              <w:divsChild>
                <w:div w:id="1918056344">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967202406">
      <w:bodyDiv w:val="1"/>
      <w:marLeft w:val="0"/>
      <w:marRight w:val="0"/>
      <w:marTop w:val="0"/>
      <w:marBottom w:val="0"/>
      <w:divBdr>
        <w:top w:val="none" w:sz="0" w:space="0" w:color="auto"/>
        <w:left w:val="none" w:sz="0" w:space="0" w:color="auto"/>
        <w:bottom w:val="none" w:sz="0" w:space="0" w:color="auto"/>
        <w:right w:val="none" w:sz="0" w:space="0" w:color="auto"/>
      </w:divBdr>
    </w:div>
    <w:div w:id="968589041">
      <w:bodyDiv w:val="1"/>
      <w:marLeft w:val="0"/>
      <w:marRight w:val="0"/>
      <w:marTop w:val="0"/>
      <w:marBottom w:val="0"/>
      <w:divBdr>
        <w:top w:val="none" w:sz="0" w:space="0" w:color="auto"/>
        <w:left w:val="none" w:sz="0" w:space="0" w:color="auto"/>
        <w:bottom w:val="none" w:sz="0" w:space="0" w:color="auto"/>
        <w:right w:val="none" w:sz="0" w:space="0" w:color="auto"/>
      </w:divBdr>
    </w:div>
    <w:div w:id="970749711">
      <w:bodyDiv w:val="1"/>
      <w:marLeft w:val="0"/>
      <w:marRight w:val="0"/>
      <w:marTop w:val="0"/>
      <w:marBottom w:val="0"/>
      <w:divBdr>
        <w:top w:val="none" w:sz="0" w:space="0" w:color="auto"/>
        <w:left w:val="none" w:sz="0" w:space="0" w:color="auto"/>
        <w:bottom w:val="none" w:sz="0" w:space="0" w:color="auto"/>
        <w:right w:val="none" w:sz="0" w:space="0" w:color="auto"/>
      </w:divBdr>
    </w:div>
    <w:div w:id="971861562">
      <w:bodyDiv w:val="1"/>
      <w:marLeft w:val="0"/>
      <w:marRight w:val="0"/>
      <w:marTop w:val="0"/>
      <w:marBottom w:val="0"/>
      <w:divBdr>
        <w:top w:val="none" w:sz="0" w:space="0" w:color="auto"/>
        <w:left w:val="none" w:sz="0" w:space="0" w:color="auto"/>
        <w:bottom w:val="none" w:sz="0" w:space="0" w:color="auto"/>
        <w:right w:val="none" w:sz="0" w:space="0" w:color="auto"/>
      </w:divBdr>
    </w:div>
    <w:div w:id="974332963">
      <w:bodyDiv w:val="1"/>
      <w:marLeft w:val="0"/>
      <w:marRight w:val="0"/>
      <w:marTop w:val="0"/>
      <w:marBottom w:val="0"/>
      <w:divBdr>
        <w:top w:val="none" w:sz="0" w:space="0" w:color="auto"/>
        <w:left w:val="none" w:sz="0" w:space="0" w:color="auto"/>
        <w:bottom w:val="none" w:sz="0" w:space="0" w:color="auto"/>
        <w:right w:val="none" w:sz="0" w:space="0" w:color="auto"/>
      </w:divBdr>
    </w:div>
    <w:div w:id="974913923">
      <w:bodyDiv w:val="1"/>
      <w:marLeft w:val="0"/>
      <w:marRight w:val="0"/>
      <w:marTop w:val="0"/>
      <w:marBottom w:val="0"/>
      <w:divBdr>
        <w:top w:val="none" w:sz="0" w:space="0" w:color="auto"/>
        <w:left w:val="none" w:sz="0" w:space="0" w:color="auto"/>
        <w:bottom w:val="none" w:sz="0" w:space="0" w:color="auto"/>
        <w:right w:val="none" w:sz="0" w:space="0" w:color="auto"/>
      </w:divBdr>
    </w:div>
    <w:div w:id="974993012">
      <w:bodyDiv w:val="1"/>
      <w:marLeft w:val="0"/>
      <w:marRight w:val="0"/>
      <w:marTop w:val="0"/>
      <w:marBottom w:val="0"/>
      <w:divBdr>
        <w:top w:val="none" w:sz="0" w:space="0" w:color="auto"/>
        <w:left w:val="none" w:sz="0" w:space="0" w:color="auto"/>
        <w:bottom w:val="none" w:sz="0" w:space="0" w:color="auto"/>
        <w:right w:val="none" w:sz="0" w:space="0" w:color="auto"/>
      </w:divBdr>
    </w:div>
    <w:div w:id="977881601">
      <w:bodyDiv w:val="1"/>
      <w:marLeft w:val="0"/>
      <w:marRight w:val="0"/>
      <w:marTop w:val="0"/>
      <w:marBottom w:val="0"/>
      <w:divBdr>
        <w:top w:val="none" w:sz="0" w:space="0" w:color="auto"/>
        <w:left w:val="none" w:sz="0" w:space="0" w:color="auto"/>
        <w:bottom w:val="none" w:sz="0" w:space="0" w:color="auto"/>
        <w:right w:val="none" w:sz="0" w:space="0" w:color="auto"/>
      </w:divBdr>
    </w:div>
    <w:div w:id="977956195">
      <w:bodyDiv w:val="1"/>
      <w:marLeft w:val="0"/>
      <w:marRight w:val="0"/>
      <w:marTop w:val="0"/>
      <w:marBottom w:val="0"/>
      <w:divBdr>
        <w:top w:val="none" w:sz="0" w:space="0" w:color="auto"/>
        <w:left w:val="none" w:sz="0" w:space="0" w:color="auto"/>
        <w:bottom w:val="none" w:sz="0" w:space="0" w:color="auto"/>
        <w:right w:val="none" w:sz="0" w:space="0" w:color="auto"/>
      </w:divBdr>
    </w:div>
    <w:div w:id="980576937">
      <w:bodyDiv w:val="1"/>
      <w:marLeft w:val="0"/>
      <w:marRight w:val="0"/>
      <w:marTop w:val="0"/>
      <w:marBottom w:val="0"/>
      <w:divBdr>
        <w:top w:val="none" w:sz="0" w:space="0" w:color="auto"/>
        <w:left w:val="none" w:sz="0" w:space="0" w:color="auto"/>
        <w:bottom w:val="none" w:sz="0" w:space="0" w:color="auto"/>
        <w:right w:val="none" w:sz="0" w:space="0" w:color="auto"/>
      </w:divBdr>
    </w:div>
    <w:div w:id="981009001">
      <w:bodyDiv w:val="1"/>
      <w:marLeft w:val="0"/>
      <w:marRight w:val="0"/>
      <w:marTop w:val="0"/>
      <w:marBottom w:val="0"/>
      <w:divBdr>
        <w:top w:val="none" w:sz="0" w:space="0" w:color="auto"/>
        <w:left w:val="none" w:sz="0" w:space="0" w:color="auto"/>
        <w:bottom w:val="none" w:sz="0" w:space="0" w:color="auto"/>
        <w:right w:val="none" w:sz="0" w:space="0" w:color="auto"/>
      </w:divBdr>
    </w:div>
    <w:div w:id="981271039">
      <w:bodyDiv w:val="1"/>
      <w:marLeft w:val="0"/>
      <w:marRight w:val="0"/>
      <w:marTop w:val="0"/>
      <w:marBottom w:val="0"/>
      <w:divBdr>
        <w:top w:val="none" w:sz="0" w:space="0" w:color="auto"/>
        <w:left w:val="none" w:sz="0" w:space="0" w:color="auto"/>
        <w:bottom w:val="none" w:sz="0" w:space="0" w:color="auto"/>
        <w:right w:val="none" w:sz="0" w:space="0" w:color="auto"/>
      </w:divBdr>
    </w:div>
    <w:div w:id="985276897">
      <w:bodyDiv w:val="1"/>
      <w:marLeft w:val="0"/>
      <w:marRight w:val="0"/>
      <w:marTop w:val="0"/>
      <w:marBottom w:val="0"/>
      <w:divBdr>
        <w:top w:val="none" w:sz="0" w:space="0" w:color="auto"/>
        <w:left w:val="none" w:sz="0" w:space="0" w:color="auto"/>
        <w:bottom w:val="none" w:sz="0" w:space="0" w:color="auto"/>
        <w:right w:val="none" w:sz="0" w:space="0" w:color="auto"/>
      </w:divBdr>
    </w:div>
    <w:div w:id="986592740">
      <w:bodyDiv w:val="1"/>
      <w:marLeft w:val="0"/>
      <w:marRight w:val="0"/>
      <w:marTop w:val="0"/>
      <w:marBottom w:val="0"/>
      <w:divBdr>
        <w:top w:val="none" w:sz="0" w:space="0" w:color="auto"/>
        <w:left w:val="none" w:sz="0" w:space="0" w:color="auto"/>
        <w:bottom w:val="none" w:sz="0" w:space="0" w:color="auto"/>
        <w:right w:val="none" w:sz="0" w:space="0" w:color="auto"/>
      </w:divBdr>
    </w:div>
    <w:div w:id="986741620">
      <w:bodyDiv w:val="1"/>
      <w:marLeft w:val="0"/>
      <w:marRight w:val="0"/>
      <w:marTop w:val="0"/>
      <w:marBottom w:val="0"/>
      <w:divBdr>
        <w:top w:val="none" w:sz="0" w:space="0" w:color="auto"/>
        <w:left w:val="none" w:sz="0" w:space="0" w:color="auto"/>
        <w:bottom w:val="none" w:sz="0" w:space="0" w:color="auto"/>
        <w:right w:val="none" w:sz="0" w:space="0" w:color="auto"/>
      </w:divBdr>
    </w:div>
    <w:div w:id="987587302">
      <w:bodyDiv w:val="1"/>
      <w:marLeft w:val="0"/>
      <w:marRight w:val="0"/>
      <w:marTop w:val="0"/>
      <w:marBottom w:val="0"/>
      <w:divBdr>
        <w:top w:val="none" w:sz="0" w:space="0" w:color="auto"/>
        <w:left w:val="none" w:sz="0" w:space="0" w:color="auto"/>
        <w:bottom w:val="none" w:sz="0" w:space="0" w:color="auto"/>
        <w:right w:val="none" w:sz="0" w:space="0" w:color="auto"/>
      </w:divBdr>
    </w:div>
    <w:div w:id="987972675">
      <w:bodyDiv w:val="1"/>
      <w:marLeft w:val="0"/>
      <w:marRight w:val="0"/>
      <w:marTop w:val="0"/>
      <w:marBottom w:val="0"/>
      <w:divBdr>
        <w:top w:val="none" w:sz="0" w:space="0" w:color="auto"/>
        <w:left w:val="none" w:sz="0" w:space="0" w:color="auto"/>
        <w:bottom w:val="none" w:sz="0" w:space="0" w:color="auto"/>
        <w:right w:val="none" w:sz="0" w:space="0" w:color="auto"/>
      </w:divBdr>
    </w:div>
    <w:div w:id="988899322">
      <w:bodyDiv w:val="1"/>
      <w:marLeft w:val="0"/>
      <w:marRight w:val="0"/>
      <w:marTop w:val="0"/>
      <w:marBottom w:val="0"/>
      <w:divBdr>
        <w:top w:val="none" w:sz="0" w:space="0" w:color="auto"/>
        <w:left w:val="none" w:sz="0" w:space="0" w:color="auto"/>
        <w:bottom w:val="none" w:sz="0" w:space="0" w:color="auto"/>
        <w:right w:val="none" w:sz="0" w:space="0" w:color="auto"/>
      </w:divBdr>
    </w:div>
    <w:div w:id="992492925">
      <w:bodyDiv w:val="1"/>
      <w:marLeft w:val="0"/>
      <w:marRight w:val="0"/>
      <w:marTop w:val="0"/>
      <w:marBottom w:val="0"/>
      <w:divBdr>
        <w:top w:val="none" w:sz="0" w:space="0" w:color="auto"/>
        <w:left w:val="none" w:sz="0" w:space="0" w:color="auto"/>
        <w:bottom w:val="none" w:sz="0" w:space="0" w:color="auto"/>
        <w:right w:val="none" w:sz="0" w:space="0" w:color="auto"/>
      </w:divBdr>
    </w:div>
    <w:div w:id="994528389">
      <w:bodyDiv w:val="1"/>
      <w:marLeft w:val="0"/>
      <w:marRight w:val="0"/>
      <w:marTop w:val="0"/>
      <w:marBottom w:val="0"/>
      <w:divBdr>
        <w:top w:val="none" w:sz="0" w:space="0" w:color="auto"/>
        <w:left w:val="none" w:sz="0" w:space="0" w:color="auto"/>
        <w:bottom w:val="none" w:sz="0" w:space="0" w:color="auto"/>
        <w:right w:val="none" w:sz="0" w:space="0" w:color="auto"/>
      </w:divBdr>
    </w:div>
    <w:div w:id="995573098">
      <w:bodyDiv w:val="1"/>
      <w:marLeft w:val="0"/>
      <w:marRight w:val="0"/>
      <w:marTop w:val="0"/>
      <w:marBottom w:val="0"/>
      <w:divBdr>
        <w:top w:val="none" w:sz="0" w:space="0" w:color="auto"/>
        <w:left w:val="none" w:sz="0" w:space="0" w:color="auto"/>
        <w:bottom w:val="none" w:sz="0" w:space="0" w:color="auto"/>
        <w:right w:val="none" w:sz="0" w:space="0" w:color="auto"/>
      </w:divBdr>
    </w:div>
    <w:div w:id="998195770">
      <w:bodyDiv w:val="1"/>
      <w:marLeft w:val="0"/>
      <w:marRight w:val="0"/>
      <w:marTop w:val="0"/>
      <w:marBottom w:val="0"/>
      <w:divBdr>
        <w:top w:val="none" w:sz="0" w:space="0" w:color="auto"/>
        <w:left w:val="none" w:sz="0" w:space="0" w:color="auto"/>
        <w:bottom w:val="none" w:sz="0" w:space="0" w:color="auto"/>
        <w:right w:val="none" w:sz="0" w:space="0" w:color="auto"/>
      </w:divBdr>
    </w:div>
    <w:div w:id="1006831201">
      <w:bodyDiv w:val="1"/>
      <w:marLeft w:val="0"/>
      <w:marRight w:val="0"/>
      <w:marTop w:val="0"/>
      <w:marBottom w:val="0"/>
      <w:divBdr>
        <w:top w:val="none" w:sz="0" w:space="0" w:color="auto"/>
        <w:left w:val="none" w:sz="0" w:space="0" w:color="auto"/>
        <w:bottom w:val="none" w:sz="0" w:space="0" w:color="auto"/>
        <w:right w:val="none" w:sz="0" w:space="0" w:color="auto"/>
      </w:divBdr>
    </w:div>
    <w:div w:id="1012295481">
      <w:bodyDiv w:val="1"/>
      <w:marLeft w:val="0"/>
      <w:marRight w:val="0"/>
      <w:marTop w:val="0"/>
      <w:marBottom w:val="0"/>
      <w:divBdr>
        <w:top w:val="none" w:sz="0" w:space="0" w:color="auto"/>
        <w:left w:val="none" w:sz="0" w:space="0" w:color="auto"/>
        <w:bottom w:val="none" w:sz="0" w:space="0" w:color="auto"/>
        <w:right w:val="none" w:sz="0" w:space="0" w:color="auto"/>
      </w:divBdr>
    </w:div>
    <w:div w:id="1012755223">
      <w:bodyDiv w:val="1"/>
      <w:marLeft w:val="0"/>
      <w:marRight w:val="0"/>
      <w:marTop w:val="0"/>
      <w:marBottom w:val="0"/>
      <w:divBdr>
        <w:top w:val="none" w:sz="0" w:space="0" w:color="auto"/>
        <w:left w:val="none" w:sz="0" w:space="0" w:color="auto"/>
        <w:bottom w:val="none" w:sz="0" w:space="0" w:color="auto"/>
        <w:right w:val="none" w:sz="0" w:space="0" w:color="auto"/>
      </w:divBdr>
    </w:div>
    <w:div w:id="1013410828">
      <w:bodyDiv w:val="1"/>
      <w:marLeft w:val="0"/>
      <w:marRight w:val="0"/>
      <w:marTop w:val="0"/>
      <w:marBottom w:val="0"/>
      <w:divBdr>
        <w:top w:val="none" w:sz="0" w:space="0" w:color="auto"/>
        <w:left w:val="none" w:sz="0" w:space="0" w:color="auto"/>
        <w:bottom w:val="none" w:sz="0" w:space="0" w:color="auto"/>
        <w:right w:val="none" w:sz="0" w:space="0" w:color="auto"/>
      </w:divBdr>
    </w:div>
    <w:div w:id="1013535323">
      <w:bodyDiv w:val="1"/>
      <w:marLeft w:val="0"/>
      <w:marRight w:val="0"/>
      <w:marTop w:val="0"/>
      <w:marBottom w:val="0"/>
      <w:divBdr>
        <w:top w:val="none" w:sz="0" w:space="0" w:color="auto"/>
        <w:left w:val="none" w:sz="0" w:space="0" w:color="auto"/>
        <w:bottom w:val="none" w:sz="0" w:space="0" w:color="auto"/>
        <w:right w:val="none" w:sz="0" w:space="0" w:color="auto"/>
      </w:divBdr>
    </w:div>
    <w:div w:id="1016075170">
      <w:bodyDiv w:val="1"/>
      <w:marLeft w:val="0"/>
      <w:marRight w:val="0"/>
      <w:marTop w:val="0"/>
      <w:marBottom w:val="0"/>
      <w:divBdr>
        <w:top w:val="none" w:sz="0" w:space="0" w:color="auto"/>
        <w:left w:val="none" w:sz="0" w:space="0" w:color="auto"/>
        <w:bottom w:val="none" w:sz="0" w:space="0" w:color="auto"/>
        <w:right w:val="none" w:sz="0" w:space="0" w:color="auto"/>
      </w:divBdr>
    </w:div>
    <w:div w:id="1016270974">
      <w:bodyDiv w:val="1"/>
      <w:marLeft w:val="0"/>
      <w:marRight w:val="0"/>
      <w:marTop w:val="0"/>
      <w:marBottom w:val="0"/>
      <w:divBdr>
        <w:top w:val="none" w:sz="0" w:space="0" w:color="auto"/>
        <w:left w:val="none" w:sz="0" w:space="0" w:color="auto"/>
        <w:bottom w:val="none" w:sz="0" w:space="0" w:color="auto"/>
        <w:right w:val="none" w:sz="0" w:space="0" w:color="auto"/>
      </w:divBdr>
    </w:div>
    <w:div w:id="1017391976">
      <w:bodyDiv w:val="1"/>
      <w:marLeft w:val="0"/>
      <w:marRight w:val="0"/>
      <w:marTop w:val="0"/>
      <w:marBottom w:val="0"/>
      <w:divBdr>
        <w:top w:val="none" w:sz="0" w:space="0" w:color="auto"/>
        <w:left w:val="none" w:sz="0" w:space="0" w:color="auto"/>
        <w:bottom w:val="none" w:sz="0" w:space="0" w:color="auto"/>
        <w:right w:val="none" w:sz="0" w:space="0" w:color="auto"/>
      </w:divBdr>
    </w:div>
    <w:div w:id="1018853238">
      <w:bodyDiv w:val="1"/>
      <w:marLeft w:val="0"/>
      <w:marRight w:val="0"/>
      <w:marTop w:val="0"/>
      <w:marBottom w:val="0"/>
      <w:divBdr>
        <w:top w:val="none" w:sz="0" w:space="0" w:color="auto"/>
        <w:left w:val="none" w:sz="0" w:space="0" w:color="auto"/>
        <w:bottom w:val="none" w:sz="0" w:space="0" w:color="auto"/>
        <w:right w:val="none" w:sz="0" w:space="0" w:color="auto"/>
      </w:divBdr>
    </w:div>
    <w:div w:id="1020542961">
      <w:bodyDiv w:val="1"/>
      <w:marLeft w:val="0"/>
      <w:marRight w:val="0"/>
      <w:marTop w:val="0"/>
      <w:marBottom w:val="0"/>
      <w:divBdr>
        <w:top w:val="none" w:sz="0" w:space="0" w:color="auto"/>
        <w:left w:val="none" w:sz="0" w:space="0" w:color="auto"/>
        <w:bottom w:val="none" w:sz="0" w:space="0" w:color="auto"/>
        <w:right w:val="none" w:sz="0" w:space="0" w:color="auto"/>
      </w:divBdr>
    </w:div>
    <w:div w:id="1027369134">
      <w:bodyDiv w:val="1"/>
      <w:marLeft w:val="0"/>
      <w:marRight w:val="0"/>
      <w:marTop w:val="0"/>
      <w:marBottom w:val="0"/>
      <w:divBdr>
        <w:top w:val="none" w:sz="0" w:space="0" w:color="auto"/>
        <w:left w:val="none" w:sz="0" w:space="0" w:color="auto"/>
        <w:bottom w:val="none" w:sz="0" w:space="0" w:color="auto"/>
        <w:right w:val="none" w:sz="0" w:space="0" w:color="auto"/>
      </w:divBdr>
    </w:div>
    <w:div w:id="1029528832">
      <w:bodyDiv w:val="1"/>
      <w:marLeft w:val="0"/>
      <w:marRight w:val="0"/>
      <w:marTop w:val="0"/>
      <w:marBottom w:val="0"/>
      <w:divBdr>
        <w:top w:val="none" w:sz="0" w:space="0" w:color="auto"/>
        <w:left w:val="none" w:sz="0" w:space="0" w:color="auto"/>
        <w:bottom w:val="none" w:sz="0" w:space="0" w:color="auto"/>
        <w:right w:val="none" w:sz="0" w:space="0" w:color="auto"/>
      </w:divBdr>
    </w:div>
    <w:div w:id="1030490968">
      <w:bodyDiv w:val="1"/>
      <w:marLeft w:val="0"/>
      <w:marRight w:val="0"/>
      <w:marTop w:val="0"/>
      <w:marBottom w:val="0"/>
      <w:divBdr>
        <w:top w:val="none" w:sz="0" w:space="0" w:color="auto"/>
        <w:left w:val="none" w:sz="0" w:space="0" w:color="auto"/>
        <w:bottom w:val="none" w:sz="0" w:space="0" w:color="auto"/>
        <w:right w:val="none" w:sz="0" w:space="0" w:color="auto"/>
      </w:divBdr>
    </w:div>
    <w:div w:id="1031303484">
      <w:bodyDiv w:val="1"/>
      <w:marLeft w:val="0"/>
      <w:marRight w:val="0"/>
      <w:marTop w:val="0"/>
      <w:marBottom w:val="0"/>
      <w:divBdr>
        <w:top w:val="none" w:sz="0" w:space="0" w:color="auto"/>
        <w:left w:val="none" w:sz="0" w:space="0" w:color="auto"/>
        <w:bottom w:val="none" w:sz="0" w:space="0" w:color="auto"/>
        <w:right w:val="none" w:sz="0" w:space="0" w:color="auto"/>
      </w:divBdr>
    </w:div>
    <w:div w:id="1034574593">
      <w:bodyDiv w:val="1"/>
      <w:marLeft w:val="0"/>
      <w:marRight w:val="0"/>
      <w:marTop w:val="0"/>
      <w:marBottom w:val="0"/>
      <w:divBdr>
        <w:top w:val="none" w:sz="0" w:space="0" w:color="auto"/>
        <w:left w:val="none" w:sz="0" w:space="0" w:color="auto"/>
        <w:bottom w:val="none" w:sz="0" w:space="0" w:color="auto"/>
        <w:right w:val="none" w:sz="0" w:space="0" w:color="auto"/>
      </w:divBdr>
    </w:div>
    <w:div w:id="1034693981">
      <w:bodyDiv w:val="1"/>
      <w:marLeft w:val="0"/>
      <w:marRight w:val="0"/>
      <w:marTop w:val="0"/>
      <w:marBottom w:val="0"/>
      <w:divBdr>
        <w:top w:val="none" w:sz="0" w:space="0" w:color="auto"/>
        <w:left w:val="none" w:sz="0" w:space="0" w:color="auto"/>
        <w:bottom w:val="none" w:sz="0" w:space="0" w:color="auto"/>
        <w:right w:val="none" w:sz="0" w:space="0" w:color="auto"/>
      </w:divBdr>
    </w:div>
    <w:div w:id="1035697850">
      <w:bodyDiv w:val="1"/>
      <w:marLeft w:val="0"/>
      <w:marRight w:val="0"/>
      <w:marTop w:val="0"/>
      <w:marBottom w:val="0"/>
      <w:divBdr>
        <w:top w:val="none" w:sz="0" w:space="0" w:color="auto"/>
        <w:left w:val="none" w:sz="0" w:space="0" w:color="auto"/>
        <w:bottom w:val="none" w:sz="0" w:space="0" w:color="auto"/>
        <w:right w:val="none" w:sz="0" w:space="0" w:color="auto"/>
      </w:divBdr>
    </w:div>
    <w:div w:id="1035807124">
      <w:bodyDiv w:val="1"/>
      <w:marLeft w:val="0"/>
      <w:marRight w:val="0"/>
      <w:marTop w:val="0"/>
      <w:marBottom w:val="0"/>
      <w:divBdr>
        <w:top w:val="none" w:sz="0" w:space="0" w:color="auto"/>
        <w:left w:val="none" w:sz="0" w:space="0" w:color="auto"/>
        <w:bottom w:val="none" w:sz="0" w:space="0" w:color="auto"/>
        <w:right w:val="none" w:sz="0" w:space="0" w:color="auto"/>
      </w:divBdr>
    </w:div>
    <w:div w:id="1040394119">
      <w:bodyDiv w:val="1"/>
      <w:marLeft w:val="0"/>
      <w:marRight w:val="0"/>
      <w:marTop w:val="0"/>
      <w:marBottom w:val="0"/>
      <w:divBdr>
        <w:top w:val="none" w:sz="0" w:space="0" w:color="auto"/>
        <w:left w:val="none" w:sz="0" w:space="0" w:color="auto"/>
        <w:bottom w:val="none" w:sz="0" w:space="0" w:color="auto"/>
        <w:right w:val="none" w:sz="0" w:space="0" w:color="auto"/>
      </w:divBdr>
    </w:div>
    <w:div w:id="1041128455">
      <w:bodyDiv w:val="1"/>
      <w:marLeft w:val="0"/>
      <w:marRight w:val="0"/>
      <w:marTop w:val="0"/>
      <w:marBottom w:val="0"/>
      <w:divBdr>
        <w:top w:val="none" w:sz="0" w:space="0" w:color="auto"/>
        <w:left w:val="none" w:sz="0" w:space="0" w:color="auto"/>
        <w:bottom w:val="none" w:sz="0" w:space="0" w:color="auto"/>
        <w:right w:val="none" w:sz="0" w:space="0" w:color="auto"/>
      </w:divBdr>
    </w:div>
    <w:div w:id="1042243603">
      <w:bodyDiv w:val="1"/>
      <w:marLeft w:val="0"/>
      <w:marRight w:val="0"/>
      <w:marTop w:val="0"/>
      <w:marBottom w:val="0"/>
      <w:divBdr>
        <w:top w:val="none" w:sz="0" w:space="0" w:color="auto"/>
        <w:left w:val="none" w:sz="0" w:space="0" w:color="auto"/>
        <w:bottom w:val="none" w:sz="0" w:space="0" w:color="auto"/>
        <w:right w:val="none" w:sz="0" w:space="0" w:color="auto"/>
      </w:divBdr>
    </w:div>
    <w:div w:id="1042246118">
      <w:bodyDiv w:val="1"/>
      <w:marLeft w:val="0"/>
      <w:marRight w:val="0"/>
      <w:marTop w:val="0"/>
      <w:marBottom w:val="0"/>
      <w:divBdr>
        <w:top w:val="none" w:sz="0" w:space="0" w:color="auto"/>
        <w:left w:val="none" w:sz="0" w:space="0" w:color="auto"/>
        <w:bottom w:val="none" w:sz="0" w:space="0" w:color="auto"/>
        <w:right w:val="none" w:sz="0" w:space="0" w:color="auto"/>
      </w:divBdr>
    </w:div>
    <w:div w:id="1046492977">
      <w:bodyDiv w:val="1"/>
      <w:marLeft w:val="0"/>
      <w:marRight w:val="0"/>
      <w:marTop w:val="0"/>
      <w:marBottom w:val="0"/>
      <w:divBdr>
        <w:top w:val="none" w:sz="0" w:space="0" w:color="auto"/>
        <w:left w:val="none" w:sz="0" w:space="0" w:color="auto"/>
        <w:bottom w:val="none" w:sz="0" w:space="0" w:color="auto"/>
        <w:right w:val="none" w:sz="0" w:space="0" w:color="auto"/>
      </w:divBdr>
    </w:div>
    <w:div w:id="1047025396">
      <w:bodyDiv w:val="1"/>
      <w:marLeft w:val="0"/>
      <w:marRight w:val="0"/>
      <w:marTop w:val="0"/>
      <w:marBottom w:val="0"/>
      <w:divBdr>
        <w:top w:val="none" w:sz="0" w:space="0" w:color="auto"/>
        <w:left w:val="none" w:sz="0" w:space="0" w:color="auto"/>
        <w:bottom w:val="none" w:sz="0" w:space="0" w:color="auto"/>
        <w:right w:val="none" w:sz="0" w:space="0" w:color="auto"/>
      </w:divBdr>
    </w:div>
    <w:div w:id="1053237391">
      <w:bodyDiv w:val="1"/>
      <w:marLeft w:val="0"/>
      <w:marRight w:val="0"/>
      <w:marTop w:val="0"/>
      <w:marBottom w:val="0"/>
      <w:divBdr>
        <w:top w:val="none" w:sz="0" w:space="0" w:color="auto"/>
        <w:left w:val="none" w:sz="0" w:space="0" w:color="auto"/>
        <w:bottom w:val="none" w:sz="0" w:space="0" w:color="auto"/>
        <w:right w:val="none" w:sz="0" w:space="0" w:color="auto"/>
      </w:divBdr>
    </w:div>
    <w:div w:id="1054737363">
      <w:bodyDiv w:val="1"/>
      <w:marLeft w:val="0"/>
      <w:marRight w:val="0"/>
      <w:marTop w:val="0"/>
      <w:marBottom w:val="0"/>
      <w:divBdr>
        <w:top w:val="none" w:sz="0" w:space="0" w:color="auto"/>
        <w:left w:val="none" w:sz="0" w:space="0" w:color="auto"/>
        <w:bottom w:val="none" w:sz="0" w:space="0" w:color="auto"/>
        <w:right w:val="none" w:sz="0" w:space="0" w:color="auto"/>
      </w:divBdr>
    </w:div>
    <w:div w:id="1058016686">
      <w:bodyDiv w:val="1"/>
      <w:marLeft w:val="0"/>
      <w:marRight w:val="0"/>
      <w:marTop w:val="0"/>
      <w:marBottom w:val="0"/>
      <w:divBdr>
        <w:top w:val="none" w:sz="0" w:space="0" w:color="auto"/>
        <w:left w:val="none" w:sz="0" w:space="0" w:color="auto"/>
        <w:bottom w:val="none" w:sz="0" w:space="0" w:color="auto"/>
        <w:right w:val="none" w:sz="0" w:space="0" w:color="auto"/>
      </w:divBdr>
    </w:div>
    <w:div w:id="1060518888">
      <w:bodyDiv w:val="1"/>
      <w:marLeft w:val="0"/>
      <w:marRight w:val="0"/>
      <w:marTop w:val="0"/>
      <w:marBottom w:val="0"/>
      <w:divBdr>
        <w:top w:val="none" w:sz="0" w:space="0" w:color="auto"/>
        <w:left w:val="none" w:sz="0" w:space="0" w:color="auto"/>
        <w:bottom w:val="none" w:sz="0" w:space="0" w:color="auto"/>
        <w:right w:val="none" w:sz="0" w:space="0" w:color="auto"/>
      </w:divBdr>
    </w:div>
    <w:div w:id="1060666439">
      <w:bodyDiv w:val="1"/>
      <w:marLeft w:val="0"/>
      <w:marRight w:val="0"/>
      <w:marTop w:val="0"/>
      <w:marBottom w:val="0"/>
      <w:divBdr>
        <w:top w:val="none" w:sz="0" w:space="0" w:color="auto"/>
        <w:left w:val="none" w:sz="0" w:space="0" w:color="auto"/>
        <w:bottom w:val="none" w:sz="0" w:space="0" w:color="auto"/>
        <w:right w:val="none" w:sz="0" w:space="0" w:color="auto"/>
      </w:divBdr>
    </w:div>
    <w:div w:id="1063529252">
      <w:bodyDiv w:val="1"/>
      <w:marLeft w:val="0"/>
      <w:marRight w:val="0"/>
      <w:marTop w:val="0"/>
      <w:marBottom w:val="0"/>
      <w:divBdr>
        <w:top w:val="none" w:sz="0" w:space="0" w:color="auto"/>
        <w:left w:val="none" w:sz="0" w:space="0" w:color="auto"/>
        <w:bottom w:val="none" w:sz="0" w:space="0" w:color="auto"/>
        <w:right w:val="none" w:sz="0" w:space="0" w:color="auto"/>
      </w:divBdr>
    </w:div>
    <w:div w:id="1066684319">
      <w:bodyDiv w:val="1"/>
      <w:marLeft w:val="0"/>
      <w:marRight w:val="0"/>
      <w:marTop w:val="0"/>
      <w:marBottom w:val="0"/>
      <w:divBdr>
        <w:top w:val="none" w:sz="0" w:space="0" w:color="auto"/>
        <w:left w:val="none" w:sz="0" w:space="0" w:color="auto"/>
        <w:bottom w:val="none" w:sz="0" w:space="0" w:color="auto"/>
        <w:right w:val="none" w:sz="0" w:space="0" w:color="auto"/>
      </w:divBdr>
    </w:div>
    <w:div w:id="1067801794">
      <w:bodyDiv w:val="1"/>
      <w:marLeft w:val="0"/>
      <w:marRight w:val="0"/>
      <w:marTop w:val="0"/>
      <w:marBottom w:val="0"/>
      <w:divBdr>
        <w:top w:val="none" w:sz="0" w:space="0" w:color="auto"/>
        <w:left w:val="none" w:sz="0" w:space="0" w:color="auto"/>
        <w:bottom w:val="none" w:sz="0" w:space="0" w:color="auto"/>
        <w:right w:val="none" w:sz="0" w:space="0" w:color="auto"/>
      </w:divBdr>
    </w:div>
    <w:div w:id="1069036744">
      <w:bodyDiv w:val="1"/>
      <w:marLeft w:val="0"/>
      <w:marRight w:val="0"/>
      <w:marTop w:val="0"/>
      <w:marBottom w:val="0"/>
      <w:divBdr>
        <w:top w:val="none" w:sz="0" w:space="0" w:color="auto"/>
        <w:left w:val="none" w:sz="0" w:space="0" w:color="auto"/>
        <w:bottom w:val="none" w:sz="0" w:space="0" w:color="auto"/>
        <w:right w:val="none" w:sz="0" w:space="0" w:color="auto"/>
      </w:divBdr>
    </w:div>
    <w:div w:id="1069038644">
      <w:bodyDiv w:val="1"/>
      <w:marLeft w:val="0"/>
      <w:marRight w:val="0"/>
      <w:marTop w:val="0"/>
      <w:marBottom w:val="0"/>
      <w:divBdr>
        <w:top w:val="none" w:sz="0" w:space="0" w:color="auto"/>
        <w:left w:val="none" w:sz="0" w:space="0" w:color="auto"/>
        <w:bottom w:val="none" w:sz="0" w:space="0" w:color="auto"/>
        <w:right w:val="none" w:sz="0" w:space="0" w:color="auto"/>
      </w:divBdr>
    </w:div>
    <w:div w:id="1069614773">
      <w:bodyDiv w:val="1"/>
      <w:marLeft w:val="0"/>
      <w:marRight w:val="0"/>
      <w:marTop w:val="0"/>
      <w:marBottom w:val="0"/>
      <w:divBdr>
        <w:top w:val="none" w:sz="0" w:space="0" w:color="auto"/>
        <w:left w:val="none" w:sz="0" w:space="0" w:color="auto"/>
        <w:bottom w:val="none" w:sz="0" w:space="0" w:color="auto"/>
        <w:right w:val="none" w:sz="0" w:space="0" w:color="auto"/>
      </w:divBdr>
    </w:div>
    <w:div w:id="1070470314">
      <w:bodyDiv w:val="1"/>
      <w:marLeft w:val="0"/>
      <w:marRight w:val="0"/>
      <w:marTop w:val="0"/>
      <w:marBottom w:val="0"/>
      <w:divBdr>
        <w:top w:val="none" w:sz="0" w:space="0" w:color="auto"/>
        <w:left w:val="none" w:sz="0" w:space="0" w:color="auto"/>
        <w:bottom w:val="none" w:sz="0" w:space="0" w:color="auto"/>
        <w:right w:val="none" w:sz="0" w:space="0" w:color="auto"/>
      </w:divBdr>
    </w:div>
    <w:div w:id="1070611996">
      <w:bodyDiv w:val="1"/>
      <w:marLeft w:val="0"/>
      <w:marRight w:val="0"/>
      <w:marTop w:val="0"/>
      <w:marBottom w:val="0"/>
      <w:divBdr>
        <w:top w:val="none" w:sz="0" w:space="0" w:color="auto"/>
        <w:left w:val="none" w:sz="0" w:space="0" w:color="auto"/>
        <w:bottom w:val="none" w:sz="0" w:space="0" w:color="auto"/>
        <w:right w:val="none" w:sz="0" w:space="0" w:color="auto"/>
      </w:divBdr>
    </w:div>
    <w:div w:id="1077751016">
      <w:bodyDiv w:val="1"/>
      <w:marLeft w:val="0"/>
      <w:marRight w:val="0"/>
      <w:marTop w:val="0"/>
      <w:marBottom w:val="0"/>
      <w:divBdr>
        <w:top w:val="none" w:sz="0" w:space="0" w:color="auto"/>
        <w:left w:val="none" w:sz="0" w:space="0" w:color="auto"/>
        <w:bottom w:val="none" w:sz="0" w:space="0" w:color="auto"/>
        <w:right w:val="none" w:sz="0" w:space="0" w:color="auto"/>
      </w:divBdr>
    </w:div>
    <w:div w:id="1081491128">
      <w:bodyDiv w:val="1"/>
      <w:marLeft w:val="0"/>
      <w:marRight w:val="0"/>
      <w:marTop w:val="0"/>
      <w:marBottom w:val="0"/>
      <w:divBdr>
        <w:top w:val="none" w:sz="0" w:space="0" w:color="auto"/>
        <w:left w:val="none" w:sz="0" w:space="0" w:color="auto"/>
        <w:bottom w:val="none" w:sz="0" w:space="0" w:color="auto"/>
        <w:right w:val="none" w:sz="0" w:space="0" w:color="auto"/>
      </w:divBdr>
    </w:div>
    <w:div w:id="1082416042">
      <w:bodyDiv w:val="1"/>
      <w:marLeft w:val="0"/>
      <w:marRight w:val="0"/>
      <w:marTop w:val="0"/>
      <w:marBottom w:val="0"/>
      <w:divBdr>
        <w:top w:val="none" w:sz="0" w:space="0" w:color="auto"/>
        <w:left w:val="none" w:sz="0" w:space="0" w:color="auto"/>
        <w:bottom w:val="none" w:sz="0" w:space="0" w:color="auto"/>
        <w:right w:val="none" w:sz="0" w:space="0" w:color="auto"/>
      </w:divBdr>
    </w:div>
    <w:div w:id="1082526604">
      <w:bodyDiv w:val="1"/>
      <w:marLeft w:val="0"/>
      <w:marRight w:val="0"/>
      <w:marTop w:val="0"/>
      <w:marBottom w:val="0"/>
      <w:divBdr>
        <w:top w:val="none" w:sz="0" w:space="0" w:color="auto"/>
        <w:left w:val="none" w:sz="0" w:space="0" w:color="auto"/>
        <w:bottom w:val="none" w:sz="0" w:space="0" w:color="auto"/>
        <w:right w:val="none" w:sz="0" w:space="0" w:color="auto"/>
      </w:divBdr>
    </w:div>
    <w:div w:id="1086616513">
      <w:bodyDiv w:val="1"/>
      <w:marLeft w:val="0"/>
      <w:marRight w:val="0"/>
      <w:marTop w:val="0"/>
      <w:marBottom w:val="0"/>
      <w:divBdr>
        <w:top w:val="none" w:sz="0" w:space="0" w:color="auto"/>
        <w:left w:val="none" w:sz="0" w:space="0" w:color="auto"/>
        <w:bottom w:val="none" w:sz="0" w:space="0" w:color="auto"/>
        <w:right w:val="none" w:sz="0" w:space="0" w:color="auto"/>
      </w:divBdr>
    </w:div>
    <w:div w:id="1087380647">
      <w:bodyDiv w:val="1"/>
      <w:marLeft w:val="0"/>
      <w:marRight w:val="0"/>
      <w:marTop w:val="0"/>
      <w:marBottom w:val="0"/>
      <w:divBdr>
        <w:top w:val="none" w:sz="0" w:space="0" w:color="auto"/>
        <w:left w:val="none" w:sz="0" w:space="0" w:color="auto"/>
        <w:bottom w:val="none" w:sz="0" w:space="0" w:color="auto"/>
        <w:right w:val="none" w:sz="0" w:space="0" w:color="auto"/>
      </w:divBdr>
    </w:div>
    <w:div w:id="1088190959">
      <w:bodyDiv w:val="1"/>
      <w:marLeft w:val="0"/>
      <w:marRight w:val="0"/>
      <w:marTop w:val="0"/>
      <w:marBottom w:val="0"/>
      <w:divBdr>
        <w:top w:val="none" w:sz="0" w:space="0" w:color="auto"/>
        <w:left w:val="none" w:sz="0" w:space="0" w:color="auto"/>
        <w:bottom w:val="none" w:sz="0" w:space="0" w:color="auto"/>
        <w:right w:val="none" w:sz="0" w:space="0" w:color="auto"/>
      </w:divBdr>
    </w:div>
    <w:div w:id="1088693278">
      <w:bodyDiv w:val="1"/>
      <w:marLeft w:val="0"/>
      <w:marRight w:val="0"/>
      <w:marTop w:val="0"/>
      <w:marBottom w:val="0"/>
      <w:divBdr>
        <w:top w:val="none" w:sz="0" w:space="0" w:color="auto"/>
        <w:left w:val="none" w:sz="0" w:space="0" w:color="auto"/>
        <w:bottom w:val="none" w:sz="0" w:space="0" w:color="auto"/>
        <w:right w:val="none" w:sz="0" w:space="0" w:color="auto"/>
      </w:divBdr>
    </w:div>
    <w:div w:id="1092509632">
      <w:bodyDiv w:val="1"/>
      <w:marLeft w:val="0"/>
      <w:marRight w:val="0"/>
      <w:marTop w:val="0"/>
      <w:marBottom w:val="0"/>
      <w:divBdr>
        <w:top w:val="none" w:sz="0" w:space="0" w:color="auto"/>
        <w:left w:val="none" w:sz="0" w:space="0" w:color="auto"/>
        <w:bottom w:val="none" w:sz="0" w:space="0" w:color="auto"/>
        <w:right w:val="none" w:sz="0" w:space="0" w:color="auto"/>
      </w:divBdr>
    </w:div>
    <w:div w:id="1092698341">
      <w:bodyDiv w:val="1"/>
      <w:marLeft w:val="0"/>
      <w:marRight w:val="0"/>
      <w:marTop w:val="0"/>
      <w:marBottom w:val="0"/>
      <w:divBdr>
        <w:top w:val="none" w:sz="0" w:space="0" w:color="auto"/>
        <w:left w:val="none" w:sz="0" w:space="0" w:color="auto"/>
        <w:bottom w:val="none" w:sz="0" w:space="0" w:color="auto"/>
        <w:right w:val="none" w:sz="0" w:space="0" w:color="auto"/>
      </w:divBdr>
    </w:div>
    <w:div w:id="1093360861">
      <w:bodyDiv w:val="1"/>
      <w:marLeft w:val="0"/>
      <w:marRight w:val="0"/>
      <w:marTop w:val="0"/>
      <w:marBottom w:val="0"/>
      <w:divBdr>
        <w:top w:val="none" w:sz="0" w:space="0" w:color="auto"/>
        <w:left w:val="none" w:sz="0" w:space="0" w:color="auto"/>
        <w:bottom w:val="none" w:sz="0" w:space="0" w:color="auto"/>
        <w:right w:val="none" w:sz="0" w:space="0" w:color="auto"/>
      </w:divBdr>
    </w:div>
    <w:div w:id="1096168600">
      <w:bodyDiv w:val="1"/>
      <w:marLeft w:val="0"/>
      <w:marRight w:val="0"/>
      <w:marTop w:val="0"/>
      <w:marBottom w:val="0"/>
      <w:divBdr>
        <w:top w:val="none" w:sz="0" w:space="0" w:color="auto"/>
        <w:left w:val="none" w:sz="0" w:space="0" w:color="auto"/>
        <w:bottom w:val="none" w:sz="0" w:space="0" w:color="auto"/>
        <w:right w:val="none" w:sz="0" w:space="0" w:color="auto"/>
      </w:divBdr>
    </w:div>
    <w:div w:id="1098216644">
      <w:bodyDiv w:val="1"/>
      <w:marLeft w:val="0"/>
      <w:marRight w:val="0"/>
      <w:marTop w:val="0"/>
      <w:marBottom w:val="0"/>
      <w:divBdr>
        <w:top w:val="none" w:sz="0" w:space="0" w:color="auto"/>
        <w:left w:val="none" w:sz="0" w:space="0" w:color="auto"/>
        <w:bottom w:val="none" w:sz="0" w:space="0" w:color="auto"/>
        <w:right w:val="none" w:sz="0" w:space="0" w:color="auto"/>
      </w:divBdr>
    </w:div>
    <w:div w:id="1108428981">
      <w:bodyDiv w:val="1"/>
      <w:marLeft w:val="0"/>
      <w:marRight w:val="0"/>
      <w:marTop w:val="0"/>
      <w:marBottom w:val="0"/>
      <w:divBdr>
        <w:top w:val="none" w:sz="0" w:space="0" w:color="auto"/>
        <w:left w:val="none" w:sz="0" w:space="0" w:color="auto"/>
        <w:bottom w:val="none" w:sz="0" w:space="0" w:color="auto"/>
        <w:right w:val="none" w:sz="0" w:space="0" w:color="auto"/>
      </w:divBdr>
    </w:div>
    <w:div w:id="1109467683">
      <w:bodyDiv w:val="1"/>
      <w:marLeft w:val="0"/>
      <w:marRight w:val="0"/>
      <w:marTop w:val="0"/>
      <w:marBottom w:val="0"/>
      <w:divBdr>
        <w:top w:val="none" w:sz="0" w:space="0" w:color="auto"/>
        <w:left w:val="none" w:sz="0" w:space="0" w:color="auto"/>
        <w:bottom w:val="none" w:sz="0" w:space="0" w:color="auto"/>
        <w:right w:val="none" w:sz="0" w:space="0" w:color="auto"/>
      </w:divBdr>
    </w:div>
    <w:div w:id="1109548878">
      <w:bodyDiv w:val="1"/>
      <w:marLeft w:val="0"/>
      <w:marRight w:val="0"/>
      <w:marTop w:val="0"/>
      <w:marBottom w:val="0"/>
      <w:divBdr>
        <w:top w:val="none" w:sz="0" w:space="0" w:color="auto"/>
        <w:left w:val="none" w:sz="0" w:space="0" w:color="auto"/>
        <w:bottom w:val="none" w:sz="0" w:space="0" w:color="auto"/>
        <w:right w:val="none" w:sz="0" w:space="0" w:color="auto"/>
      </w:divBdr>
    </w:div>
    <w:div w:id="1114641866">
      <w:bodyDiv w:val="1"/>
      <w:marLeft w:val="0"/>
      <w:marRight w:val="0"/>
      <w:marTop w:val="0"/>
      <w:marBottom w:val="0"/>
      <w:divBdr>
        <w:top w:val="none" w:sz="0" w:space="0" w:color="auto"/>
        <w:left w:val="none" w:sz="0" w:space="0" w:color="auto"/>
        <w:bottom w:val="none" w:sz="0" w:space="0" w:color="auto"/>
        <w:right w:val="none" w:sz="0" w:space="0" w:color="auto"/>
      </w:divBdr>
    </w:div>
    <w:div w:id="1115054117">
      <w:bodyDiv w:val="1"/>
      <w:marLeft w:val="0"/>
      <w:marRight w:val="0"/>
      <w:marTop w:val="0"/>
      <w:marBottom w:val="0"/>
      <w:divBdr>
        <w:top w:val="none" w:sz="0" w:space="0" w:color="auto"/>
        <w:left w:val="none" w:sz="0" w:space="0" w:color="auto"/>
        <w:bottom w:val="none" w:sz="0" w:space="0" w:color="auto"/>
        <w:right w:val="none" w:sz="0" w:space="0" w:color="auto"/>
      </w:divBdr>
    </w:div>
    <w:div w:id="1115371856">
      <w:bodyDiv w:val="1"/>
      <w:marLeft w:val="0"/>
      <w:marRight w:val="0"/>
      <w:marTop w:val="0"/>
      <w:marBottom w:val="0"/>
      <w:divBdr>
        <w:top w:val="none" w:sz="0" w:space="0" w:color="auto"/>
        <w:left w:val="none" w:sz="0" w:space="0" w:color="auto"/>
        <w:bottom w:val="none" w:sz="0" w:space="0" w:color="auto"/>
        <w:right w:val="none" w:sz="0" w:space="0" w:color="auto"/>
      </w:divBdr>
    </w:div>
    <w:div w:id="1115519179">
      <w:bodyDiv w:val="1"/>
      <w:marLeft w:val="0"/>
      <w:marRight w:val="0"/>
      <w:marTop w:val="0"/>
      <w:marBottom w:val="0"/>
      <w:divBdr>
        <w:top w:val="none" w:sz="0" w:space="0" w:color="auto"/>
        <w:left w:val="none" w:sz="0" w:space="0" w:color="auto"/>
        <w:bottom w:val="none" w:sz="0" w:space="0" w:color="auto"/>
        <w:right w:val="none" w:sz="0" w:space="0" w:color="auto"/>
      </w:divBdr>
    </w:div>
    <w:div w:id="1115635386">
      <w:bodyDiv w:val="1"/>
      <w:marLeft w:val="0"/>
      <w:marRight w:val="0"/>
      <w:marTop w:val="0"/>
      <w:marBottom w:val="0"/>
      <w:divBdr>
        <w:top w:val="none" w:sz="0" w:space="0" w:color="auto"/>
        <w:left w:val="none" w:sz="0" w:space="0" w:color="auto"/>
        <w:bottom w:val="none" w:sz="0" w:space="0" w:color="auto"/>
        <w:right w:val="none" w:sz="0" w:space="0" w:color="auto"/>
      </w:divBdr>
    </w:div>
    <w:div w:id="1116291776">
      <w:bodyDiv w:val="1"/>
      <w:marLeft w:val="0"/>
      <w:marRight w:val="0"/>
      <w:marTop w:val="0"/>
      <w:marBottom w:val="0"/>
      <w:divBdr>
        <w:top w:val="none" w:sz="0" w:space="0" w:color="auto"/>
        <w:left w:val="none" w:sz="0" w:space="0" w:color="auto"/>
        <w:bottom w:val="none" w:sz="0" w:space="0" w:color="auto"/>
        <w:right w:val="none" w:sz="0" w:space="0" w:color="auto"/>
      </w:divBdr>
    </w:div>
    <w:div w:id="1118136496">
      <w:bodyDiv w:val="1"/>
      <w:marLeft w:val="0"/>
      <w:marRight w:val="0"/>
      <w:marTop w:val="0"/>
      <w:marBottom w:val="0"/>
      <w:divBdr>
        <w:top w:val="none" w:sz="0" w:space="0" w:color="auto"/>
        <w:left w:val="none" w:sz="0" w:space="0" w:color="auto"/>
        <w:bottom w:val="none" w:sz="0" w:space="0" w:color="auto"/>
        <w:right w:val="none" w:sz="0" w:space="0" w:color="auto"/>
      </w:divBdr>
    </w:div>
    <w:div w:id="1121387179">
      <w:bodyDiv w:val="1"/>
      <w:marLeft w:val="0"/>
      <w:marRight w:val="0"/>
      <w:marTop w:val="0"/>
      <w:marBottom w:val="0"/>
      <w:divBdr>
        <w:top w:val="none" w:sz="0" w:space="0" w:color="auto"/>
        <w:left w:val="none" w:sz="0" w:space="0" w:color="auto"/>
        <w:bottom w:val="none" w:sz="0" w:space="0" w:color="auto"/>
        <w:right w:val="none" w:sz="0" w:space="0" w:color="auto"/>
      </w:divBdr>
    </w:div>
    <w:div w:id="1121802507">
      <w:bodyDiv w:val="1"/>
      <w:marLeft w:val="0"/>
      <w:marRight w:val="0"/>
      <w:marTop w:val="0"/>
      <w:marBottom w:val="0"/>
      <w:divBdr>
        <w:top w:val="none" w:sz="0" w:space="0" w:color="auto"/>
        <w:left w:val="none" w:sz="0" w:space="0" w:color="auto"/>
        <w:bottom w:val="none" w:sz="0" w:space="0" w:color="auto"/>
        <w:right w:val="none" w:sz="0" w:space="0" w:color="auto"/>
      </w:divBdr>
    </w:div>
    <w:div w:id="1124084636">
      <w:bodyDiv w:val="1"/>
      <w:marLeft w:val="0"/>
      <w:marRight w:val="0"/>
      <w:marTop w:val="0"/>
      <w:marBottom w:val="0"/>
      <w:divBdr>
        <w:top w:val="none" w:sz="0" w:space="0" w:color="auto"/>
        <w:left w:val="none" w:sz="0" w:space="0" w:color="auto"/>
        <w:bottom w:val="none" w:sz="0" w:space="0" w:color="auto"/>
        <w:right w:val="none" w:sz="0" w:space="0" w:color="auto"/>
      </w:divBdr>
    </w:div>
    <w:div w:id="1124157218">
      <w:bodyDiv w:val="1"/>
      <w:marLeft w:val="0"/>
      <w:marRight w:val="0"/>
      <w:marTop w:val="0"/>
      <w:marBottom w:val="0"/>
      <w:divBdr>
        <w:top w:val="none" w:sz="0" w:space="0" w:color="auto"/>
        <w:left w:val="none" w:sz="0" w:space="0" w:color="auto"/>
        <w:bottom w:val="none" w:sz="0" w:space="0" w:color="auto"/>
        <w:right w:val="none" w:sz="0" w:space="0" w:color="auto"/>
      </w:divBdr>
    </w:div>
    <w:div w:id="1126387960">
      <w:bodyDiv w:val="1"/>
      <w:marLeft w:val="0"/>
      <w:marRight w:val="0"/>
      <w:marTop w:val="0"/>
      <w:marBottom w:val="0"/>
      <w:divBdr>
        <w:top w:val="none" w:sz="0" w:space="0" w:color="auto"/>
        <w:left w:val="none" w:sz="0" w:space="0" w:color="auto"/>
        <w:bottom w:val="none" w:sz="0" w:space="0" w:color="auto"/>
        <w:right w:val="none" w:sz="0" w:space="0" w:color="auto"/>
      </w:divBdr>
    </w:div>
    <w:div w:id="1126966595">
      <w:bodyDiv w:val="1"/>
      <w:marLeft w:val="0"/>
      <w:marRight w:val="0"/>
      <w:marTop w:val="0"/>
      <w:marBottom w:val="0"/>
      <w:divBdr>
        <w:top w:val="none" w:sz="0" w:space="0" w:color="auto"/>
        <w:left w:val="none" w:sz="0" w:space="0" w:color="auto"/>
        <w:bottom w:val="none" w:sz="0" w:space="0" w:color="auto"/>
        <w:right w:val="none" w:sz="0" w:space="0" w:color="auto"/>
      </w:divBdr>
    </w:div>
    <w:div w:id="1131902040">
      <w:bodyDiv w:val="1"/>
      <w:marLeft w:val="0"/>
      <w:marRight w:val="0"/>
      <w:marTop w:val="0"/>
      <w:marBottom w:val="0"/>
      <w:divBdr>
        <w:top w:val="none" w:sz="0" w:space="0" w:color="auto"/>
        <w:left w:val="none" w:sz="0" w:space="0" w:color="auto"/>
        <w:bottom w:val="none" w:sz="0" w:space="0" w:color="auto"/>
        <w:right w:val="none" w:sz="0" w:space="0" w:color="auto"/>
      </w:divBdr>
    </w:div>
    <w:div w:id="1132945178">
      <w:bodyDiv w:val="1"/>
      <w:marLeft w:val="0"/>
      <w:marRight w:val="0"/>
      <w:marTop w:val="0"/>
      <w:marBottom w:val="0"/>
      <w:divBdr>
        <w:top w:val="none" w:sz="0" w:space="0" w:color="auto"/>
        <w:left w:val="none" w:sz="0" w:space="0" w:color="auto"/>
        <w:bottom w:val="none" w:sz="0" w:space="0" w:color="auto"/>
        <w:right w:val="none" w:sz="0" w:space="0" w:color="auto"/>
      </w:divBdr>
    </w:div>
    <w:div w:id="1134759795">
      <w:bodyDiv w:val="1"/>
      <w:marLeft w:val="0"/>
      <w:marRight w:val="0"/>
      <w:marTop w:val="0"/>
      <w:marBottom w:val="0"/>
      <w:divBdr>
        <w:top w:val="none" w:sz="0" w:space="0" w:color="auto"/>
        <w:left w:val="none" w:sz="0" w:space="0" w:color="auto"/>
        <w:bottom w:val="none" w:sz="0" w:space="0" w:color="auto"/>
        <w:right w:val="none" w:sz="0" w:space="0" w:color="auto"/>
      </w:divBdr>
    </w:div>
    <w:div w:id="1134760760">
      <w:bodyDiv w:val="1"/>
      <w:marLeft w:val="0"/>
      <w:marRight w:val="0"/>
      <w:marTop w:val="0"/>
      <w:marBottom w:val="0"/>
      <w:divBdr>
        <w:top w:val="none" w:sz="0" w:space="0" w:color="auto"/>
        <w:left w:val="none" w:sz="0" w:space="0" w:color="auto"/>
        <w:bottom w:val="none" w:sz="0" w:space="0" w:color="auto"/>
        <w:right w:val="none" w:sz="0" w:space="0" w:color="auto"/>
      </w:divBdr>
    </w:div>
    <w:div w:id="1134980842">
      <w:bodyDiv w:val="1"/>
      <w:marLeft w:val="0"/>
      <w:marRight w:val="0"/>
      <w:marTop w:val="0"/>
      <w:marBottom w:val="0"/>
      <w:divBdr>
        <w:top w:val="none" w:sz="0" w:space="0" w:color="auto"/>
        <w:left w:val="none" w:sz="0" w:space="0" w:color="auto"/>
        <w:bottom w:val="none" w:sz="0" w:space="0" w:color="auto"/>
        <w:right w:val="none" w:sz="0" w:space="0" w:color="auto"/>
      </w:divBdr>
    </w:div>
    <w:div w:id="1137332294">
      <w:bodyDiv w:val="1"/>
      <w:marLeft w:val="0"/>
      <w:marRight w:val="0"/>
      <w:marTop w:val="0"/>
      <w:marBottom w:val="0"/>
      <w:divBdr>
        <w:top w:val="none" w:sz="0" w:space="0" w:color="auto"/>
        <w:left w:val="none" w:sz="0" w:space="0" w:color="auto"/>
        <w:bottom w:val="none" w:sz="0" w:space="0" w:color="auto"/>
        <w:right w:val="none" w:sz="0" w:space="0" w:color="auto"/>
      </w:divBdr>
    </w:div>
    <w:div w:id="1141459743">
      <w:bodyDiv w:val="1"/>
      <w:marLeft w:val="0"/>
      <w:marRight w:val="0"/>
      <w:marTop w:val="0"/>
      <w:marBottom w:val="0"/>
      <w:divBdr>
        <w:top w:val="none" w:sz="0" w:space="0" w:color="auto"/>
        <w:left w:val="none" w:sz="0" w:space="0" w:color="auto"/>
        <w:bottom w:val="none" w:sz="0" w:space="0" w:color="auto"/>
        <w:right w:val="none" w:sz="0" w:space="0" w:color="auto"/>
      </w:divBdr>
    </w:div>
    <w:div w:id="1148741390">
      <w:bodyDiv w:val="1"/>
      <w:marLeft w:val="0"/>
      <w:marRight w:val="0"/>
      <w:marTop w:val="0"/>
      <w:marBottom w:val="0"/>
      <w:divBdr>
        <w:top w:val="none" w:sz="0" w:space="0" w:color="auto"/>
        <w:left w:val="none" w:sz="0" w:space="0" w:color="auto"/>
        <w:bottom w:val="none" w:sz="0" w:space="0" w:color="auto"/>
        <w:right w:val="none" w:sz="0" w:space="0" w:color="auto"/>
      </w:divBdr>
    </w:div>
    <w:div w:id="1151751184">
      <w:bodyDiv w:val="1"/>
      <w:marLeft w:val="0"/>
      <w:marRight w:val="0"/>
      <w:marTop w:val="0"/>
      <w:marBottom w:val="0"/>
      <w:divBdr>
        <w:top w:val="none" w:sz="0" w:space="0" w:color="auto"/>
        <w:left w:val="none" w:sz="0" w:space="0" w:color="auto"/>
        <w:bottom w:val="none" w:sz="0" w:space="0" w:color="auto"/>
        <w:right w:val="none" w:sz="0" w:space="0" w:color="auto"/>
      </w:divBdr>
    </w:div>
    <w:div w:id="1156342899">
      <w:bodyDiv w:val="1"/>
      <w:marLeft w:val="0"/>
      <w:marRight w:val="0"/>
      <w:marTop w:val="0"/>
      <w:marBottom w:val="0"/>
      <w:divBdr>
        <w:top w:val="none" w:sz="0" w:space="0" w:color="auto"/>
        <w:left w:val="none" w:sz="0" w:space="0" w:color="auto"/>
        <w:bottom w:val="none" w:sz="0" w:space="0" w:color="auto"/>
        <w:right w:val="none" w:sz="0" w:space="0" w:color="auto"/>
      </w:divBdr>
    </w:div>
    <w:div w:id="1161777363">
      <w:bodyDiv w:val="1"/>
      <w:marLeft w:val="0"/>
      <w:marRight w:val="0"/>
      <w:marTop w:val="0"/>
      <w:marBottom w:val="0"/>
      <w:divBdr>
        <w:top w:val="none" w:sz="0" w:space="0" w:color="auto"/>
        <w:left w:val="none" w:sz="0" w:space="0" w:color="auto"/>
        <w:bottom w:val="none" w:sz="0" w:space="0" w:color="auto"/>
        <w:right w:val="none" w:sz="0" w:space="0" w:color="auto"/>
      </w:divBdr>
    </w:div>
    <w:div w:id="1169247187">
      <w:bodyDiv w:val="1"/>
      <w:marLeft w:val="0"/>
      <w:marRight w:val="0"/>
      <w:marTop w:val="0"/>
      <w:marBottom w:val="0"/>
      <w:divBdr>
        <w:top w:val="none" w:sz="0" w:space="0" w:color="auto"/>
        <w:left w:val="none" w:sz="0" w:space="0" w:color="auto"/>
        <w:bottom w:val="none" w:sz="0" w:space="0" w:color="auto"/>
        <w:right w:val="none" w:sz="0" w:space="0" w:color="auto"/>
      </w:divBdr>
    </w:div>
    <w:div w:id="1173646546">
      <w:bodyDiv w:val="1"/>
      <w:marLeft w:val="0"/>
      <w:marRight w:val="0"/>
      <w:marTop w:val="0"/>
      <w:marBottom w:val="0"/>
      <w:divBdr>
        <w:top w:val="none" w:sz="0" w:space="0" w:color="auto"/>
        <w:left w:val="none" w:sz="0" w:space="0" w:color="auto"/>
        <w:bottom w:val="none" w:sz="0" w:space="0" w:color="auto"/>
        <w:right w:val="none" w:sz="0" w:space="0" w:color="auto"/>
      </w:divBdr>
    </w:div>
    <w:div w:id="1175415079">
      <w:bodyDiv w:val="1"/>
      <w:marLeft w:val="0"/>
      <w:marRight w:val="0"/>
      <w:marTop w:val="0"/>
      <w:marBottom w:val="0"/>
      <w:divBdr>
        <w:top w:val="none" w:sz="0" w:space="0" w:color="auto"/>
        <w:left w:val="none" w:sz="0" w:space="0" w:color="auto"/>
        <w:bottom w:val="none" w:sz="0" w:space="0" w:color="auto"/>
        <w:right w:val="none" w:sz="0" w:space="0" w:color="auto"/>
      </w:divBdr>
    </w:div>
    <w:div w:id="1176655902">
      <w:bodyDiv w:val="1"/>
      <w:marLeft w:val="0"/>
      <w:marRight w:val="0"/>
      <w:marTop w:val="0"/>
      <w:marBottom w:val="0"/>
      <w:divBdr>
        <w:top w:val="none" w:sz="0" w:space="0" w:color="auto"/>
        <w:left w:val="none" w:sz="0" w:space="0" w:color="auto"/>
        <w:bottom w:val="none" w:sz="0" w:space="0" w:color="auto"/>
        <w:right w:val="none" w:sz="0" w:space="0" w:color="auto"/>
      </w:divBdr>
    </w:div>
    <w:div w:id="1176730419">
      <w:bodyDiv w:val="1"/>
      <w:marLeft w:val="0"/>
      <w:marRight w:val="0"/>
      <w:marTop w:val="0"/>
      <w:marBottom w:val="0"/>
      <w:divBdr>
        <w:top w:val="none" w:sz="0" w:space="0" w:color="auto"/>
        <w:left w:val="none" w:sz="0" w:space="0" w:color="auto"/>
        <w:bottom w:val="none" w:sz="0" w:space="0" w:color="auto"/>
        <w:right w:val="none" w:sz="0" w:space="0" w:color="auto"/>
      </w:divBdr>
    </w:div>
    <w:div w:id="1178495279">
      <w:bodyDiv w:val="1"/>
      <w:marLeft w:val="0"/>
      <w:marRight w:val="0"/>
      <w:marTop w:val="0"/>
      <w:marBottom w:val="0"/>
      <w:divBdr>
        <w:top w:val="none" w:sz="0" w:space="0" w:color="auto"/>
        <w:left w:val="none" w:sz="0" w:space="0" w:color="auto"/>
        <w:bottom w:val="none" w:sz="0" w:space="0" w:color="auto"/>
        <w:right w:val="none" w:sz="0" w:space="0" w:color="auto"/>
      </w:divBdr>
    </w:div>
    <w:div w:id="1181164828">
      <w:bodyDiv w:val="1"/>
      <w:marLeft w:val="0"/>
      <w:marRight w:val="0"/>
      <w:marTop w:val="0"/>
      <w:marBottom w:val="0"/>
      <w:divBdr>
        <w:top w:val="none" w:sz="0" w:space="0" w:color="auto"/>
        <w:left w:val="none" w:sz="0" w:space="0" w:color="auto"/>
        <w:bottom w:val="none" w:sz="0" w:space="0" w:color="auto"/>
        <w:right w:val="none" w:sz="0" w:space="0" w:color="auto"/>
      </w:divBdr>
    </w:div>
    <w:div w:id="1184972477">
      <w:bodyDiv w:val="1"/>
      <w:marLeft w:val="0"/>
      <w:marRight w:val="0"/>
      <w:marTop w:val="0"/>
      <w:marBottom w:val="0"/>
      <w:divBdr>
        <w:top w:val="none" w:sz="0" w:space="0" w:color="auto"/>
        <w:left w:val="none" w:sz="0" w:space="0" w:color="auto"/>
        <w:bottom w:val="none" w:sz="0" w:space="0" w:color="auto"/>
        <w:right w:val="none" w:sz="0" w:space="0" w:color="auto"/>
      </w:divBdr>
    </w:div>
    <w:div w:id="1185562017">
      <w:bodyDiv w:val="1"/>
      <w:marLeft w:val="0"/>
      <w:marRight w:val="0"/>
      <w:marTop w:val="0"/>
      <w:marBottom w:val="0"/>
      <w:divBdr>
        <w:top w:val="none" w:sz="0" w:space="0" w:color="auto"/>
        <w:left w:val="none" w:sz="0" w:space="0" w:color="auto"/>
        <w:bottom w:val="none" w:sz="0" w:space="0" w:color="auto"/>
        <w:right w:val="none" w:sz="0" w:space="0" w:color="auto"/>
      </w:divBdr>
    </w:div>
    <w:div w:id="1192721295">
      <w:bodyDiv w:val="1"/>
      <w:marLeft w:val="0"/>
      <w:marRight w:val="0"/>
      <w:marTop w:val="0"/>
      <w:marBottom w:val="0"/>
      <w:divBdr>
        <w:top w:val="none" w:sz="0" w:space="0" w:color="auto"/>
        <w:left w:val="none" w:sz="0" w:space="0" w:color="auto"/>
        <w:bottom w:val="none" w:sz="0" w:space="0" w:color="auto"/>
        <w:right w:val="none" w:sz="0" w:space="0" w:color="auto"/>
      </w:divBdr>
    </w:div>
    <w:div w:id="1193609210">
      <w:bodyDiv w:val="1"/>
      <w:marLeft w:val="0"/>
      <w:marRight w:val="0"/>
      <w:marTop w:val="0"/>
      <w:marBottom w:val="0"/>
      <w:divBdr>
        <w:top w:val="none" w:sz="0" w:space="0" w:color="auto"/>
        <w:left w:val="none" w:sz="0" w:space="0" w:color="auto"/>
        <w:bottom w:val="none" w:sz="0" w:space="0" w:color="auto"/>
        <w:right w:val="none" w:sz="0" w:space="0" w:color="auto"/>
      </w:divBdr>
    </w:div>
    <w:div w:id="1195145844">
      <w:bodyDiv w:val="1"/>
      <w:marLeft w:val="0"/>
      <w:marRight w:val="0"/>
      <w:marTop w:val="0"/>
      <w:marBottom w:val="0"/>
      <w:divBdr>
        <w:top w:val="none" w:sz="0" w:space="0" w:color="auto"/>
        <w:left w:val="none" w:sz="0" w:space="0" w:color="auto"/>
        <w:bottom w:val="none" w:sz="0" w:space="0" w:color="auto"/>
        <w:right w:val="none" w:sz="0" w:space="0" w:color="auto"/>
      </w:divBdr>
    </w:div>
    <w:div w:id="1196888986">
      <w:bodyDiv w:val="1"/>
      <w:marLeft w:val="0"/>
      <w:marRight w:val="0"/>
      <w:marTop w:val="0"/>
      <w:marBottom w:val="0"/>
      <w:divBdr>
        <w:top w:val="none" w:sz="0" w:space="0" w:color="auto"/>
        <w:left w:val="none" w:sz="0" w:space="0" w:color="auto"/>
        <w:bottom w:val="none" w:sz="0" w:space="0" w:color="auto"/>
        <w:right w:val="none" w:sz="0" w:space="0" w:color="auto"/>
      </w:divBdr>
    </w:div>
    <w:div w:id="1198353742">
      <w:bodyDiv w:val="1"/>
      <w:marLeft w:val="0"/>
      <w:marRight w:val="0"/>
      <w:marTop w:val="0"/>
      <w:marBottom w:val="0"/>
      <w:divBdr>
        <w:top w:val="none" w:sz="0" w:space="0" w:color="auto"/>
        <w:left w:val="none" w:sz="0" w:space="0" w:color="auto"/>
        <w:bottom w:val="none" w:sz="0" w:space="0" w:color="auto"/>
        <w:right w:val="none" w:sz="0" w:space="0" w:color="auto"/>
      </w:divBdr>
    </w:div>
    <w:div w:id="1198465481">
      <w:bodyDiv w:val="1"/>
      <w:marLeft w:val="0"/>
      <w:marRight w:val="0"/>
      <w:marTop w:val="0"/>
      <w:marBottom w:val="0"/>
      <w:divBdr>
        <w:top w:val="none" w:sz="0" w:space="0" w:color="auto"/>
        <w:left w:val="none" w:sz="0" w:space="0" w:color="auto"/>
        <w:bottom w:val="none" w:sz="0" w:space="0" w:color="auto"/>
        <w:right w:val="none" w:sz="0" w:space="0" w:color="auto"/>
      </w:divBdr>
    </w:div>
    <w:div w:id="1198665155">
      <w:bodyDiv w:val="1"/>
      <w:marLeft w:val="0"/>
      <w:marRight w:val="0"/>
      <w:marTop w:val="0"/>
      <w:marBottom w:val="0"/>
      <w:divBdr>
        <w:top w:val="none" w:sz="0" w:space="0" w:color="auto"/>
        <w:left w:val="none" w:sz="0" w:space="0" w:color="auto"/>
        <w:bottom w:val="none" w:sz="0" w:space="0" w:color="auto"/>
        <w:right w:val="none" w:sz="0" w:space="0" w:color="auto"/>
      </w:divBdr>
    </w:div>
    <w:div w:id="1200554249">
      <w:bodyDiv w:val="1"/>
      <w:marLeft w:val="0"/>
      <w:marRight w:val="0"/>
      <w:marTop w:val="0"/>
      <w:marBottom w:val="0"/>
      <w:divBdr>
        <w:top w:val="none" w:sz="0" w:space="0" w:color="auto"/>
        <w:left w:val="none" w:sz="0" w:space="0" w:color="auto"/>
        <w:bottom w:val="none" w:sz="0" w:space="0" w:color="auto"/>
        <w:right w:val="none" w:sz="0" w:space="0" w:color="auto"/>
      </w:divBdr>
    </w:div>
    <w:div w:id="1202937273">
      <w:bodyDiv w:val="1"/>
      <w:marLeft w:val="0"/>
      <w:marRight w:val="0"/>
      <w:marTop w:val="0"/>
      <w:marBottom w:val="0"/>
      <w:divBdr>
        <w:top w:val="none" w:sz="0" w:space="0" w:color="auto"/>
        <w:left w:val="none" w:sz="0" w:space="0" w:color="auto"/>
        <w:bottom w:val="none" w:sz="0" w:space="0" w:color="auto"/>
        <w:right w:val="none" w:sz="0" w:space="0" w:color="auto"/>
      </w:divBdr>
    </w:div>
    <w:div w:id="1203132936">
      <w:bodyDiv w:val="1"/>
      <w:marLeft w:val="0"/>
      <w:marRight w:val="0"/>
      <w:marTop w:val="0"/>
      <w:marBottom w:val="0"/>
      <w:divBdr>
        <w:top w:val="none" w:sz="0" w:space="0" w:color="auto"/>
        <w:left w:val="none" w:sz="0" w:space="0" w:color="auto"/>
        <w:bottom w:val="none" w:sz="0" w:space="0" w:color="auto"/>
        <w:right w:val="none" w:sz="0" w:space="0" w:color="auto"/>
      </w:divBdr>
    </w:div>
    <w:div w:id="1203785942">
      <w:bodyDiv w:val="1"/>
      <w:marLeft w:val="0"/>
      <w:marRight w:val="0"/>
      <w:marTop w:val="0"/>
      <w:marBottom w:val="0"/>
      <w:divBdr>
        <w:top w:val="none" w:sz="0" w:space="0" w:color="auto"/>
        <w:left w:val="none" w:sz="0" w:space="0" w:color="auto"/>
        <w:bottom w:val="none" w:sz="0" w:space="0" w:color="auto"/>
        <w:right w:val="none" w:sz="0" w:space="0" w:color="auto"/>
      </w:divBdr>
    </w:div>
    <w:div w:id="1205945341">
      <w:bodyDiv w:val="1"/>
      <w:marLeft w:val="0"/>
      <w:marRight w:val="0"/>
      <w:marTop w:val="0"/>
      <w:marBottom w:val="0"/>
      <w:divBdr>
        <w:top w:val="none" w:sz="0" w:space="0" w:color="auto"/>
        <w:left w:val="none" w:sz="0" w:space="0" w:color="auto"/>
        <w:bottom w:val="none" w:sz="0" w:space="0" w:color="auto"/>
        <w:right w:val="none" w:sz="0" w:space="0" w:color="auto"/>
      </w:divBdr>
    </w:div>
    <w:div w:id="1208444272">
      <w:bodyDiv w:val="1"/>
      <w:marLeft w:val="0"/>
      <w:marRight w:val="0"/>
      <w:marTop w:val="0"/>
      <w:marBottom w:val="0"/>
      <w:divBdr>
        <w:top w:val="none" w:sz="0" w:space="0" w:color="auto"/>
        <w:left w:val="none" w:sz="0" w:space="0" w:color="auto"/>
        <w:bottom w:val="none" w:sz="0" w:space="0" w:color="auto"/>
        <w:right w:val="none" w:sz="0" w:space="0" w:color="auto"/>
      </w:divBdr>
    </w:div>
    <w:div w:id="1208759722">
      <w:bodyDiv w:val="1"/>
      <w:marLeft w:val="0"/>
      <w:marRight w:val="0"/>
      <w:marTop w:val="0"/>
      <w:marBottom w:val="0"/>
      <w:divBdr>
        <w:top w:val="none" w:sz="0" w:space="0" w:color="auto"/>
        <w:left w:val="none" w:sz="0" w:space="0" w:color="auto"/>
        <w:bottom w:val="none" w:sz="0" w:space="0" w:color="auto"/>
        <w:right w:val="none" w:sz="0" w:space="0" w:color="auto"/>
      </w:divBdr>
    </w:div>
    <w:div w:id="1210189828">
      <w:bodyDiv w:val="1"/>
      <w:marLeft w:val="0"/>
      <w:marRight w:val="0"/>
      <w:marTop w:val="0"/>
      <w:marBottom w:val="0"/>
      <w:divBdr>
        <w:top w:val="none" w:sz="0" w:space="0" w:color="auto"/>
        <w:left w:val="none" w:sz="0" w:space="0" w:color="auto"/>
        <w:bottom w:val="none" w:sz="0" w:space="0" w:color="auto"/>
        <w:right w:val="none" w:sz="0" w:space="0" w:color="auto"/>
      </w:divBdr>
    </w:div>
    <w:div w:id="1212035286">
      <w:bodyDiv w:val="1"/>
      <w:marLeft w:val="0"/>
      <w:marRight w:val="0"/>
      <w:marTop w:val="0"/>
      <w:marBottom w:val="0"/>
      <w:divBdr>
        <w:top w:val="none" w:sz="0" w:space="0" w:color="auto"/>
        <w:left w:val="none" w:sz="0" w:space="0" w:color="auto"/>
        <w:bottom w:val="none" w:sz="0" w:space="0" w:color="auto"/>
        <w:right w:val="none" w:sz="0" w:space="0" w:color="auto"/>
      </w:divBdr>
    </w:div>
    <w:div w:id="1212420590">
      <w:bodyDiv w:val="1"/>
      <w:marLeft w:val="0"/>
      <w:marRight w:val="0"/>
      <w:marTop w:val="0"/>
      <w:marBottom w:val="0"/>
      <w:divBdr>
        <w:top w:val="none" w:sz="0" w:space="0" w:color="auto"/>
        <w:left w:val="none" w:sz="0" w:space="0" w:color="auto"/>
        <w:bottom w:val="none" w:sz="0" w:space="0" w:color="auto"/>
        <w:right w:val="none" w:sz="0" w:space="0" w:color="auto"/>
      </w:divBdr>
    </w:div>
    <w:div w:id="1218592132">
      <w:bodyDiv w:val="1"/>
      <w:marLeft w:val="0"/>
      <w:marRight w:val="0"/>
      <w:marTop w:val="0"/>
      <w:marBottom w:val="0"/>
      <w:divBdr>
        <w:top w:val="none" w:sz="0" w:space="0" w:color="auto"/>
        <w:left w:val="none" w:sz="0" w:space="0" w:color="auto"/>
        <w:bottom w:val="none" w:sz="0" w:space="0" w:color="auto"/>
        <w:right w:val="none" w:sz="0" w:space="0" w:color="auto"/>
      </w:divBdr>
    </w:div>
    <w:div w:id="1222206828">
      <w:bodyDiv w:val="1"/>
      <w:marLeft w:val="0"/>
      <w:marRight w:val="0"/>
      <w:marTop w:val="0"/>
      <w:marBottom w:val="0"/>
      <w:divBdr>
        <w:top w:val="none" w:sz="0" w:space="0" w:color="auto"/>
        <w:left w:val="none" w:sz="0" w:space="0" w:color="auto"/>
        <w:bottom w:val="none" w:sz="0" w:space="0" w:color="auto"/>
        <w:right w:val="none" w:sz="0" w:space="0" w:color="auto"/>
      </w:divBdr>
    </w:div>
    <w:div w:id="1225602358">
      <w:bodyDiv w:val="1"/>
      <w:marLeft w:val="0"/>
      <w:marRight w:val="0"/>
      <w:marTop w:val="0"/>
      <w:marBottom w:val="0"/>
      <w:divBdr>
        <w:top w:val="none" w:sz="0" w:space="0" w:color="auto"/>
        <w:left w:val="none" w:sz="0" w:space="0" w:color="auto"/>
        <w:bottom w:val="none" w:sz="0" w:space="0" w:color="auto"/>
        <w:right w:val="none" w:sz="0" w:space="0" w:color="auto"/>
      </w:divBdr>
    </w:div>
    <w:div w:id="1231162108">
      <w:bodyDiv w:val="1"/>
      <w:marLeft w:val="0"/>
      <w:marRight w:val="0"/>
      <w:marTop w:val="0"/>
      <w:marBottom w:val="0"/>
      <w:divBdr>
        <w:top w:val="none" w:sz="0" w:space="0" w:color="auto"/>
        <w:left w:val="none" w:sz="0" w:space="0" w:color="auto"/>
        <w:bottom w:val="none" w:sz="0" w:space="0" w:color="auto"/>
        <w:right w:val="none" w:sz="0" w:space="0" w:color="auto"/>
      </w:divBdr>
    </w:div>
    <w:div w:id="1232542935">
      <w:bodyDiv w:val="1"/>
      <w:marLeft w:val="0"/>
      <w:marRight w:val="0"/>
      <w:marTop w:val="0"/>
      <w:marBottom w:val="0"/>
      <w:divBdr>
        <w:top w:val="none" w:sz="0" w:space="0" w:color="auto"/>
        <w:left w:val="none" w:sz="0" w:space="0" w:color="auto"/>
        <w:bottom w:val="none" w:sz="0" w:space="0" w:color="auto"/>
        <w:right w:val="none" w:sz="0" w:space="0" w:color="auto"/>
      </w:divBdr>
    </w:div>
    <w:div w:id="1232741493">
      <w:bodyDiv w:val="1"/>
      <w:marLeft w:val="0"/>
      <w:marRight w:val="0"/>
      <w:marTop w:val="0"/>
      <w:marBottom w:val="0"/>
      <w:divBdr>
        <w:top w:val="none" w:sz="0" w:space="0" w:color="auto"/>
        <w:left w:val="none" w:sz="0" w:space="0" w:color="auto"/>
        <w:bottom w:val="none" w:sz="0" w:space="0" w:color="auto"/>
        <w:right w:val="none" w:sz="0" w:space="0" w:color="auto"/>
      </w:divBdr>
    </w:div>
    <w:div w:id="1233540644">
      <w:bodyDiv w:val="1"/>
      <w:marLeft w:val="0"/>
      <w:marRight w:val="0"/>
      <w:marTop w:val="0"/>
      <w:marBottom w:val="0"/>
      <w:divBdr>
        <w:top w:val="none" w:sz="0" w:space="0" w:color="auto"/>
        <w:left w:val="none" w:sz="0" w:space="0" w:color="auto"/>
        <w:bottom w:val="none" w:sz="0" w:space="0" w:color="auto"/>
        <w:right w:val="none" w:sz="0" w:space="0" w:color="auto"/>
      </w:divBdr>
    </w:div>
    <w:div w:id="1233660948">
      <w:bodyDiv w:val="1"/>
      <w:marLeft w:val="0"/>
      <w:marRight w:val="0"/>
      <w:marTop w:val="0"/>
      <w:marBottom w:val="0"/>
      <w:divBdr>
        <w:top w:val="none" w:sz="0" w:space="0" w:color="auto"/>
        <w:left w:val="none" w:sz="0" w:space="0" w:color="auto"/>
        <w:bottom w:val="none" w:sz="0" w:space="0" w:color="auto"/>
        <w:right w:val="none" w:sz="0" w:space="0" w:color="auto"/>
      </w:divBdr>
    </w:div>
    <w:div w:id="1234270951">
      <w:bodyDiv w:val="1"/>
      <w:marLeft w:val="0"/>
      <w:marRight w:val="0"/>
      <w:marTop w:val="0"/>
      <w:marBottom w:val="0"/>
      <w:divBdr>
        <w:top w:val="none" w:sz="0" w:space="0" w:color="auto"/>
        <w:left w:val="none" w:sz="0" w:space="0" w:color="auto"/>
        <w:bottom w:val="none" w:sz="0" w:space="0" w:color="auto"/>
        <w:right w:val="none" w:sz="0" w:space="0" w:color="auto"/>
      </w:divBdr>
    </w:div>
    <w:div w:id="1235824060">
      <w:bodyDiv w:val="1"/>
      <w:marLeft w:val="0"/>
      <w:marRight w:val="0"/>
      <w:marTop w:val="0"/>
      <w:marBottom w:val="0"/>
      <w:divBdr>
        <w:top w:val="none" w:sz="0" w:space="0" w:color="auto"/>
        <w:left w:val="none" w:sz="0" w:space="0" w:color="auto"/>
        <w:bottom w:val="none" w:sz="0" w:space="0" w:color="auto"/>
        <w:right w:val="none" w:sz="0" w:space="0" w:color="auto"/>
      </w:divBdr>
    </w:div>
    <w:div w:id="1236237253">
      <w:bodyDiv w:val="1"/>
      <w:marLeft w:val="0"/>
      <w:marRight w:val="0"/>
      <w:marTop w:val="0"/>
      <w:marBottom w:val="0"/>
      <w:divBdr>
        <w:top w:val="none" w:sz="0" w:space="0" w:color="auto"/>
        <w:left w:val="none" w:sz="0" w:space="0" w:color="auto"/>
        <w:bottom w:val="none" w:sz="0" w:space="0" w:color="auto"/>
        <w:right w:val="none" w:sz="0" w:space="0" w:color="auto"/>
      </w:divBdr>
    </w:div>
    <w:div w:id="1236431513">
      <w:bodyDiv w:val="1"/>
      <w:marLeft w:val="0"/>
      <w:marRight w:val="0"/>
      <w:marTop w:val="0"/>
      <w:marBottom w:val="0"/>
      <w:divBdr>
        <w:top w:val="none" w:sz="0" w:space="0" w:color="auto"/>
        <w:left w:val="none" w:sz="0" w:space="0" w:color="auto"/>
        <w:bottom w:val="none" w:sz="0" w:space="0" w:color="auto"/>
        <w:right w:val="none" w:sz="0" w:space="0" w:color="auto"/>
      </w:divBdr>
    </w:div>
    <w:div w:id="1239290595">
      <w:bodyDiv w:val="1"/>
      <w:marLeft w:val="0"/>
      <w:marRight w:val="0"/>
      <w:marTop w:val="0"/>
      <w:marBottom w:val="0"/>
      <w:divBdr>
        <w:top w:val="none" w:sz="0" w:space="0" w:color="auto"/>
        <w:left w:val="none" w:sz="0" w:space="0" w:color="auto"/>
        <w:bottom w:val="none" w:sz="0" w:space="0" w:color="auto"/>
        <w:right w:val="none" w:sz="0" w:space="0" w:color="auto"/>
      </w:divBdr>
    </w:div>
    <w:div w:id="1243946989">
      <w:bodyDiv w:val="1"/>
      <w:marLeft w:val="0"/>
      <w:marRight w:val="0"/>
      <w:marTop w:val="0"/>
      <w:marBottom w:val="0"/>
      <w:divBdr>
        <w:top w:val="none" w:sz="0" w:space="0" w:color="auto"/>
        <w:left w:val="none" w:sz="0" w:space="0" w:color="auto"/>
        <w:bottom w:val="none" w:sz="0" w:space="0" w:color="auto"/>
        <w:right w:val="none" w:sz="0" w:space="0" w:color="auto"/>
      </w:divBdr>
    </w:div>
    <w:div w:id="1244339780">
      <w:bodyDiv w:val="1"/>
      <w:marLeft w:val="0"/>
      <w:marRight w:val="0"/>
      <w:marTop w:val="0"/>
      <w:marBottom w:val="0"/>
      <w:divBdr>
        <w:top w:val="none" w:sz="0" w:space="0" w:color="auto"/>
        <w:left w:val="none" w:sz="0" w:space="0" w:color="auto"/>
        <w:bottom w:val="none" w:sz="0" w:space="0" w:color="auto"/>
        <w:right w:val="none" w:sz="0" w:space="0" w:color="auto"/>
      </w:divBdr>
    </w:div>
    <w:div w:id="1248418277">
      <w:bodyDiv w:val="1"/>
      <w:marLeft w:val="0"/>
      <w:marRight w:val="0"/>
      <w:marTop w:val="0"/>
      <w:marBottom w:val="0"/>
      <w:divBdr>
        <w:top w:val="none" w:sz="0" w:space="0" w:color="auto"/>
        <w:left w:val="none" w:sz="0" w:space="0" w:color="auto"/>
        <w:bottom w:val="none" w:sz="0" w:space="0" w:color="auto"/>
        <w:right w:val="none" w:sz="0" w:space="0" w:color="auto"/>
      </w:divBdr>
    </w:div>
    <w:div w:id="1249079249">
      <w:bodyDiv w:val="1"/>
      <w:marLeft w:val="0"/>
      <w:marRight w:val="0"/>
      <w:marTop w:val="0"/>
      <w:marBottom w:val="0"/>
      <w:divBdr>
        <w:top w:val="none" w:sz="0" w:space="0" w:color="auto"/>
        <w:left w:val="none" w:sz="0" w:space="0" w:color="auto"/>
        <w:bottom w:val="none" w:sz="0" w:space="0" w:color="auto"/>
        <w:right w:val="none" w:sz="0" w:space="0" w:color="auto"/>
      </w:divBdr>
    </w:div>
    <w:div w:id="1250777499">
      <w:bodyDiv w:val="1"/>
      <w:marLeft w:val="0"/>
      <w:marRight w:val="0"/>
      <w:marTop w:val="0"/>
      <w:marBottom w:val="0"/>
      <w:divBdr>
        <w:top w:val="none" w:sz="0" w:space="0" w:color="auto"/>
        <w:left w:val="none" w:sz="0" w:space="0" w:color="auto"/>
        <w:bottom w:val="none" w:sz="0" w:space="0" w:color="auto"/>
        <w:right w:val="none" w:sz="0" w:space="0" w:color="auto"/>
      </w:divBdr>
    </w:div>
    <w:div w:id="1251769340">
      <w:bodyDiv w:val="1"/>
      <w:marLeft w:val="0"/>
      <w:marRight w:val="0"/>
      <w:marTop w:val="0"/>
      <w:marBottom w:val="0"/>
      <w:divBdr>
        <w:top w:val="none" w:sz="0" w:space="0" w:color="auto"/>
        <w:left w:val="none" w:sz="0" w:space="0" w:color="auto"/>
        <w:bottom w:val="none" w:sz="0" w:space="0" w:color="auto"/>
        <w:right w:val="none" w:sz="0" w:space="0" w:color="auto"/>
      </w:divBdr>
    </w:div>
    <w:div w:id="1255286209">
      <w:bodyDiv w:val="1"/>
      <w:marLeft w:val="0"/>
      <w:marRight w:val="0"/>
      <w:marTop w:val="0"/>
      <w:marBottom w:val="0"/>
      <w:divBdr>
        <w:top w:val="none" w:sz="0" w:space="0" w:color="auto"/>
        <w:left w:val="none" w:sz="0" w:space="0" w:color="auto"/>
        <w:bottom w:val="none" w:sz="0" w:space="0" w:color="auto"/>
        <w:right w:val="none" w:sz="0" w:space="0" w:color="auto"/>
      </w:divBdr>
    </w:div>
    <w:div w:id="1255894723">
      <w:bodyDiv w:val="1"/>
      <w:marLeft w:val="0"/>
      <w:marRight w:val="0"/>
      <w:marTop w:val="0"/>
      <w:marBottom w:val="0"/>
      <w:divBdr>
        <w:top w:val="none" w:sz="0" w:space="0" w:color="auto"/>
        <w:left w:val="none" w:sz="0" w:space="0" w:color="auto"/>
        <w:bottom w:val="none" w:sz="0" w:space="0" w:color="auto"/>
        <w:right w:val="none" w:sz="0" w:space="0" w:color="auto"/>
      </w:divBdr>
    </w:div>
    <w:div w:id="1259485564">
      <w:bodyDiv w:val="1"/>
      <w:marLeft w:val="0"/>
      <w:marRight w:val="0"/>
      <w:marTop w:val="0"/>
      <w:marBottom w:val="0"/>
      <w:divBdr>
        <w:top w:val="none" w:sz="0" w:space="0" w:color="auto"/>
        <w:left w:val="none" w:sz="0" w:space="0" w:color="auto"/>
        <w:bottom w:val="none" w:sz="0" w:space="0" w:color="auto"/>
        <w:right w:val="none" w:sz="0" w:space="0" w:color="auto"/>
      </w:divBdr>
    </w:div>
    <w:div w:id="1259486262">
      <w:bodyDiv w:val="1"/>
      <w:marLeft w:val="0"/>
      <w:marRight w:val="0"/>
      <w:marTop w:val="0"/>
      <w:marBottom w:val="0"/>
      <w:divBdr>
        <w:top w:val="none" w:sz="0" w:space="0" w:color="auto"/>
        <w:left w:val="none" w:sz="0" w:space="0" w:color="auto"/>
        <w:bottom w:val="none" w:sz="0" w:space="0" w:color="auto"/>
        <w:right w:val="none" w:sz="0" w:space="0" w:color="auto"/>
      </w:divBdr>
    </w:div>
    <w:div w:id="1264648405">
      <w:bodyDiv w:val="1"/>
      <w:marLeft w:val="0"/>
      <w:marRight w:val="0"/>
      <w:marTop w:val="0"/>
      <w:marBottom w:val="0"/>
      <w:divBdr>
        <w:top w:val="none" w:sz="0" w:space="0" w:color="auto"/>
        <w:left w:val="none" w:sz="0" w:space="0" w:color="auto"/>
        <w:bottom w:val="none" w:sz="0" w:space="0" w:color="auto"/>
        <w:right w:val="none" w:sz="0" w:space="0" w:color="auto"/>
      </w:divBdr>
    </w:div>
    <w:div w:id="1264679773">
      <w:bodyDiv w:val="1"/>
      <w:marLeft w:val="0"/>
      <w:marRight w:val="0"/>
      <w:marTop w:val="0"/>
      <w:marBottom w:val="0"/>
      <w:divBdr>
        <w:top w:val="none" w:sz="0" w:space="0" w:color="auto"/>
        <w:left w:val="none" w:sz="0" w:space="0" w:color="auto"/>
        <w:bottom w:val="none" w:sz="0" w:space="0" w:color="auto"/>
        <w:right w:val="none" w:sz="0" w:space="0" w:color="auto"/>
      </w:divBdr>
    </w:div>
    <w:div w:id="1267688368">
      <w:bodyDiv w:val="1"/>
      <w:marLeft w:val="0"/>
      <w:marRight w:val="0"/>
      <w:marTop w:val="0"/>
      <w:marBottom w:val="0"/>
      <w:divBdr>
        <w:top w:val="none" w:sz="0" w:space="0" w:color="auto"/>
        <w:left w:val="none" w:sz="0" w:space="0" w:color="auto"/>
        <w:bottom w:val="none" w:sz="0" w:space="0" w:color="auto"/>
        <w:right w:val="none" w:sz="0" w:space="0" w:color="auto"/>
      </w:divBdr>
    </w:div>
    <w:div w:id="1268461190">
      <w:bodyDiv w:val="1"/>
      <w:marLeft w:val="0"/>
      <w:marRight w:val="0"/>
      <w:marTop w:val="0"/>
      <w:marBottom w:val="0"/>
      <w:divBdr>
        <w:top w:val="none" w:sz="0" w:space="0" w:color="auto"/>
        <w:left w:val="none" w:sz="0" w:space="0" w:color="auto"/>
        <w:bottom w:val="none" w:sz="0" w:space="0" w:color="auto"/>
        <w:right w:val="none" w:sz="0" w:space="0" w:color="auto"/>
      </w:divBdr>
    </w:div>
    <w:div w:id="1270091707">
      <w:bodyDiv w:val="1"/>
      <w:marLeft w:val="0"/>
      <w:marRight w:val="0"/>
      <w:marTop w:val="0"/>
      <w:marBottom w:val="0"/>
      <w:divBdr>
        <w:top w:val="none" w:sz="0" w:space="0" w:color="auto"/>
        <w:left w:val="none" w:sz="0" w:space="0" w:color="auto"/>
        <w:bottom w:val="none" w:sz="0" w:space="0" w:color="auto"/>
        <w:right w:val="none" w:sz="0" w:space="0" w:color="auto"/>
      </w:divBdr>
    </w:div>
    <w:div w:id="1275986250">
      <w:bodyDiv w:val="1"/>
      <w:marLeft w:val="0"/>
      <w:marRight w:val="0"/>
      <w:marTop w:val="0"/>
      <w:marBottom w:val="0"/>
      <w:divBdr>
        <w:top w:val="none" w:sz="0" w:space="0" w:color="auto"/>
        <w:left w:val="none" w:sz="0" w:space="0" w:color="auto"/>
        <w:bottom w:val="none" w:sz="0" w:space="0" w:color="auto"/>
        <w:right w:val="none" w:sz="0" w:space="0" w:color="auto"/>
      </w:divBdr>
    </w:div>
    <w:div w:id="1278441357">
      <w:bodyDiv w:val="1"/>
      <w:marLeft w:val="0"/>
      <w:marRight w:val="0"/>
      <w:marTop w:val="0"/>
      <w:marBottom w:val="0"/>
      <w:divBdr>
        <w:top w:val="none" w:sz="0" w:space="0" w:color="auto"/>
        <w:left w:val="none" w:sz="0" w:space="0" w:color="auto"/>
        <w:bottom w:val="none" w:sz="0" w:space="0" w:color="auto"/>
        <w:right w:val="none" w:sz="0" w:space="0" w:color="auto"/>
      </w:divBdr>
    </w:div>
    <w:div w:id="1281379669">
      <w:bodyDiv w:val="1"/>
      <w:marLeft w:val="0"/>
      <w:marRight w:val="0"/>
      <w:marTop w:val="0"/>
      <w:marBottom w:val="0"/>
      <w:divBdr>
        <w:top w:val="none" w:sz="0" w:space="0" w:color="auto"/>
        <w:left w:val="none" w:sz="0" w:space="0" w:color="auto"/>
        <w:bottom w:val="none" w:sz="0" w:space="0" w:color="auto"/>
        <w:right w:val="none" w:sz="0" w:space="0" w:color="auto"/>
      </w:divBdr>
    </w:div>
    <w:div w:id="1286110218">
      <w:bodyDiv w:val="1"/>
      <w:marLeft w:val="0"/>
      <w:marRight w:val="0"/>
      <w:marTop w:val="0"/>
      <w:marBottom w:val="0"/>
      <w:divBdr>
        <w:top w:val="none" w:sz="0" w:space="0" w:color="auto"/>
        <w:left w:val="none" w:sz="0" w:space="0" w:color="auto"/>
        <w:bottom w:val="none" w:sz="0" w:space="0" w:color="auto"/>
        <w:right w:val="none" w:sz="0" w:space="0" w:color="auto"/>
      </w:divBdr>
    </w:div>
    <w:div w:id="1288974959">
      <w:bodyDiv w:val="1"/>
      <w:marLeft w:val="0"/>
      <w:marRight w:val="0"/>
      <w:marTop w:val="0"/>
      <w:marBottom w:val="0"/>
      <w:divBdr>
        <w:top w:val="none" w:sz="0" w:space="0" w:color="auto"/>
        <w:left w:val="none" w:sz="0" w:space="0" w:color="auto"/>
        <w:bottom w:val="none" w:sz="0" w:space="0" w:color="auto"/>
        <w:right w:val="none" w:sz="0" w:space="0" w:color="auto"/>
      </w:divBdr>
    </w:div>
    <w:div w:id="1289583880">
      <w:bodyDiv w:val="1"/>
      <w:marLeft w:val="0"/>
      <w:marRight w:val="0"/>
      <w:marTop w:val="0"/>
      <w:marBottom w:val="0"/>
      <w:divBdr>
        <w:top w:val="none" w:sz="0" w:space="0" w:color="auto"/>
        <w:left w:val="none" w:sz="0" w:space="0" w:color="auto"/>
        <w:bottom w:val="none" w:sz="0" w:space="0" w:color="auto"/>
        <w:right w:val="none" w:sz="0" w:space="0" w:color="auto"/>
      </w:divBdr>
    </w:div>
    <w:div w:id="1290817868">
      <w:bodyDiv w:val="1"/>
      <w:marLeft w:val="0"/>
      <w:marRight w:val="0"/>
      <w:marTop w:val="0"/>
      <w:marBottom w:val="0"/>
      <w:divBdr>
        <w:top w:val="none" w:sz="0" w:space="0" w:color="auto"/>
        <w:left w:val="none" w:sz="0" w:space="0" w:color="auto"/>
        <w:bottom w:val="none" w:sz="0" w:space="0" w:color="auto"/>
        <w:right w:val="none" w:sz="0" w:space="0" w:color="auto"/>
      </w:divBdr>
    </w:div>
    <w:div w:id="1295404571">
      <w:bodyDiv w:val="1"/>
      <w:marLeft w:val="0"/>
      <w:marRight w:val="0"/>
      <w:marTop w:val="0"/>
      <w:marBottom w:val="0"/>
      <w:divBdr>
        <w:top w:val="none" w:sz="0" w:space="0" w:color="auto"/>
        <w:left w:val="none" w:sz="0" w:space="0" w:color="auto"/>
        <w:bottom w:val="none" w:sz="0" w:space="0" w:color="auto"/>
        <w:right w:val="none" w:sz="0" w:space="0" w:color="auto"/>
      </w:divBdr>
    </w:div>
    <w:div w:id="1297104469">
      <w:bodyDiv w:val="1"/>
      <w:marLeft w:val="0"/>
      <w:marRight w:val="0"/>
      <w:marTop w:val="0"/>
      <w:marBottom w:val="0"/>
      <w:divBdr>
        <w:top w:val="none" w:sz="0" w:space="0" w:color="auto"/>
        <w:left w:val="none" w:sz="0" w:space="0" w:color="auto"/>
        <w:bottom w:val="none" w:sz="0" w:space="0" w:color="auto"/>
        <w:right w:val="none" w:sz="0" w:space="0" w:color="auto"/>
      </w:divBdr>
    </w:div>
    <w:div w:id="1298800140">
      <w:bodyDiv w:val="1"/>
      <w:marLeft w:val="0"/>
      <w:marRight w:val="0"/>
      <w:marTop w:val="0"/>
      <w:marBottom w:val="0"/>
      <w:divBdr>
        <w:top w:val="none" w:sz="0" w:space="0" w:color="auto"/>
        <w:left w:val="none" w:sz="0" w:space="0" w:color="auto"/>
        <w:bottom w:val="none" w:sz="0" w:space="0" w:color="auto"/>
        <w:right w:val="none" w:sz="0" w:space="0" w:color="auto"/>
      </w:divBdr>
    </w:div>
    <w:div w:id="1299408882">
      <w:bodyDiv w:val="1"/>
      <w:marLeft w:val="0"/>
      <w:marRight w:val="0"/>
      <w:marTop w:val="0"/>
      <w:marBottom w:val="0"/>
      <w:divBdr>
        <w:top w:val="none" w:sz="0" w:space="0" w:color="auto"/>
        <w:left w:val="none" w:sz="0" w:space="0" w:color="auto"/>
        <w:bottom w:val="none" w:sz="0" w:space="0" w:color="auto"/>
        <w:right w:val="none" w:sz="0" w:space="0" w:color="auto"/>
      </w:divBdr>
    </w:div>
    <w:div w:id="1304310767">
      <w:bodyDiv w:val="1"/>
      <w:marLeft w:val="0"/>
      <w:marRight w:val="0"/>
      <w:marTop w:val="0"/>
      <w:marBottom w:val="0"/>
      <w:divBdr>
        <w:top w:val="none" w:sz="0" w:space="0" w:color="auto"/>
        <w:left w:val="none" w:sz="0" w:space="0" w:color="auto"/>
        <w:bottom w:val="none" w:sz="0" w:space="0" w:color="auto"/>
        <w:right w:val="none" w:sz="0" w:space="0" w:color="auto"/>
      </w:divBdr>
    </w:div>
    <w:div w:id="1304893058">
      <w:bodyDiv w:val="1"/>
      <w:marLeft w:val="0"/>
      <w:marRight w:val="0"/>
      <w:marTop w:val="0"/>
      <w:marBottom w:val="0"/>
      <w:divBdr>
        <w:top w:val="none" w:sz="0" w:space="0" w:color="auto"/>
        <w:left w:val="none" w:sz="0" w:space="0" w:color="auto"/>
        <w:bottom w:val="none" w:sz="0" w:space="0" w:color="auto"/>
        <w:right w:val="none" w:sz="0" w:space="0" w:color="auto"/>
      </w:divBdr>
    </w:div>
    <w:div w:id="1305894090">
      <w:bodyDiv w:val="1"/>
      <w:marLeft w:val="0"/>
      <w:marRight w:val="0"/>
      <w:marTop w:val="0"/>
      <w:marBottom w:val="0"/>
      <w:divBdr>
        <w:top w:val="none" w:sz="0" w:space="0" w:color="auto"/>
        <w:left w:val="none" w:sz="0" w:space="0" w:color="auto"/>
        <w:bottom w:val="none" w:sz="0" w:space="0" w:color="auto"/>
        <w:right w:val="none" w:sz="0" w:space="0" w:color="auto"/>
      </w:divBdr>
    </w:div>
    <w:div w:id="1306855941">
      <w:bodyDiv w:val="1"/>
      <w:marLeft w:val="0"/>
      <w:marRight w:val="0"/>
      <w:marTop w:val="0"/>
      <w:marBottom w:val="0"/>
      <w:divBdr>
        <w:top w:val="none" w:sz="0" w:space="0" w:color="auto"/>
        <w:left w:val="none" w:sz="0" w:space="0" w:color="auto"/>
        <w:bottom w:val="none" w:sz="0" w:space="0" w:color="auto"/>
        <w:right w:val="none" w:sz="0" w:space="0" w:color="auto"/>
      </w:divBdr>
    </w:div>
    <w:div w:id="1309483201">
      <w:bodyDiv w:val="1"/>
      <w:marLeft w:val="0"/>
      <w:marRight w:val="0"/>
      <w:marTop w:val="0"/>
      <w:marBottom w:val="0"/>
      <w:divBdr>
        <w:top w:val="none" w:sz="0" w:space="0" w:color="auto"/>
        <w:left w:val="none" w:sz="0" w:space="0" w:color="auto"/>
        <w:bottom w:val="none" w:sz="0" w:space="0" w:color="auto"/>
        <w:right w:val="none" w:sz="0" w:space="0" w:color="auto"/>
      </w:divBdr>
    </w:div>
    <w:div w:id="1310400695">
      <w:bodyDiv w:val="1"/>
      <w:marLeft w:val="0"/>
      <w:marRight w:val="0"/>
      <w:marTop w:val="0"/>
      <w:marBottom w:val="0"/>
      <w:divBdr>
        <w:top w:val="none" w:sz="0" w:space="0" w:color="auto"/>
        <w:left w:val="none" w:sz="0" w:space="0" w:color="auto"/>
        <w:bottom w:val="none" w:sz="0" w:space="0" w:color="auto"/>
        <w:right w:val="none" w:sz="0" w:space="0" w:color="auto"/>
      </w:divBdr>
    </w:div>
    <w:div w:id="1312102055">
      <w:bodyDiv w:val="1"/>
      <w:marLeft w:val="0"/>
      <w:marRight w:val="0"/>
      <w:marTop w:val="0"/>
      <w:marBottom w:val="0"/>
      <w:divBdr>
        <w:top w:val="none" w:sz="0" w:space="0" w:color="auto"/>
        <w:left w:val="none" w:sz="0" w:space="0" w:color="auto"/>
        <w:bottom w:val="none" w:sz="0" w:space="0" w:color="auto"/>
        <w:right w:val="none" w:sz="0" w:space="0" w:color="auto"/>
      </w:divBdr>
    </w:div>
    <w:div w:id="1314214222">
      <w:bodyDiv w:val="1"/>
      <w:marLeft w:val="0"/>
      <w:marRight w:val="0"/>
      <w:marTop w:val="0"/>
      <w:marBottom w:val="0"/>
      <w:divBdr>
        <w:top w:val="none" w:sz="0" w:space="0" w:color="auto"/>
        <w:left w:val="none" w:sz="0" w:space="0" w:color="auto"/>
        <w:bottom w:val="none" w:sz="0" w:space="0" w:color="auto"/>
        <w:right w:val="none" w:sz="0" w:space="0" w:color="auto"/>
      </w:divBdr>
    </w:div>
    <w:div w:id="1316489920">
      <w:bodyDiv w:val="1"/>
      <w:marLeft w:val="0"/>
      <w:marRight w:val="0"/>
      <w:marTop w:val="0"/>
      <w:marBottom w:val="0"/>
      <w:divBdr>
        <w:top w:val="none" w:sz="0" w:space="0" w:color="auto"/>
        <w:left w:val="none" w:sz="0" w:space="0" w:color="auto"/>
        <w:bottom w:val="none" w:sz="0" w:space="0" w:color="auto"/>
        <w:right w:val="none" w:sz="0" w:space="0" w:color="auto"/>
      </w:divBdr>
    </w:div>
    <w:div w:id="1317763688">
      <w:bodyDiv w:val="1"/>
      <w:marLeft w:val="0"/>
      <w:marRight w:val="0"/>
      <w:marTop w:val="0"/>
      <w:marBottom w:val="0"/>
      <w:divBdr>
        <w:top w:val="none" w:sz="0" w:space="0" w:color="auto"/>
        <w:left w:val="none" w:sz="0" w:space="0" w:color="auto"/>
        <w:bottom w:val="none" w:sz="0" w:space="0" w:color="auto"/>
        <w:right w:val="none" w:sz="0" w:space="0" w:color="auto"/>
      </w:divBdr>
    </w:div>
    <w:div w:id="1319118793">
      <w:bodyDiv w:val="1"/>
      <w:marLeft w:val="0"/>
      <w:marRight w:val="0"/>
      <w:marTop w:val="0"/>
      <w:marBottom w:val="0"/>
      <w:divBdr>
        <w:top w:val="none" w:sz="0" w:space="0" w:color="auto"/>
        <w:left w:val="none" w:sz="0" w:space="0" w:color="auto"/>
        <w:bottom w:val="none" w:sz="0" w:space="0" w:color="auto"/>
        <w:right w:val="none" w:sz="0" w:space="0" w:color="auto"/>
      </w:divBdr>
    </w:div>
    <w:div w:id="1320188783">
      <w:bodyDiv w:val="1"/>
      <w:marLeft w:val="0"/>
      <w:marRight w:val="0"/>
      <w:marTop w:val="0"/>
      <w:marBottom w:val="0"/>
      <w:divBdr>
        <w:top w:val="none" w:sz="0" w:space="0" w:color="auto"/>
        <w:left w:val="none" w:sz="0" w:space="0" w:color="auto"/>
        <w:bottom w:val="none" w:sz="0" w:space="0" w:color="auto"/>
        <w:right w:val="none" w:sz="0" w:space="0" w:color="auto"/>
      </w:divBdr>
    </w:div>
    <w:div w:id="1323654631">
      <w:bodyDiv w:val="1"/>
      <w:marLeft w:val="0"/>
      <w:marRight w:val="0"/>
      <w:marTop w:val="0"/>
      <w:marBottom w:val="0"/>
      <w:divBdr>
        <w:top w:val="none" w:sz="0" w:space="0" w:color="auto"/>
        <w:left w:val="none" w:sz="0" w:space="0" w:color="auto"/>
        <w:bottom w:val="none" w:sz="0" w:space="0" w:color="auto"/>
        <w:right w:val="none" w:sz="0" w:space="0" w:color="auto"/>
      </w:divBdr>
    </w:div>
    <w:div w:id="1326780636">
      <w:bodyDiv w:val="1"/>
      <w:marLeft w:val="0"/>
      <w:marRight w:val="0"/>
      <w:marTop w:val="0"/>
      <w:marBottom w:val="0"/>
      <w:divBdr>
        <w:top w:val="none" w:sz="0" w:space="0" w:color="auto"/>
        <w:left w:val="none" w:sz="0" w:space="0" w:color="auto"/>
        <w:bottom w:val="none" w:sz="0" w:space="0" w:color="auto"/>
        <w:right w:val="none" w:sz="0" w:space="0" w:color="auto"/>
      </w:divBdr>
    </w:div>
    <w:div w:id="1329402690">
      <w:bodyDiv w:val="1"/>
      <w:marLeft w:val="0"/>
      <w:marRight w:val="0"/>
      <w:marTop w:val="0"/>
      <w:marBottom w:val="0"/>
      <w:divBdr>
        <w:top w:val="none" w:sz="0" w:space="0" w:color="auto"/>
        <w:left w:val="none" w:sz="0" w:space="0" w:color="auto"/>
        <w:bottom w:val="none" w:sz="0" w:space="0" w:color="auto"/>
        <w:right w:val="none" w:sz="0" w:space="0" w:color="auto"/>
      </w:divBdr>
    </w:div>
    <w:div w:id="1331370012">
      <w:bodyDiv w:val="1"/>
      <w:marLeft w:val="0"/>
      <w:marRight w:val="0"/>
      <w:marTop w:val="0"/>
      <w:marBottom w:val="0"/>
      <w:divBdr>
        <w:top w:val="none" w:sz="0" w:space="0" w:color="auto"/>
        <w:left w:val="none" w:sz="0" w:space="0" w:color="auto"/>
        <w:bottom w:val="none" w:sz="0" w:space="0" w:color="auto"/>
        <w:right w:val="none" w:sz="0" w:space="0" w:color="auto"/>
      </w:divBdr>
    </w:div>
    <w:div w:id="1331373257">
      <w:bodyDiv w:val="1"/>
      <w:marLeft w:val="0"/>
      <w:marRight w:val="0"/>
      <w:marTop w:val="0"/>
      <w:marBottom w:val="0"/>
      <w:divBdr>
        <w:top w:val="none" w:sz="0" w:space="0" w:color="auto"/>
        <w:left w:val="none" w:sz="0" w:space="0" w:color="auto"/>
        <w:bottom w:val="none" w:sz="0" w:space="0" w:color="auto"/>
        <w:right w:val="none" w:sz="0" w:space="0" w:color="auto"/>
      </w:divBdr>
    </w:div>
    <w:div w:id="1332221832">
      <w:bodyDiv w:val="1"/>
      <w:marLeft w:val="0"/>
      <w:marRight w:val="0"/>
      <w:marTop w:val="0"/>
      <w:marBottom w:val="0"/>
      <w:divBdr>
        <w:top w:val="none" w:sz="0" w:space="0" w:color="auto"/>
        <w:left w:val="none" w:sz="0" w:space="0" w:color="auto"/>
        <w:bottom w:val="none" w:sz="0" w:space="0" w:color="auto"/>
        <w:right w:val="none" w:sz="0" w:space="0" w:color="auto"/>
      </w:divBdr>
    </w:div>
    <w:div w:id="1334071012">
      <w:bodyDiv w:val="1"/>
      <w:marLeft w:val="0"/>
      <w:marRight w:val="0"/>
      <w:marTop w:val="0"/>
      <w:marBottom w:val="0"/>
      <w:divBdr>
        <w:top w:val="none" w:sz="0" w:space="0" w:color="auto"/>
        <w:left w:val="none" w:sz="0" w:space="0" w:color="auto"/>
        <w:bottom w:val="none" w:sz="0" w:space="0" w:color="auto"/>
        <w:right w:val="none" w:sz="0" w:space="0" w:color="auto"/>
      </w:divBdr>
    </w:div>
    <w:div w:id="1336346037">
      <w:bodyDiv w:val="1"/>
      <w:marLeft w:val="0"/>
      <w:marRight w:val="0"/>
      <w:marTop w:val="0"/>
      <w:marBottom w:val="0"/>
      <w:divBdr>
        <w:top w:val="none" w:sz="0" w:space="0" w:color="auto"/>
        <w:left w:val="none" w:sz="0" w:space="0" w:color="auto"/>
        <w:bottom w:val="none" w:sz="0" w:space="0" w:color="auto"/>
        <w:right w:val="none" w:sz="0" w:space="0" w:color="auto"/>
      </w:divBdr>
    </w:div>
    <w:div w:id="1337415032">
      <w:bodyDiv w:val="1"/>
      <w:marLeft w:val="0"/>
      <w:marRight w:val="0"/>
      <w:marTop w:val="0"/>
      <w:marBottom w:val="0"/>
      <w:divBdr>
        <w:top w:val="none" w:sz="0" w:space="0" w:color="auto"/>
        <w:left w:val="none" w:sz="0" w:space="0" w:color="auto"/>
        <w:bottom w:val="none" w:sz="0" w:space="0" w:color="auto"/>
        <w:right w:val="none" w:sz="0" w:space="0" w:color="auto"/>
      </w:divBdr>
    </w:div>
    <w:div w:id="1338383149">
      <w:bodyDiv w:val="1"/>
      <w:marLeft w:val="0"/>
      <w:marRight w:val="0"/>
      <w:marTop w:val="0"/>
      <w:marBottom w:val="0"/>
      <w:divBdr>
        <w:top w:val="none" w:sz="0" w:space="0" w:color="auto"/>
        <w:left w:val="none" w:sz="0" w:space="0" w:color="auto"/>
        <w:bottom w:val="none" w:sz="0" w:space="0" w:color="auto"/>
        <w:right w:val="none" w:sz="0" w:space="0" w:color="auto"/>
      </w:divBdr>
    </w:div>
    <w:div w:id="1340085008">
      <w:bodyDiv w:val="1"/>
      <w:marLeft w:val="0"/>
      <w:marRight w:val="0"/>
      <w:marTop w:val="0"/>
      <w:marBottom w:val="0"/>
      <w:divBdr>
        <w:top w:val="none" w:sz="0" w:space="0" w:color="auto"/>
        <w:left w:val="none" w:sz="0" w:space="0" w:color="auto"/>
        <w:bottom w:val="none" w:sz="0" w:space="0" w:color="auto"/>
        <w:right w:val="none" w:sz="0" w:space="0" w:color="auto"/>
      </w:divBdr>
    </w:div>
    <w:div w:id="1341734444">
      <w:bodyDiv w:val="1"/>
      <w:marLeft w:val="0"/>
      <w:marRight w:val="0"/>
      <w:marTop w:val="0"/>
      <w:marBottom w:val="0"/>
      <w:divBdr>
        <w:top w:val="none" w:sz="0" w:space="0" w:color="auto"/>
        <w:left w:val="none" w:sz="0" w:space="0" w:color="auto"/>
        <w:bottom w:val="none" w:sz="0" w:space="0" w:color="auto"/>
        <w:right w:val="none" w:sz="0" w:space="0" w:color="auto"/>
      </w:divBdr>
    </w:div>
    <w:div w:id="1346009518">
      <w:bodyDiv w:val="1"/>
      <w:marLeft w:val="0"/>
      <w:marRight w:val="0"/>
      <w:marTop w:val="0"/>
      <w:marBottom w:val="0"/>
      <w:divBdr>
        <w:top w:val="none" w:sz="0" w:space="0" w:color="auto"/>
        <w:left w:val="none" w:sz="0" w:space="0" w:color="auto"/>
        <w:bottom w:val="none" w:sz="0" w:space="0" w:color="auto"/>
        <w:right w:val="none" w:sz="0" w:space="0" w:color="auto"/>
      </w:divBdr>
    </w:div>
    <w:div w:id="1346245290">
      <w:bodyDiv w:val="1"/>
      <w:marLeft w:val="0"/>
      <w:marRight w:val="0"/>
      <w:marTop w:val="0"/>
      <w:marBottom w:val="0"/>
      <w:divBdr>
        <w:top w:val="none" w:sz="0" w:space="0" w:color="auto"/>
        <w:left w:val="none" w:sz="0" w:space="0" w:color="auto"/>
        <w:bottom w:val="none" w:sz="0" w:space="0" w:color="auto"/>
        <w:right w:val="none" w:sz="0" w:space="0" w:color="auto"/>
      </w:divBdr>
    </w:div>
    <w:div w:id="1347095158">
      <w:bodyDiv w:val="1"/>
      <w:marLeft w:val="0"/>
      <w:marRight w:val="0"/>
      <w:marTop w:val="0"/>
      <w:marBottom w:val="0"/>
      <w:divBdr>
        <w:top w:val="none" w:sz="0" w:space="0" w:color="auto"/>
        <w:left w:val="none" w:sz="0" w:space="0" w:color="auto"/>
        <w:bottom w:val="none" w:sz="0" w:space="0" w:color="auto"/>
        <w:right w:val="none" w:sz="0" w:space="0" w:color="auto"/>
      </w:divBdr>
    </w:div>
    <w:div w:id="1351566994">
      <w:bodyDiv w:val="1"/>
      <w:marLeft w:val="0"/>
      <w:marRight w:val="0"/>
      <w:marTop w:val="0"/>
      <w:marBottom w:val="0"/>
      <w:divBdr>
        <w:top w:val="none" w:sz="0" w:space="0" w:color="auto"/>
        <w:left w:val="none" w:sz="0" w:space="0" w:color="auto"/>
        <w:bottom w:val="none" w:sz="0" w:space="0" w:color="auto"/>
        <w:right w:val="none" w:sz="0" w:space="0" w:color="auto"/>
      </w:divBdr>
    </w:div>
    <w:div w:id="1361004702">
      <w:bodyDiv w:val="1"/>
      <w:marLeft w:val="0"/>
      <w:marRight w:val="0"/>
      <w:marTop w:val="0"/>
      <w:marBottom w:val="0"/>
      <w:divBdr>
        <w:top w:val="none" w:sz="0" w:space="0" w:color="auto"/>
        <w:left w:val="none" w:sz="0" w:space="0" w:color="auto"/>
        <w:bottom w:val="none" w:sz="0" w:space="0" w:color="auto"/>
        <w:right w:val="none" w:sz="0" w:space="0" w:color="auto"/>
      </w:divBdr>
    </w:div>
    <w:div w:id="1362828560">
      <w:bodyDiv w:val="1"/>
      <w:marLeft w:val="0"/>
      <w:marRight w:val="0"/>
      <w:marTop w:val="0"/>
      <w:marBottom w:val="0"/>
      <w:divBdr>
        <w:top w:val="none" w:sz="0" w:space="0" w:color="auto"/>
        <w:left w:val="none" w:sz="0" w:space="0" w:color="auto"/>
        <w:bottom w:val="none" w:sz="0" w:space="0" w:color="auto"/>
        <w:right w:val="none" w:sz="0" w:space="0" w:color="auto"/>
      </w:divBdr>
    </w:div>
    <w:div w:id="1365252014">
      <w:bodyDiv w:val="1"/>
      <w:marLeft w:val="0"/>
      <w:marRight w:val="0"/>
      <w:marTop w:val="0"/>
      <w:marBottom w:val="0"/>
      <w:divBdr>
        <w:top w:val="none" w:sz="0" w:space="0" w:color="auto"/>
        <w:left w:val="none" w:sz="0" w:space="0" w:color="auto"/>
        <w:bottom w:val="none" w:sz="0" w:space="0" w:color="auto"/>
        <w:right w:val="none" w:sz="0" w:space="0" w:color="auto"/>
      </w:divBdr>
    </w:div>
    <w:div w:id="1365909907">
      <w:bodyDiv w:val="1"/>
      <w:marLeft w:val="0"/>
      <w:marRight w:val="0"/>
      <w:marTop w:val="0"/>
      <w:marBottom w:val="0"/>
      <w:divBdr>
        <w:top w:val="none" w:sz="0" w:space="0" w:color="auto"/>
        <w:left w:val="none" w:sz="0" w:space="0" w:color="auto"/>
        <w:bottom w:val="none" w:sz="0" w:space="0" w:color="auto"/>
        <w:right w:val="none" w:sz="0" w:space="0" w:color="auto"/>
      </w:divBdr>
    </w:div>
    <w:div w:id="1366522004">
      <w:bodyDiv w:val="1"/>
      <w:marLeft w:val="0"/>
      <w:marRight w:val="0"/>
      <w:marTop w:val="0"/>
      <w:marBottom w:val="0"/>
      <w:divBdr>
        <w:top w:val="none" w:sz="0" w:space="0" w:color="auto"/>
        <w:left w:val="none" w:sz="0" w:space="0" w:color="auto"/>
        <w:bottom w:val="none" w:sz="0" w:space="0" w:color="auto"/>
        <w:right w:val="none" w:sz="0" w:space="0" w:color="auto"/>
      </w:divBdr>
    </w:div>
    <w:div w:id="1369912612">
      <w:bodyDiv w:val="1"/>
      <w:marLeft w:val="0"/>
      <w:marRight w:val="0"/>
      <w:marTop w:val="0"/>
      <w:marBottom w:val="0"/>
      <w:divBdr>
        <w:top w:val="none" w:sz="0" w:space="0" w:color="auto"/>
        <w:left w:val="none" w:sz="0" w:space="0" w:color="auto"/>
        <w:bottom w:val="none" w:sz="0" w:space="0" w:color="auto"/>
        <w:right w:val="none" w:sz="0" w:space="0" w:color="auto"/>
      </w:divBdr>
    </w:div>
    <w:div w:id="1372073694">
      <w:bodyDiv w:val="1"/>
      <w:marLeft w:val="0"/>
      <w:marRight w:val="0"/>
      <w:marTop w:val="0"/>
      <w:marBottom w:val="0"/>
      <w:divBdr>
        <w:top w:val="none" w:sz="0" w:space="0" w:color="auto"/>
        <w:left w:val="none" w:sz="0" w:space="0" w:color="auto"/>
        <w:bottom w:val="none" w:sz="0" w:space="0" w:color="auto"/>
        <w:right w:val="none" w:sz="0" w:space="0" w:color="auto"/>
      </w:divBdr>
    </w:div>
    <w:div w:id="1372219643">
      <w:bodyDiv w:val="1"/>
      <w:marLeft w:val="0"/>
      <w:marRight w:val="0"/>
      <w:marTop w:val="0"/>
      <w:marBottom w:val="0"/>
      <w:divBdr>
        <w:top w:val="none" w:sz="0" w:space="0" w:color="auto"/>
        <w:left w:val="none" w:sz="0" w:space="0" w:color="auto"/>
        <w:bottom w:val="none" w:sz="0" w:space="0" w:color="auto"/>
        <w:right w:val="none" w:sz="0" w:space="0" w:color="auto"/>
      </w:divBdr>
    </w:div>
    <w:div w:id="1372412615">
      <w:bodyDiv w:val="1"/>
      <w:marLeft w:val="0"/>
      <w:marRight w:val="0"/>
      <w:marTop w:val="0"/>
      <w:marBottom w:val="0"/>
      <w:divBdr>
        <w:top w:val="none" w:sz="0" w:space="0" w:color="auto"/>
        <w:left w:val="none" w:sz="0" w:space="0" w:color="auto"/>
        <w:bottom w:val="none" w:sz="0" w:space="0" w:color="auto"/>
        <w:right w:val="none" w:sz="0" w:space="0" w:color="auto"/>
      </w:divBdr>
    </w:div>
    <w:div w:id="1375425001">
      <w:bodyDiv w:val="1"/>
      <w:marLeft w:val="0"/>
      <w:marRight w:val="0"/>
      <w:marTop w:val="0"/>
      <w:marBottom w:val="0"/>
      <w:divBdr>
        <w:top w:val="none" w:sz="0" w:space="0" w:color="auto"/>
        <w:left w:val="none" w:sz="0" w:space="0" w:color="auto"/>
        <w:bottom w:val="none" w:sz="0" w:space="0" w:color="auto"/>
        <w:right w:val="none" w:sz="0" w:space="0" w:color="auto"/>
      </w:divBdr>
    </w:div>
    <w:div w:id="1375958626">
      <w:bodyDiv w:val="1"/>
      <w:marLeft w:val="0"/>
      <w:marRight w:val="0"/>
      <w:marTop w:val="0"/>
      <w:marBottom w:val="0"/>
      <w:divBdr>
        <w:top w:val="none" w:sz="0" w:space="0" w:color="auto"/>
        <w:left w:val="none" w:sz="0" w:space="0" w:color="auto"/>
        <w:bottom w:val="none" w:sz="0" w:space="0" w:color="auto"/>
        <w:right w:val="none" w:sz="0" w:space="0" w:color="auto"/>
      </w:divBdr>
    </w:div>
    <w:div w:id="1376928248">
      <w:bodyDiv w:val="1"/>
      <w:marLeft w:val="0"/>
      <w:marRight w:val="0"/>
      <w:marTop w:val="0"/>
      <w:marBottom w:val="0"/>
      <w:divBdr>
        <w:top w:val="none" w:sz="0" w:space="0" w:color="auto"/>
        <w:left w:val="none" w:sz="0" w:space="0" w:color="auto"/>
        <w:bottom w:val="none" w:sz="0" w:space="0" w:color="auto"/>
        <w:right w:val="none" w:sz="0" w:space="0" w:color="auto"/>
      </w:divBdr>
    </w:div>
    <w:div w:id="1376929607">
      <w:bodyDiv w:val="1"/>
      <w:marLeft w:val="0"/>
      <w:marRight w:val="0"/>
      <w:marTop w:val="0"/>
      <w:marBottom w:val="0"/>
      <w:divBdr>
        <w:top w:val="none" w:sz="0" w:space="0" w:color="auto"/>
        <w:left w:val="none" w:sz="0" w:space="0" w:color="auto"/>
        <w:bottom w:val="none" w:sz="0" w:space="0" w:color="auto"/>
        <w:right w:val="none" w:sz="0" w:space="0" w:color="auto"/>
      </w:divBdr>
    </w:div>
    <w:div w:id="1379862433">
      <w:bodyDiv w:val="1"/>
      <w:marLeft w:val="0"/>
      <w:marRight w:val="0"/>
      <w:marTop w:val="0"/>
      <w:marBottom w:val="0"/>
      <w:divBdr>
        <w:top w:val="none" w:sz="0" w:space="0" w:color="auto"/>
        <w:left w:val="none" w:sz="0" w:space="0" w:color="auto"/>
        <w:bottom w:val="none" w:sz="0" w:space="0" w:color="auto"/>
        <w:right w:val="none" w:sz="0" w:space="0" w:color="auto"/>
      </w:divBdr>
    </w:div>
    <w:div w:id="1381130348">
      <w:bodyDiv w:val="1"/>
      <w:marLeft w:val="0"/>
      <w:marRight w:val="0"/>
      <w:marTop w:val="0"/>
      <w:marBottom w:val="0"/>
      <w:divBdr>
        <w:top w:val="none" w:sz="0" w:space="0" w:color="auto"/>
        <w:left w:val="none" w:sz="0" w:space="0" w:color="auto"/>
        <w:bottom w:val="none" w:sz="0" w:space="0" w:color="auto"/>
        <w:right w:val="none" w:sz="0" w:space="0" w:color="auto"/>
      </w:divBdr>
    </w:div>
    <w:div w:id="1381201889">
      <w:bodyDiv w:val="1"/>
      <w:marLeft w:val="0"/>
      <w:marRight w:val="0"/>
      <w:marTop w:val="0"/>
      <w:marBottom w:val="0"/>
      <w:divBdr>
        <w:top w:val="none" w:sz="0" w:space="0" w:color="auto"/>
        <w:left w:val="none" w:sz="0" w:space="0" w:color="auto"/>
        <w:bottom w:val="none" w:sz="0" w:space="0" w:color="auto"/>
        <w:right w:val="none" w:sz="0" w:space="0" w:color="auto"/>
      </w:divBdr>
    </w:div>
    <w:div w:id="1390107651">
      <w:bodyDiv w:val="1"/>
      <w:marLeft w:val="0"/>
      <w:marRight w:val="0"/>
      <w:marTop w:val="0"/>
      <w:marBottom w:val="0"/>
      <w:divBdr>
        <w:top w:val="none" w:sz="0" w:space="0" w:color="auto"/>
        <w:left w:val="none" w:sz="0" w:space="0" w:color="auto"/>
        <w:bottom w:val="none" w:sz="0" w:space="0" w:color="auto"/>
        <w:right w:val="none" w:sz="0" w:space="0" w:color="auto"/>
      </w:divBdr>
    </w:div>
    <w:div w:id="1391031763">
      <w:bodyDiv w:val="1"/>
      <w:marLeft w:val="0"/>
      <w:marRight w:val="0"/>
      <w:marTop w:val="0"/>
      <w:marBottom w:val="0"/>
      <w:divBdr>
        <w:top w:val="none" w:sz="0" w:space="0" w:color="auto"/>
        <w:left w:val="none" w:sz="0" w:space="0" w:color="auto"/>
        <w:bottom w:val="none" w:sz="0" w:space="0" w:color="auto"/>
        <w:right w:val="none" w:sz="0" w:space="0" w:color="auto"/>
      </w:divBdr>
    </w:div>
    <w:div w:id="1395855894">
      <w:bodyDiv w:val="1"/>
      <w:marLeft w:val="0"/>
      <w:marRight w:val="0"/>
      <w:marTop w:val="0"/>
      <w:marBottom w:val="0"/>
      <w:divBdr>
        <w:top w:val="none" w:sz="0" w:space="0" w:color="auto"/>
        <w:left w:val="none" w:sz="0" w:space="0" w:color="auto"/>
        <w:bottom w:val="none" w:sz="0" w:space="0" w:color="auto"/>
        <w:right w:val="none" w:sz="0" w:space="0" w:color="auto"/>
      </w:divBdr>
    </w:div>
    <w:div w:id="1397313981">
      <w:bodyDiv w:val="1"/>
      <w:marLeft w:val="0"/>
      <w:marRight w:val="0"/>
      <w:marTop w:val="0"/>
      <w:marBottom w:val="0"/>
      <w:divBdr>
        <w:top w:val="none" w:sz="0" w:space="0" w:color="auto"/>
        <w:left w:val="none" w:sz="0" w:space="0" w:color="auto"/>
        <w:bottom w:val="none" w:sz="0" w:space="0" w:color="auto"/>
        <w:right w:val="none" w:sz="0" w:space="0" w:color="auto"/>
      </w:divBdr>
    </w:div>
    <w:div w:id="1401319844">
      <w:bodyDiv w:val="1"/>
      <w:marLeft w:val="0"/>
      <w:marRight w:val="0"/>
      <w:marTop w:val="0"/>
      <w:marBottom w:val="0"/>
      <w:divBdr>
        <w:top w:val="none" w:sz="0" w:space="0" w:color="auto"/>
        <w:left w:val="none" w:sz="0" w:space="0" w:color="auto"/>
        <w:bottom w:val="none" w:sz="0" w:space="0" w:color="auto"/>
        <w:right w:val="none" w:sz="0" w:space="0" w:color="auto"/>
      </w:divBdr>
    </w:div>
    <w:div w:id="1404453791">
      <w:bodyDiv w:val="1"/>
      <w:marLeft w:val="0"/>
      <w:marRight w:val="0"/>
      <w:marTop w:val="0"/>
      <w:marBottom w:val="0"/>
      <w:divBdr>
        <w:top w:val="none" w:sz="0" w:space="0" w:color="auto"/>
        <w:left w:val="none" w:sz="0" w:space="0" w:color="auto"/>
        <w:bottom w:val="none" w:sz="0" w:space="0" w:color="auto"/>
        <w:right w:val="none" w:sz="0" w:space="0" w:color="auto"/>
      </w:divBdr>
    </w:div>
    <w:div w:id="1404570176">
      <w:bodyDiv w:val="1"/>
      <w:marLeft w:val="0"/>
      <w:marRight w:val="0"/>
      <w:marTop w:val="0"/>
      <w:marBottom w:val="0"/>
      <w:divBdr>
        <w:top w:val="none" w:sz="0" w:space="0" w:color="auto"/>
        <w:left w:val="none" w:sz="0" w:space="0" w:color="auto"/>
        <w:bottom w:val="none" w:sz="0" w:space="0" w:color="auto"/>
        <w:right w:val="none" w:sz="0" w:space="0" w:color="auto"/>
      </w:divBdr>
    </w:div>
    <w:div w:id="1405299292">
      <w:bodyDiv w:val="1"/>
      <w:marLeft w:val="0"/>
      <w:marRight w:val="0"/>
      <w:marTop w:val="0"/>
      <w:marBottom w:val="0"/>
      <w:divBdr>
        <w:top w:val="none" w:sz="0" w:space="0" w:color="auto"/>
        <w:left w:val="none" w:sz="0" w:space="0" w:color="auto"/>
        <w:bottom w:val="none" w:sz="0" w:space="0" w:color="auto"/>
        <w:right w:val="none" w:sz="0" w:space="0" w:color="auto"/>
      </w:divBdr>
    </w:div>
    <w:div w:id="1405641385">
      <w:bodyDiv w:val="1"/>
      <w:marLeft w:val="0"/>
      <w:marRight w:val="0"/>
      <w:marTop w:val="0"/>
      <w:marBottom w:val="0"/>
      <w:divBdr>
        <w:top w:val="none" w:sz="0" w:space="0" w:color="auto"/>
        <w:left w:val="none" w:sz="0" w:space="0" w:color="auto"/>
        <w:bottom w:val="none" w:sz="0" w:space="0" w:color="auto"/>
        <w:right w:val="none" w:sz="0" w:space="0" w:color="auto"/>
      </w:divBdr>
    </w:div>
    <w:div w:id="1406613440">
      <w:bodyDiv w:val="1"/>
      <w:marLeft w:val="0"/>
      <w:marRight w:val="0"/>
      <w:marTop w:val="0"/>
      <w:marBottom w:val="0"/>
      <w:divBdr>
        <w:top w:val="none" w:sz="0" w:space="0" w:color="auto"/>
        <w:left w:val="none" w:sz="0" w:space="0" w:color="auto"/>
        <w:bottom w:val="none" w:sz="0" w:space="0" w:color="auto"/>
        <w:right w:val="none" w:sz="0" w:space="0" w:color="auto"/>
      </w:divBdr>
    </w:div>
    <w:div w:id="1407385942">
      <w:bodyDiv w:val="1"/>
      <w:marLeft w:val="0"/>
      <w:marRight w:val="0"/>
      <w:marTop w:val="0"/>
      <w:marBottom w:val="0"/>
      <w:divBdr>
        <w:top w:val="none" w:sz="0" w:space="0" w:color="auto"/>
        <w:left w:val="none" w:sz="0" w:space="0" w:color="auto"/>
        <w:bottom w:val="none" w:sz="0" w:space="0" w:color="auto"/>
        <w:right w:val="none" w:sz="0" w:space="0" w:color="auto"/>
      </w:divBdr>
    </w:div>
    <w:div w:id="1408721469">
      <w:bodyDiv w:val="1"/>
      <w:marLeft w:val="0"/>
      <w:marRight w:val="0"/>
      <w:marTop w:val="0"/>
      <w:marBottom w:val="0"/>
      <w:divBdr>
        <w:top w:val="none" w:sz="0" w:space="0" w:color="auto"/>
        <w:left w:val="none" w:sz="0" w:space="0" w:color="auto"/>
        <w:bottom w:val="none" w:sz="0" w:space="0" w:color="auto"/>
        <w:right w:val="none" w:sz="0" w:space="0" w:color="auto"/>
      </w:divBdr>
    </w:div>
    <w:div w:id="1409841536">
      <w:bodyDiv w:val="1"/>
      <w:marLeft w:val="0"/>
      <w:marRight w:val="0"/>
      <w:marTop w:val="0"/>
      <w:marBottom w:val="0"/>
      <w:divBdr>
        <w:top w:val="none" w:sz="0" w:space="0" w:color="auto"/>
        <w:left w:val="none" w:sz="0" w:space="0" w:color="auto"/>
        <w:bottom w:val="none" w:sz="0" w:space="0" w:color="auto"/>
        <w:right w:val="none" w:sz="0" w:space="0" w:color="auto"/>
      </w:divBdr>
    </w:div>
    <w:div w:id="1415278012">
      <w:bodyDiv w:val="1"/>
      <w:marLeft w:val="0"/>
      <w:marRight w:val="0"/>
      <w:marTop w:val="0"/>
      <w:marBottom w:val="0"/>
      <w:divBdr>
        <w:top w:val="none" w:sz="0" w:space="0" w:color="auto"/>
        <w:left w:val="none" w:sz="0" w:space="0" w:color="auto"/>
        <w:bottom w:val="none" w:sz="0" w:space="0" w:color="auto"/>
        <w:right w:val="none" w:sz="0" w:space="0" w:color="auto"/>
      </w:divBdr>
    </w:div>
    <w:div w:id="1416897798">
      <w:bodyDiv w:val="1"/>
      <w:marLeft w:val="0"/>
      <w:marRight w:val="0"/>
      <w:marTop w:val="0"/>
      <w:marBottom w:val="0"/>
      <w:divBdr>
        <w:top w:val="none" w:sz="0" w:space="0" w:color="auto"/>
        <w:left w:val="none" w:sz="0" w:space="0" w:color="auto"/>
        <w:bottom w:val="none" w:sz="0" w:space="0" w:color="auto"/>
        <w:right w:val="none" w:sz="0" w:space="0" w:color="auto"/>
      </w:divBdr>
    </w:div>
    <w:div w:id="1418986184">
      <w:bodyDiv w:val="1"/>
      <w:marLeft w:val="0"/>
      <w:marRight w:val="0"/>
      <w:marTop w:val="0"/>
      <w:marBottom w:val="0"/>
      <w:divBdr>
        <w:top w:val="none" w:sz="0" w:space="0" w:color="auto"/>
        <w:left w:val="none" w:sz="0" w:space="0" w:color="auto"/>
        <w:bottom w:val="none" w:sz="0" w:space="0" w:color="auto"/>
        <w:right w:val="none" w:sz="0" w:space="0" w:color="auto"/>
      </w:divBdr>
    </w:div>
    <w:div w:id="1421559932">
      <w:bodyDiv w:val="1"/>
      <w:marLeft w:val="0"/>
      <w:marRight w:val="0"/>
      <w:marTop w:val="0"/>
      <w:marBottom w:val="0"/>
      <w:divBdr>
        <w:top w:val="none" w:sz="0" w:space="0" w:color="auto"/>
        <w:left w:val="none" w:sz="0" w:space="0" w:color="auto"/>
        <w:bottom w:val="none" w:sz="0" w:space="0" w:color="auto"/>
        <w:right w:val="none" w:sz="0" w:space="0" w:color="auto"/>
      </w:divBdr>
    </w:div>
    <w:div w:id="1421759797">
      <w:bodyDiv w:val="1"/>
      <w:marLeft w:val="0"/>
      <w:marRight w:val="0"/>
      <w:marTop w:val="0"/>
      <w:marBottom w:val="0"/>
      <w:divBdr>
        <w:top w:val="none" w:sz="0" w:space="0" w:color="auto"/>
        <w:left w:val="none" w:sz="0" w:space="0" w:color="auto"/>
        <w:bottom w:val="none" w:sz="0" w:space="0" w:color="auto"/>
        <w:right w:val="none" w:sz="0" w:space="0" w:color="auto"/>
      </w:divBdr>
    </w:div>
    <w:div w:id="1423573781">
      <w:bodyDiv w:val="1"/>
      <w:marLeft w:val="0"/>
      <w:marRight w:val="0"/>
      <w:marTop w:val="0"/>
      <w:marBottom w:val="0"/>
      <w:divBdr>
        <w:top w:val="none" w:sz="0" w:space="0" w:color="auto"/>
        <w:left w:val="none" w:sz="0" w:space="0" w:color="auto"/>
        <w:bottom w:val="none" w:sz="0" w:space="0" w:color="auto"/>
        <w:right w:val="none" w:sz="0" w:space="0" w:color="auto"/>
      </w:divBdr>
    </w:div>
    <w:div w:id="1423647943">
      <w:bodyDiv w:val="1"/>
      <w:marLeft w:val="0"/>
      <w:marRight w:val="0"/>
      <w:marTop w:val="0"/>
      <w:marBottom w:val="0"/>
      <w:divBdr>
        <w:top w:val="none" w:sz="0" w:space="0" w:color="auto"/>
        <w:left w:val="none" w:sz="0" w:space="0" w:color="auto"/>
        <w:bottom w:val="none" w:sz="0" w:space="0" w:color="auto"/>
        <w:right w:val="none" w:sz="0" w:space="0" w:color="auto"/>
      </w:divBdr>
    </w:div>
    <w:div w:id="1424954453">
      <w:bodyDiv w:val="1"/>
      <w:marLeft w:val="0"/>
      <w:marRight w:val="0"/>
      <w:marTop w:val="0"/>
      <w:marBottom w:val="0"/>
      <w:divBdr>
        <w:top w:val="none" w:sz="0" w:space="0" w:color="auto"/>
        <w:left w:val="none" w:sz="0" w:space="0" w:color="auto"/>
        <w:bottom w:val="none" w:sz="0" w:space="0" w:color="auto"/>
        <w:right w:val="none" w:sz="0" w:space="0" w:color="auto"/>
      </w:divBdr>
    </w:div>
    <w:div w:id="1428888610">
      <w:bodyDiv w:val="1"/>
      <w:marLeft w:val="0"/>
      <w:marRight w:val="0"/>
      <w:marTop w:val="0"/>
      <w:marBottom w:val="0"/>
      <w:divBdr>
        <w:top w:val="none" w:sz="0" w:space="0" w:color="auto"/>
        <w:left w:val="none" w:sz="0" w:space="0" w:color="auto"/>
        <w:bottom w:val="none" w:sz="0" w:space="0" w:color="auto"/>
        <w:right w:val="none" w:sz="0" w:space="0" w:color="auto"/>
      </w:divBdr>
    </w:div>
    <w:div w:id="1429229939">
      <w:bodyDiv w:val="1"/>
      <w:marLeft w:val="0"/>
      <w:marRight w:val="0"/>
      <w:marTop w:val="0"/>
      <w:marBottom w:val="0"/>
      <w:divBdr>
        <w:top w:val="none" w:sz="0" w:space="0" w:color="auto"/>
        <w:left w:val="none" w:sz="0" w:space="0" w:color="auto"/>
        <w:bottom w:val="none" w:sz="0" w:space="0" w:color="auto"/>
        <w:right w:val="none" w:sz="0" w:space="0" w:color="auto"/>
      </w:divBdr>
    </w:div>
    <w:div w:id="1430736086">
      <w:bodyDiv w:val="1"/>
      <w:marLeft w:val="0"/>
      <w:marRight w:val="0"/>
      <w:marTop w:val="0"/>
      <w:marBottom w:val="0"/>
      <w:divBdr>
        <w:top w:val="none" w:sz="0" w:space="0" w:color="auto"/>
        <w:left w:val="none" w:sz="0" w:space="0" w:color="auto"/>
        <w:bottom w:val="none" w:sz="0" w:space="0" w:color="auto"/>
        <w:right w:val="none" w:sz="0" w:space="0" w:color="auto"/>
      </w:divBdr>
    </w:div>
    <w:div w:id="1431782007">
      <w:bodyDiv w:val="1"/>
      <w:marLeft w:val="0"/>
      <w:marRight w:val="0"/>
      <w:marTop w:val="0"/>
      <w:marBottom w:val="0"/>
      <w:divBdr>
        <w:top w:val="none" w:sz="0" w:space="0" w:color="auto"/>
        <w:left w:val="none" w:sz="0" w:space="0" w:color="auto"/>
        <w:bottom w:val="none" w:sz="0" w:space="0" w:color="auto"/>
        <w:right w:val="none" w:sz="0" w:space="0" w:color="auto"/>
      </w:divBdr>
    </w:div>
    <w:div w:id="1433088976">
      <w:bodyDiv w:val="1"/>
      <w:marLeft w:val="0"/>
      <w:marRight w:val="0"/>
      <w:marTop w:val="0"/>
      <w:marBottom w:val="0"/>
      <w:divBdr>
        <w:top w:val="none" w:sz="0" w:space="0" w:color="auto"/>
        <w:left w:val="none" w:sz="0" w:space="0" w:color="auto"/>
        <w:bottom w:val="none" w:sz="0" w:space="0" w:color="auto"/>
        <w:right w:val="none" w:sz="0" w:space="0" w:color="auto"/>
      </w:divBdr>
    </w:div>
    <w:div w:id="1433475873">
      <w:bodyDiv w:val="1"/>
      <w:marLeft w:val="0"/>
      <w:marRight w:val="0"/>
      <w:marTop w:val="0"/>
      <w:marBottom w:val="0"/>
      <w:divBdr>
        <w:top w:val="none" w:sz="0" w:space="0" w:color="auto"/>
        <w:left w:val="none" w:sz="0" w:space="0" w:color="auto"/>
        <w:bottom w:val="none" w:sz="0" w:space="0" w:color="auto"/>
        <w:right w:val="none" w:sz="0" w:space="0" w:color="auto"/>
      </w:divBdr>
    </w:div>
    <w:div w:id="1434352473">
      <w:bodyDiv w:val="1"/>
      <w:marLeft w:val="0"/>
      <w:marRight w:val="0"/>
      <w:marTop w:val="0"/>
      <w:marBottom w:val="0"/>
      <w:divBdr>
        <w:top w:val="none" w:sz="0" w:space="0" w:color="auto"/>
        <w:left w:val="none" w:sz="0" w:space="0" w:color="auto"/>
        <w:bottom w:val="none" w:sz="0" w:space="0" w:color="auto"/>
        <w:right w:val="none" w:sz="0" w:space="0" w:color="auto"/>
      </w:divBdr>
    </w:div>
    <w:div w:id="1437872358">
      <w:bodyDiv w:val="1"/>
      <w:marLeft w:val="0"/>
      <w:marRight w:val="0"/>
      <w:marTop w:val="0"/>
      <w:marBottom w:val="0"/>
      <w:divBdr>
        <w:top w:val="none" w:sz="0" w:space="0" w:color="auto"/>
        <w:left w:val="none" w:sz="0" w:space="0" w:color="auto"/>
        <w:bottom w:val="none" w:sz="0" w:space="0" w:color="auto"/>
        <w:right w:val="none" w:sz="0" w:space="0" w:color="auto"/>
      </w:divBdr>
    </w:div>
    <w:div w:id="1438065699">
      <w:bodyDiv w:val="1"/>
      <w:marLeft w:val="0"/>
      <w:marRight w:val="0"/>
      <w:marTop w:val="0"/>
      <w:marBottom w:val="0"/>
      <w:divBdr>
        <w:top w:val="none" w:sz="0" w:space="0" w:color="auto"/>
        <w:left w:val="none" w:sz="0" w:space="0" w:color="auto"/>
        <w:bottom w:val="none" w:sz="0" w:space="0" w:color="auto"/>
        <w:right w:val="none" w:sz="0" w:space="0" w:color="auto"/>
      </w:divBdr>
    </w:div>
    <w:div w:id="1438720363">
      <w:bodyDiv w:val="1"/>
      <w:marLeft w:val="0"/>
      <w:marRight w:val="0"/>
      <w:marTop w:val="0"/>
      <w:marBottom w:val="0"/>
      <w:divBdr>
        <w:top w:val="none" w:sz="0" w:space="0" w:color="auto"/>
        <w:left w:val="none" w:sz="0" w:space="0" w:color="auto"/>
        <w:bottom w:val="none" w:sz="0" w:space="0" w:color="auto"/>
        <w:right w:val="none" w:sz="0" w:space="0" w:color="auto"/>
      </w:divBdr>
    </w:div>
    <w:div w:id="1443304745">
      <w:bodyDiv w:val="1"/>
      <w:marLeft w:val="0"/>
      <w:marRight w:val="0"/>
      <w:marTop w:val="0"/>
      <w:marBottom w:val="0"/>
      <w:divBdr>
        <w:top w:val="none" w:sz="0" w:space="0" w:color="auto"/>
        <w:left w:val="none" w:sz="0" w:space="0" w:color="auto"/>
        <w:bottom w:val="none" w:sz="0" w:space="0" w:color="auto"/>
        <w:right w:val="none" w:sz="0" w:space="0" w:color="auto"/>
      </w:divBdr>
    </w:div>
    <w:div w:id="1445463276">
      <w:bodyDiv w:val="1"/>
      <w:marLeft w:val="0"/>
      <w:marRight w:val="0"/>
      <w:marTop w:val="0"/>
      <w:marBottom w:val="0"/>
      <w:divBdr>
        <w:top w:val="none" w:sz="0" w:space="0" w:color="auto"/>
        <w:left w:val="none" w:sz="0" w:space="0" w:color="auto"/>
        <w:bottom w:val="none" w:sz="0" w:space="0" w:color="auto"/>
        <w:right w:val="none" w:sz="0" w:space="0" w:color="auto"/>
      </w:divBdr>
    </w:div>
    <w:div w:id="1450663313">
      <w:bodyDiv w:val="1"/>
      <w:marLeft w:val="0"/>
      <w:marRight w:val="0"/>
      <w:marTop w:val="0"/>
      <w:marBottom w:val="0"/>
      <w:divBdr>
        <w:top w:val="none" w:sz="0" w:space="0" w:color="auto"/>
        <w:left w:val="none" w:sz="0" w:space="0" w:color="auto"/>
        <w:bottom w:val="none" w:sz="0" w:space="0" w:color="auto"/>
        <w:right w:val="none" w:sz="0" w:space="0" w:color="auto"/>
      </w:divBdr>
    </w:div>
    <w:div w:id="1455979329">
      <w:bodyDiv w:val="1"/>
      <w:marLeft w:val="0"/>
      <w:marRight w:val="0"/>
      <w:marTop w:val="0"/>
      <w:marBottom w:val="0"/>
      <w:divBdr>
        <w:top w:val="none" w:sz="0" w:space="0" w:color="auto"/>
        <w:left w:val="none" w:sz="0" w:space="0" w:color="auto"/>
        <w:bottom w:val="none" w:sz="0" w:space="0" w:color="auto"/>
        <w:right w:val="none" w:sz="0" w:space="0" w:color="auto"/>
      </w:divBdr>
    </w:div>
    <w:div w:id="1457331827">
      <w:bodyDiv w:val="1"/>
      <w:marLeft w:val="0"/>
      <w:marRight w:val="0"/>
      <w:marTop w:val="0"/>
      <w:marBottom w:val="0"/>
      <w:divBdr>
        <w:top w:val="none" w:sz="0" w:space="0" w:color="auto"/>
        <w:left w:val="none" w:sz="0" w:space="0" w:color="auto"/>
        <w:bottom w:val="none" w:sz="0" w:space="0" w:color="auto"/>
        <w:right w:val="none" w:sz="0" w:space="0" w:color="auto"/>
      </w:divBdr>
    </w:div>
    <w:div w:id="1458522411">
      <w:bodyDiv w:val="1"/>
      <w:marLeft w:val="0"/>
      <w:marRight w:val="0"/>
      <w:marTop w:val="0"/>
      <w:marBottom w:val="0"/>
      <w:divBdr>
        <w:top w:val="none" w:sz="0" w:space="0" w:color="auto"/>
        <w:left w:val="none" w:sz="0" w:space="0" w:color="auto"/>
        <w:bottom w:val="none" w:sz="0" w:space="0" w:color="auto"/>
        <w:right w:val="none" w:sz="0" w:space="0" w:color="auto"/>
      </w:divBdr>
    </w:div>
    <w:div w:id="1459567514">
      <w:bodyDiv w:val="1"/>
      <w:marLeft w:val="0"/>
      <w:marRight w:val="0"/>
      <w:marTop w:val="0"/>
      <w:marBottom w:val="0"/>
      <w:divBdr>
        <w:top w:val="none" w:sz="0" w:space="0" w:color="auto"/>
        <w:left w:val="none" w:sz="0" w:space="0" w:color="auto"/>
        <w:bottom w:val="none" w:sz="0" w:space="0" w:color="auto"/>
        <w:right w:val="none" w:sz="0" w:space="0" w:color="auto"/>
      </w:divBdr>
    </w:div>
    <w:div w:id="1465466662">
      <w:bodyDiv w:val="1"/>
      <w:marLeft w:val="0"/>
      <w:marRight w:val="0"/>
      <w:marTop w:val="0"/>
      <w:marBottom w:val="0"/>
      <w:divBdr>
        <w:top w:val="none" w:sz="0" w:space="0" w:color="auto"/>
        <w:left w:val="none" w:sz="0" w:space="0" w:color="auto"/>
        <w:bottom w:val="none" w:sz="0" w:space="0" w:color="auto"/>
        <w:right w:val="none" w:sz="0" w:space="0" w:color="auto"/>
      </w:divBdr>
    </w:div>
    <w:div w:id="1466388554">
      <w:bodyDiv w:val="1"/>
      <w:marLeft w:val="0"/>
      <w:marRight w:val="0"/>
      <w:marTop w:val="0"/>
      <w:marBottom w:val="0"/>
      <w:divBdr>
        <w:top w:val="none" w:sz="0" w:space="0" w:color="auto"/>
        <w:left w:val="none" w:sz="0" w:space="0" w:color="auto"/>
        <w:bottom w:val="none" w:sz="0" w:space="0" w:color="auto"/>
        <w:right w:val="none" w:sz="0" w:space="0" w:color="auto"/>
      </w:divBdr>
    </w:div>
    <w:div w:id="1467623196">
      <w:bodyDiv w:val="1"/>
      <w:marLeft w:val="0"/>
      <w:marRight w:val="0"/>
      <w:marTop w:val="0"/>
      <w:marBottom w:val="0"/>
      <w:divBdr>
        <w:top w:val="none" w:sz="0" w:space="0" w:color="auto"/>
        <w:left w:val="none" w:sz="0" w:space="0" w:color="auto"/>
        <w:bottom w:val="none" w:sz="0" w:space="0" w:color="auto"/>
        <w:right w:val="none" w:sz="0" w:space="0" w:color="auto"/>
      </w:divBdr>
    </w:div>
    <w:div w:id="1467624150">
      <w:bodyDiv w:val="1"/>
      <w:marLeft w:val="0"/>
      <w:marRight w:val="0"/>
      <w:marTop w:val="0"/>
      <w:marBottom w:val="0"/>
      <w:divBdr>
        <w:top w:val="none" w:sz="0" w:space="0" w:color="auto"/>
        <w:left w:val="none" w:sz="0" w:space="0" w:color="auto"/>
        <w:bottom w:val="none" w:sz="0" w:space="0" w:color="auto"/>
        <w:right w:val="none" w:sz="0" w:space="0" w:color="auto"/>
      </w:divBdr>
    </w:div>
    <w:div w:id="1470904066">
      <w:bodyDiv w:val="1"/>
      <w:marLeft w:val="0"/>
      <w:marRight w:val="0"/>
      <w:marTop w:val="0"/>
      <w:marBottom w:val="0"/>
      <w:divBdr>
        <w:top w:val="none" w:sz="0" w:space="0" w:color="auto"/>
        <w:left w:val="none" w:sz="0" w:space="0" w:color="auto"/>
        <w:bottom w:val="none" w:sz="0" w:space="0" w:color="auto"/>
        <w:right w:val="none" w:sz="0" w:space="0" w:color="auto"/>
      </w:divBdr>
    </w:div>
    <w:div w:id="1472793277">
      <w:bodyDiv w:val="1"/>
      <w:marLeft w:val="0"/>
      <w:marRight w:val="0"/>
      <w:marTop w:val="0"/>
      <w:marBottom w:val="0"/>
      <w:divBdr>
        <w:top w:val="none" w:sz="0" w:space="0" w:color="auto"/>
        <w:left w:val="none" w:sz="0" w:space="0" w:color="auto"/>
        <w:bottom w:val="none" w:sz="0" w:space="0" w:color="auto"/>
        <w:right w:val="none" w:sz="0" w:space="0" w:color="auto"/>
      </w:divBdr>
    </w:div>
    <w:div w:id="1475950410">
      <w:bodyDiv w:val="1"/>
      <w:marLeft w:val="0"/>
      <w:marRight w:val="0"/>
      <w:marTop w:val="0"/>
      <w:marBottom w:val="0"/>
      <w:divBdr>
        <w:top w:val="none" w:sz="0" w:space="0" w:color="auto"/>
        <w:left w:val="none" w:sz="0" w:space="0" w:color="auto"/>
        <w:bottom w:val="none" w:sz="0" w:space="0" w:color="auto"/>
        <w:right w:val="none" w:sz="0" w:space="0" w:color="auto"/>
      </w:divBdr>
    </w:div>
    <w:div w:id="1478182010">
      <w:bodyDiv w:val="1"/>
      <w:marLeft w:val="0"/>
      <w:marRight w:val="0"/>
      <w:marTop w:val="0"/>
      <w:marBottom w:val="0"/>
      <w:divBdr>
        <w:top w:val="none" w:sz="0" w:space="0" w:color="auto"/>
        <w:left w:val="none" w:sz="0" w:space="0" w:color="auto"/>
        <w:bottom w:val="none" w:sz="0" w:space="0" w:color="auto"/>
        <w:right w:val="none" w:sz="0" w:space="0" w:color="auto"/>
      </w:divBdr>
    </w:div>
    <w:div w:id="1482162711">
      <w:bodyDiv w:val="1"/>
      <w:marLeft w:val="0"/>
      <w:marRight w:val="0"/>
      <w:marTop w:val="0"/>
      <w:marBottom w:val="0"/>
      <w:divBdr>
        <w:top w:val="none" w:sz="0" w:space="0" w:color="auto"/>
        <w:left w:val="none" w:sz="0" w:space="0" w:color="auto"/>
        <w:bottom w:val="none" w:sz="0" w:space="0" w:color="auto"/>
        <w:right w:val="none" w:sz="0" w:space="0" w:color="auto"/>
      </w:divBdr>
    </w:div>
    <w:div w:id="1482380505">
      <w:bodyDiv w:val="1"/>
      <w:marLeft w:val="0"/>
      <w:marRight w:val="0"/>
      <w:marTop w:val="0"/>
      <w:marBottom w:val="0"/>
      <w:divBdr>
        <w:top w:val="none" w:sz="0" w:space="0" w:color="auto"/>
        <w:left w:val="none" w:sz="0" w:space="0" w:color="auto"/>
        <w:bottom w:val="none" w:sz="0" w:space="0" w:color="auto"/>
        <w:right w:val="none" w:sz="0" w:space="0" w:color="auto"/>
      </w:divBdr>
    </w:div>
    <w:div w:id="1485513577">
      <w:bodyDiv w:val="1"/>
      <w:marLeft w:val="0"/>
      <w:marRight w:val="0"/>
      <w:marTop w:val="0"/>
      <w:marBottom w:val="0"/>
      <w:divBdr>
        <w:top w:val="none" w:sz="0" w:space="0" w:color="auto"/>
        <w:left w:val="none" w:sz="0" w:space="0" w:color="auto"/>
        <w:bottom w:val="none" w:sz="0" w:space="0" w:color="auto"/>
        <w:right w:val="none" w:sz="0" w:space="0" w:color="auto"/>
      </w:divBdr>
    </w:div>
    <w:div w:id="1488789140">
      <w:bodyDiv w:val="1"/>
      <w:marLeft w:val="0"/>
      <w:marRight w:val="0"/>
      <w:marTop w:val="0"/>
      <w:marBottom w:val="0"/>
      <w:divBdr>
        <w:top w:val="none" w:sz="0" w:space="0" w:color="auto"/>
        <w:left w:val="none" w:sz="0" w:space="0" w:color="auto"/>
        <w:bottom w:val="none" w:sz="0" w:space="0" w:color="auto"/>
        <w:right w:val="none" w:sz="0" w:space="0" w:color="auto"/>
      </w:divBdr>
    </w:div>
    <w:div w:id="1493181753">
      <w:bodyDiv w:val="1"/>
      <w:marLeft w:val="0"/>
      <w:marRight w:val="0"/>
      <w:marTop w:val="0"/>
      <w:marBottom w:val="0"/>
      <w:divBdr>
        <w:top w:val="none" w:sz="0" w:space="0" w:color="auto"/>
        <w:left w:val="none" w:sz="0" w:space="0" w:color="auto"/>
        <w:bottom w:val="none" w:sz="0" w:space="0" w:color="auto"/>
        <w:right w:val="none" w:sz="0" w:space="0" w:color="auto"/>
      </w:divBdr>
    </w:div>
    <w:div w:id="1497959985">
      <w:bodyDiv w:val="1"/>
      <w:marLeft w:val="0"/>
      <w:marRight w:val="0"/>
      <w:marTop w:val="0"/>
      <w:marBottom w:val="0"/>
      <w:divBdr>
        <w:top w:val="none" w:sz="0" w:space="0" w:color="auto"/>
        <w:left w:val="none" w:sz="0" w:space="0" w:color="auto"/>
        <w:bottom w:val="none" w:sz="0" w:space="0" w:color="auto"/>
        <w:right w:val="none" w:sz="0" w:space="0" w:color="auto"/>
      </w:divBdr>
    </w:div>
    <w:div w:id="1505634575">
      <w:bodyDiv w:val="1"/>
      <w:marLeft w:val="0"/>
      <w:marRight w:val="0"/>
      <w:marTop w:val="0"/>
      <w:marBottom w:val="0"/>
      <w:divBdr>
        <w:top w:val="none" w:sz="0" w:space="0" w:color="auto"/>
        <w:left w:val="none" w:sz="0" w:space="0" w:color="auto"/>
        <w:bottom w:val="none" w:sz="0" w:space="0" w:color="auto"/>
        <w:right w:val="none" w:sz="0" w:space="0" w:color="auto"/>
      </w:divBdr>
    </w:div>
    <w:div w:id="1508209758">
      <w:bodyDiv w:val="1"/>
      <w:marLeft w:val="0"/>
      <w:marRight w:val="0"/>
      <w:marTop w:val="0"/>
      <w:marBottom w:val="0"/>
      <w:divBdr>
        <w:top w:val="none" w:sz="0" w:space="0" w:color="auto"/>
        <w:left w:val="none" w:sz="0" w:space="0" w:color="auto"/>
        <w:bottom w:val="none" w:sz="0" w:space="0" w:color="auto"/>
        <w:right w:val="none" w:sz="0" w:space="0" w:color="auto"/>
      </w:divBdr>
    </w:div>
    <w:div w:id="1509253887">
      <w:bodyDiv w:val="1"/>
      <w:marLeft w:val="0"/>
      <w:marRight w:val="0"/>
      <w:marTop w:val="0"/>
      <w:marBottom w:val="0"/>
      <w:divBdr>
        <w:top w:val="none" w:sz="0" w:space="0" w:color="auto"/>
        <w:left w:val="none" w:sz="0" w:space="0" w:color="auto"/>
        <w:bottom w:val="none" w:sz="0" w:space="0" w:color="auto"/>
        <w:right w:val="none" w:sz="0" w:space="0" w:color="auto"/>
      </w:divBdr>
    </w:div>
    <w:div w:id="1509520877">
      <w:bodyDiv w:val="1"/>
      <w:marLeft w:val="0"/>
      <w:marRight w:val="0"/>
      <w:marTop w:val="0"/>
      <w:marBottom w:val="0"/>
      <w:divBdr>
        <w:top w:val="none" w:sz="0" w:space="0" w:color="auto"/>
        <w:left w:val="none" w:sz="0" w:space="0" w:color="auto"/>
        <w:bottom w:val="none" w:sz="0" w:space="0" w:color="auto"/>
        <w:right w:val="none" w:sz="0" w:space="0" w:color="auto"/>
      </w:divBdr>
    </w:div>
    <w:div w:id="1509904448">
      <w:bodyDiv w:val="1"/>
      <w:marLeft w:val="0"/>
      <w:marRight w:val="0"/>
      <w:marTop w:val="0"/>
      <w:marBottom w:val="0"/>
      <w:divBdr>
        <w:top w:val="none" w:sz="0" w:space="0" w:color="auto"/>
        <w:left w:val="none" w:sz="0" w:space="0" w:color="auto"/>
        <w:bottom w:val="none" w:sz="0" w:space="0" w:color="auto"/>
        <w:right w:val="none" w:sz="0" w:space="0" w:color="auto"/>
      </w:divBdr>
    </w:div>
    <w:div w:id="1510408652">
      <w:bodyDiv w:val="1"/>
      <w:marLeft w:val="0"/>
      <w:marRight w:val="0"/>
      <w:marTop w:val="0"/>
      <w:marBottom w:val="0"/>
      <w:divBdr>
        <w:top w:val="none" w:sz="0" w:space="0" w:color="auto"/>
        <w:left w:val="none" w:sz="0" w:space="0" w:color="auto"/>
        <w:bottom w:val="none" w:sz="0" w:space="0" w:color="auto"/>
        <w:right w:val="none" w:sz="0" w:space="0" w:color="auto"/>
      </w:divBdr>
    </w:div>
    <w:div w:id="1511796750">
      <w:bodyDiv w:val="1"/>
      <w:marLeft w:val="0"/>
      <w:marRight w:val="0"/>
      <w:marTop w:val="0"/>
      <w:marBottom w:val="0"/>
      <w:divBdr>
        <w:top w:val="none" w:sz="0" w:space="0" w:color="auto"/>
        <w:left w:val="none" w:sz="0" w:space="0" w:color="auto"/>
        <w:bottom w:val="none" w:sz="0" w:space="0" w:color="auto"/>
        <w:right w:val="none" w:sz="0" w:space="0" w:color="auto"/>
      </w:divBdr>
    </w:div>
    <w:div w:id="1515414994">
      <w:bodyDiv w:val="1"/>
      <w:marLeft w:val="0"/>
      <w:marRight w:val="0"/>
      <w:marTop w:val="0"/>
      <w:marBottom w:val="0"/>
      <w:divBdr>
        <w:top w:val="none" w:sz="0" w:space="0" w:color="auto"/>
        <w:left w:val="none" w:sz="0" w:space="0" w:color="auto"/>
        <w:bottom w:val="none" w:sz="0" w:space="0" w:color="auto"/>
        <w:right w:val="none" w:sz="0" w:space="0" w:color="auto"/>
      </w:divBdr>
    </w:div>
    <w:div w:id="1517617853">
      <w:bodyDiv w:val="1"/>
      <w:marLeft w:val="0"/>
      <w:marRight w:val="0"/>
      <w:marTop w:val="0"/>
      <w:marBottom w:val="0"/>
      <w:divBdr>
        <w:top w:val="none" w:sz="0" w:space="0" w:color="auto"/>
        <w:left w:val="none" w:sz="0" w:space="0" w:color="auto"/>
        <w:bottom w:val="none" w:sz="0" w:space="0" w:color="auto"/>
        <w:right w:val="none" w:sz="0" w:space="0" w:color="auto"/>
      </w:divBdr>
    </w:div>
    <w:div w:id="1517843563">
      <w:bodyDiv w:val="1"/>
      <w:marLeft w:val="0"/>
      <w:marRight w:val="0"/>
      <w:marTop w:val="0"/>
      <w:marBottom w:val="0"/>
      <w:divBdr>
        <w:top w:val="none" w:sz="0" w:space="0" w:color="auto"/>
        <w:left w:val="none" w:sz="0" w:space="0" w:color="auto"/>
        <w:bottom w:val="none" w:sz="0" w:space="0" w:color="auto"/>
        <w:right w:val="none" w:sz="0" w:space="0" w:color="auto"/>
      </w:divBdr>
    </w:div>
    <w:div w:id="1520315838">
      <w:bodyDiv w:val="1"/>
      <w:marLeft w:val="0"/>
      <w:marRight w:val="0"/>
      <w:marTop w:val="0"/>
      <w:marBottom w:val="0"/>
      <w:divBdr>
        <w:top w:val="none" w:sz="0" w:space="0" w:color="auto"/>
        <w:left w:val="none" w:sz="0" w:space="0" w:color="auto"/>
        <w:bottom w:val="none" w:sz="0" w:space="0" w:color="auto"/>
        <w:right w:val="none" w:sz="0" w:space="0" w:color="auto"/>
      </w:divBdr>
    </w:div>
    <w:div w:id="1520701653">
      <w:bodyDiv w:val="1"/>
      <w:marLeft w:val="0"/>
      <w:marRight w:val="0"/>
      <w:marTop w:val="0"/>
      <w:marBottom w:val="0"/>
      <w:divBdr>
        <w:top w:val="none" w:sz="0" w:space="0" w:color="auto"/>
        <w:left w:val="none" w:sz="0" w:space="0" w:color="auto"/>
        <w:bottom w:val="none" w:sz="0" w:space="0" w:color="auto"/>
        <w:right w:val="none" w:sz="0" w:space="0" w:color="auto"/>
      </w:divBdr>
    </w:div>
    <w:div w:id="1521551575">
      <w:bodyDiv w:val="1"/>
      <w:marLeft w:val="0"/>
      <w:marRight w:val="0"/>
      <w:marTop w:val="0"/>
      <w:marBottom w:val="0"/>
      <w:divBdr>
        <w:top w:val="none" w:sz="0" w:space="0" w:color="auto"/>
        <w:left w:val="none" w:sz="0" w:space="0" w:color="auto"/>
        <w:bottom w:val="none" w:sz="0" w:space="0" w:color="auto"/>
        <w:right w:val="none" w:sz="0" w:space="0" w:color="auto"/>
      </w:divBdr>
    </w:div>
    <w:div w:id="1525361050">
      <w:bodyDiv w:val="1"/>
      <w:marLeft w:val="0"/>
      <w:marRight w:val="0"/>
      <w:marTop w:val="0"/>
      <w:marBottom w:val="0"/>
      <w:divBdr>
        <w:top w:val="none" w:sz="0" w:space="0" w:color="auto"/>
        <w:left w:val="none" w:sz="0" w:space="0" w:color="auto"/>
        <w:bottom w:val="none" w:sz="0" w:space="0" w:color="auto"/>
        <w:right w:val="none" w:sz="0" w:space="0" w:color="auto"/>
      </w:divBdr>
    </w:div>
    <w:div w:id="1528761162">
      <w:bodyDiv w:val="1"/>
      <w:marLeft w:val="0"/>
      <w:marRight w:val="0"/>
      <w:marTop w:val="0"/>
      <w:marBottom w:val="0"/>
      <w:divBdr>
        <w:top w:val="none" w:sz="0" w:space="0" w:color="auto"/>
        <w:left w:val="none" w:sz="0" w:space="0" w:color="auto"/>
        <w:bottom w:val="none" w:sz="0" w:space="0" w:color="auto"/>
        <w:right w:val="none" w:sz="0" w:space="0" w:color="auto"/>
      </w:divBdr>
    </w:div>
    <w:div w:id="1532954931">
      <w:bodyDiv w:val="1"/>
      <w:marLeft w:val="0"/>
      <w:marRight w:val="0"/>
      <w:marTop w:val="0"/>
      <w:marBottom w:val="0"/>
      <w:divBdr>
        <w:top w:val="none" w:sz="0" w:space="0" w:color="auto"/>
        <w:left w:val="none" w:sz="0" w:space="0" w:color="auto"/>
        <w:bottom w:val="none" w:sz="0" w:space="0" w:color="auto"/>
        <w:right w:val="none" w:sz="0" w:space="0" w:color="auto"/>
      </w:divBdr>
    </w:div>
    <w:div w:id="1533297319">
      <w:bodyDiv w:val="1"/>
      <w:marLeft w:val="0"/>
      <w:marRight w:val="0"/>
      <w:marTop w:val="0"/>
      <w:marBottom w:val="0"/>
      <w:divBdr>
        <w:top w:val="none" w:sz="0" w:space="0" w:color="auto"/>
        <w:left w:val="none" w:sz="0" w:space="0" w:color="auto"/>
        <w:bottom w:val="none" w:sz="0" w:space="0" w:color="auto"/>
        <w:right w:val="none" w:sz="0" w:space="0" w:color="auto"/>
      </w:divBdr>
    </w:div>
    <w:div w:id="1534345393">
      <w:bodyDiv w:val="1"/>
      <w:marLeft w:val="0"/>
      <w:marRight w:val="0"/>
      <w:marTop w:val="0"/>
      <w:marBottom w:val="0"/>
      <w:divBdr>
        <w:top w:val="none" w:sz="0" w:space="0" w:color="auto"/>
        <w:left w:val="none" w:sz="0" w:space="0" w:color="auto"/>
        <w:bottom w:val="none" w:sz="0" w:space="0" w:color="auto"/>
        <w:right w:val="none" w:sz="0" w:space="0" w:color="auto"/>
      </w:divBdr>
    </w:div>
    <w:div w:id="1536498723">
      <w:bodyDiv w:val="1"/>
      <w:marLeft w:val="0"/>
      <w:marRight w:val="0"/>
      <w:marTop w:val="0"/>
      <w:marBottom w:val="0"/>
      <w:divBdr>
        <w:top w:val="none" w:sz="0" w:space="0" w:color="auto"/>
        <w:left w:val="none" w:sz="0" w:space="0" w:color="auto"/>
        <w:bottom w:val="none" w:sz="0" w:space="0" w:color="auto"/>
        <w:right w:val="none" w:sz="0" w:space="0" w:color="auto"/>
      </w:divBdr>
    </w:div>
    <w:div w:id="1540360196">
      <w:bodyDiv w:val="1"/>
      <w:marLeft w:val="0"/>
      <w:marRight w:val="0"/>
      <w:marTop w:val="0"/>
      <w:marBottom w:val="0"/>
      <w:divBdr>
        <w:top w:val="none" w:sz="0" w:space="0" w:color="auto"/>
        <w:left w:val="none" w:sz="0" w:space="0" w:color="auto"/>
        <w:bottom w:val="none" w:sz="0" w:space="0" w:color="auto"/>
        <w:right w:val="none" w:sz="0" w:space="0" w:color="auto"/>
      </w:divBdr>
    </w:div>
    <w:div w:id="1541747479">
      <w:bodyDiv w:val="1"/>
      <w:marLeft w:val="0"/>
      <w:marRight w:val="0"/>
      <w:marTop w:val="0"/>
      <w:marBottom w:val="0"/>
      <w:divBdr>
        <w:top w:val="none" w:sz="0" w:space="0" w:color="auto"/>
        <w:left w:val="none" w:sz="0" w:space="0" w:color="auto"/>
        <w:bottom w:val="none" w:sz="0" w:space="0" w:color="auto"/>
        <w:right w:val="none" w:sz="0" w:space="0" w:color="auto"/>
      </w:divBdr>
    </w:div>
    <w:div w:id="1547133108">
      <w:bodyDiv w:val="1"/>
      <w:marLeft w:val="0"/>
      <w:marRight w:val="0"/>
      <w:marTop w:val="0"/>
      <w:marBottom w:val="0"/>
      <w:divBdr>
        <w:top w:val="none" w:sz="0" w:space="0" w:color="auto"/>
        <w:left w:val="none" w:sz="0" w:space="0" w:color="auto"/>
        <w:bottom w:val="none" w:sz="0" w:space="0" w:color="auto"/>
        <w:right w:val="none" w:sz="0" w:space="0" w:color="auto"/>
      </w:divBdr>
    </w:div>
    <w:div w:id="1548830574">
      <w:bodyDiv w:val="1"/>
      <w:marLeft w:val="0"/>
      <w:marRight w:val="0"/>
      <w:marTop w:val="0"/>
      <w:marBottom w:val="0"/>
      <w:divBdr>
        <w:top w:val="none" w:sz="0" w:space="0" w:color="auto"/>
        <w:left w:val="none" w:sz="0" w:space="0" w:color="auto"/>
        <w:bottom w:val="none" w:sz="0" w:space="0" w:color="auto"/>
        <w:right w:val="none" w:sz="0" w:space="0" w:color="auto"/>
      </w:divBdr>
    </w:div>
    <w:div w:id="1550876286">
      <w:bodyDiv w:val="1"/>
      <w:marLeft w:val="0"/>
      <w:marRight w:val="0"/>
      <w:marTop w:val="0"/>
      <w:marBottom w:val="0"/>
      <w:divBdr>
        <w:top w:val="none" w:sz="0" w:space="0" w:color="auto"/>
        <w:left w:val="none" w:sz="0" w:space="0" w:color="auto"/>
        <w:bottom w:val="none" w:sz="0" w:space="0" w:color="auto"/>
        <w:right w:val="none" w:sz="0" w:space="0" w:color="auto"/>
      </w:divBdr>
    </w:div>
    <w:div w:id="1560164669">
      <w:bodyDiv w:val="1"/>
      <w:marLeft w:val="0"/>
      <w:marRight w:val="0"/>
      <w:marTop w:val="0"/>
      <w:marBottom w:val="0"/>
      <w:divBdr>
        <w:top w:val="none" w:sz="0" w:space="0" w:color="auto"/>
        <w:left w:val="none" w:sz="0" w:space="0" w:color="auto"/>
        <w:bottom w:val="none" w:sz="0" w:space="0" w:color="auto"/>
        <w:right w:val="none" w:sz="0" w:space="0" w:color="auto"/>
      </w:divBdr>
    </w:div>
    <w:div w:id="1566408390">
      <w:bodyDiv w:val="1"/>
      <w:marLeft w:val="0"/>
      <w:marRight w:val="0"/>
      <w:marTop w:val="0"/>
      <w:marBottom w:val="0"/>
      <w:divBdr>
        <w:top w:val="none" w:sz="0" w:space="0" w:color="auto"/>
        <w:left w:val="none" w:sz="0" w:space="0" w:color="auto"/>
        <w:bottom w:val="none" w:sz="0" w:space="0" w:color="auto"/>
        <w:right w:val="none" w:sz="0" w:space="0" w:color="auto"/>
      </w:divBdr>
    </w:div>
    <w:div w:id="1567452380">
      <w:bodyDiv w:val="1"/>
      <w:marLeft w:val="0"/>
      <w:marRight w:val="0"/>
      <w:marTop w:val="0"/>
      <w:marBottom w:val="0"/>
      <w:divBdr>
        <w:top w:val="none" w:sz="0" w:space="0" w:color="auto"/>
        <w:left w:val="none" w:sz="0" w:space="0" w:color="auto"/>
        <w:bottom w:val="none" w:sz="0" w:space="0" w:color="auto"/>
        <w:right w:val="none" w:sz="0" w:space="0" w:color="auto"/>
      </w:divBdr>
    </w:div>
    <w:div w:id="1568105653">
      <w:bodyDiv w:val="1"/>
      <w:marLeft w:val="0"/>
      <w:marRight w:val="0"/>
      <w:marTop w:val="0"/>
      <w:marBottom w:val="0"/>
      <w:divBdr>
        <w:top w:val="none" w:sz="0" w:space="0" w:color="auto"/>
        <w:left w:val="none" w:sz="0" w:space="0" w:color="auto"/>
        <w:bottom w:val="none" w:sz="0" w:space="0" w:color="auto"/>
        <w:right w:val="none" w:sz="0" w:space="0" w:color="auto"/>
      </w:divBdr>
    </w:div>
    <w:div w:id="1569614635">
      <w:bodyDiv w:val="1"/>
      <w:marLeft w:val="0"/>
      <w:marRight w:val="0"/>
      <w:marTop w:val="0"/>
      <w:marBottom w:val="0"/>
      <w:divBdr>
        <w:top w:val="none" w:sz="0" w:space="0" w:color="auto"/>
        <w:left w:val="none" w:sz="0" w:space="0" w:color="auto"/>
        <w:bottom w:val="none" w:sz="0" w:space="0" w:color="auto"/>
        <w:right w:val="none" w:sz="0" w:space="0" w:color="auto"/>
      </w:divBdr>
    </w:div>
    <w:div w:id="1573659210">
      <w:bodyDiv w:val="1"/>
      <w:marLeft w:val="0"/>
      <w:marRight w:val="0"/>
      <w:marTop w:val="0"/>
      <w:marBottom w:val="0"/>
      <w:divBdr>
        <w:top w:val="none" w:sz="0" w:space="0" w:color="auto"/>
        <w:left w:val="none" w:sz="0" w:space="0" w:color="auto"/>
        <w:bottom w:val="none" w:sz="0" w:space="0" w:color="auto"/>
        <w:right w:val="none" w:sz="0" w:space="0" w:color="auto"/>
      </w:divBdr>
    </w:div>
    <w:div w:id="1574465895">
      <w:bodyDiv w:val="1"/>
      <w:marLeft w:val="0"/>
      <w:marRight w:val="0"/>
      <w:marTop w:val="0"/>
      <w:marBottom w:val="0"/>
      <w:divBdr>
        <w:top w:val="none" w:sz="0" w:space="0" w:color="auto"/>
        <w:left w:val="none" w:sz="0" w:space="0" w:color="auto"/>
        <w:bottom w:val="none" w:sz="0" w:space="0" w:color="auto"/>
        <w:right w:val="none" w:sz="0" w:space="0" w:color="auto"/>
      </w:divBdr>
    </w:div>
    <w:div w:id="1577671721">
      <w:bodyDiv w:val="1"/>
      <w:marLeft w:val="0"/>
      <w:marRight w:val="0"/>
      <w:marTop w:val="0"/>
      <w:marBottom w:val="0"/>
      <w:divBdr>
        <w:top w:val="none" w:sz="0" w:space="0" w:color="auto"/>
        <w:left w:val="none" w:sz="0" w:space="0" w:color="auto"/>
        <w:bottom w:val="none" w:sz="0" w:space="0" w:color="auto"/>
        <w:right w:val="none" w:sz="0" w:space="0" w:color="auto"/>
      </w:divBdr>
    </w:div>
    <w:div w:id="1578975839">
      <w:bodyDiv w:val="1"/>
      <w:marLeft w:val="0"/>
      <w:marRight w:val="0"/>
      <w:marTop w:val="0"/>
      <w:marBottom w:val="0"/>
      <w:divBdr>
        <w:top w:val="none" w:sz="0" w:space="0" w:color="auto"/>
        <w:left w:val="none" w:sz="0" w:space="0" w:color="auto"/>
        <w:bottom w:val="none" w:sz="0" w:space="0" w:color="auto"/>
        <w:right w:val="none" w:sz="0" w:space="0" w:color="auto"/>
      </w:divBdr>
    </w:div>
    <w:div w:id="1580291159">
      <w:bodyDiv w:val="1"/>
      <w:marLeft w:val="0"/>
      <w:marRight w:val="0"/>
      <w:marTop w:val="0"/>
      <w:marBottom w:val="0"/>
      <w:divBdr>
        <w:top w:val="none" w:sz="0" w:space="0" w:color="auto"/>
        <w:left w:val="none" w:sz="0" w:space="0" w:color="auto"/>
        <w:bottom w:val="none" w:sz="0" w:space="0" w:color="auto"/>
        <w:right w:val="none" w:sz="0" w:space="0" w:color="auto"/>
      </w:divBdr>
    </w:div>
    <w:div w:id="1582105427">
      <w:bodyDiv w:val="1"/>
      <w:marLeft w:val="0"/>
      <w:marRight w:val="0"/>
      <w:marTop w:val="0"/>
      <w:marBottom w:val="0"/>
      <w:divBdr>
        <w:top w:val="none" w:sz="0" w:space="0" w:color="auto"/>
        <w:left w:val="none" w:sz="0" w:space="0" w:color="auto"/>
        <w:bottom w:val="none" w:sz="0" w:space="0" w:color="auto"/>
        <w:right w:val="none" w:sz="0" w:space="0" w:color="auto"/>
      </w:divBdr>
    </w:div>
    <w:div w:id="1583294127">
      <w:bodyDiv w:val="1"/>
      <w:marLeft w:val="0"/>
      <w:marRight w:val="0"/>
      <w:marTop w:val="0"/>
      <w:marBottom w:val="0"/>
      <w:divBdr>
        <w:top w:val="none" w:sz="0" w:space="0" w:color="auto"/>
        <w:left w:val="none" w:sz="0" w:space="0" w:color="auto"/>
        <w:bottom w:val="none" w:sz="0" w:space="0" w:color="auto"/>
        <w:right w:val="none" w:sz="0" w:space="0" w:color="auto"/>
      </w:divBdr>
    </w:div>
    <w:div w:id="1584216153">
      <w:bodyDiv w:val="1"/>
      <w:marLeft w:val="0"/>
      <w:marRight w:val="0"/>
      <w:marTop w:val="0"/>
      <w:marBottom w:val="0"/>
      <w:divBdr>
        <w:top w:val="none" w:sz="0" w:space="0" w:color="auto"/>
        <w:left w:val="none" w:sz="0" w:space="0" w:color="auto"/>
        <w:bottom w:val="none" w:sz="0" w:space="0" w:color="auto"/>
        <w:right w:val="none" w:sz="0" w:space="0" w:color="auto"/>
      </w:divBdr>
    </w:div>
    <w:div w:id="1591623653">
      <w:bodyDiv w:val="1"/>
      <w:marLeft w:val="0"/>
      <w:marRight w:val="0"/>
      <w:marTop w:val="0"/>
      <w:marBottom w:val="0"/>
      <w:divBdr>
        <w:top w:val="none" w:sz="0" w:space="0" w:color="auto"/>
        <w:left w:val="none" w:sz="0" w:space="0" w:color="auto"/>
        <w:bottom w:val="none" w:sz="0" w:space="0" w:color="auto"/>
        <w:right w:val="none" w:sz="0" w:space="0" w:color="auto"/>
      </w:divBdr>
    </w:div>
    <w:div w:id="1594975606">
      <w:bodyDiv w:val="1"/>
      <w:marLeft w:val="0"/>
      <w:marRight w:val="0"/>
      <w:marTop w:val="0"/>
      <w:marBottom w:val="0"/>
      <w:divBdr>
        <w:top w:val="none" w:sz="0" w:space="0" w:color="auto"/>
        <w:left w:val="none" w:sz="0" w:space="0" w:color="auto"/>
        <w:bottom w:val="none" w:sz="0" w:space="0" w:color="auto"/>
        <w:right w:val="none" w:sz="0" w:space="0" w:color="auto"/>
      </w:divBdr>
    </w:div>
    <w:div w:id="1595355410">
      <w:bodyDiv w:val="1"/>
      <w:marLeft w:val="0"/>
      <w:marRight w:val="0"/>
      <w:marTop w:val="0"/>
      <w:marBottom w:val="0"/>
      <w:divBdr>
        <w:top w:val="none" w:sz="0" w:space="0" w:color="auto"/>
        <w:left w:val="none" w:sz="0" w:space="0" w:color="auto"/>
        <w:bottom w:val="none" w:sz="0" w:space="0" w:color="auto"/>
        <w:right w:val="none" w:sz="0" w:space="0" w:color="auto"/>
      </w:divBdr>
    </w:div>
    <w:div w:id="1595625195">
      <w:bodyDiv w:val="1"/>
      <w:marLeft w:val="0"/>
      <w:marRight w:val="0"/>
      <w:marTop w:val="0"/>
      <w:marBottom w:val="0"/>
      <w:divBdr>
        <w:top w:val="none" w:sz="0" w:space="0" w:color="auto"/>
        <w:left w:val="none" w:sz="0" w:space="0" w:color="auto"/>
        <w:bottom w:val="none" w:sz="0" w:space="0" w:color="auto"/>
        <w:right w:val="none" w:sz="0" w:space="0" w:color="auto"/>
      </w:divBdr>
    </w:div>
    <w:div w:id="1595936009">
      <w:bodyDiv w:val="1"/>
      <w:marLeft w:val="0"/>
      <w:marRight w:val="0"/>
      <w:marTop w:val="0"/>
      <w:marBottom w:val="0"/>
      <w:divBdr>
        <w:top w:val="none" w:sz="0" w:space="0" w:color="auto"/>
        <w:left w:val="none" w:sz="0" w:space="0" w:color="auto"/>
        <w:bottom w:val="none" w:sz="0" w:space="0" w:color="auto"/>
        <w:right w:val="none" w:sz="0" w:space="0" w:color="auto"/>
      </w:divBdr>
    </w:div>
    <w:div w:id="1596473613">
      <w:bodyDiv w:val="1"/>
      <w:marLeft w:val="0"/>
      <w:marRight w:val="0"/>
      <w:marTop w:val="0"/>
      <w:marBottom w:val="0"/>
      <w:divBdr>
        <w:top w:val="none" w:sz="0" w:space="0" w:color="auto"/>
        <w:left w:val="none" w:sz="0" w:space="0" w:color="auto"/>
        <w:bottom w:val="none" w:sz="0" w:space="0" w:color="auto"/>
        <w:right w:val="none" w:sz="0" w:space="0" w:color="auto"/>
      </w:divBdr>
    </w:div>
    <w:div w:id="1597254422">
      <w:bodyDiv w:val="1"/>
      <w:marLeft w:val="0"/>
      <w:marRight w:val="0"/>
      <w:marTop w:val="0"/>
      <w:marBottom w:val="0"/>
      <w:divBdr>
        <w:top w:val="none" w:sz="0" w:space="0" w:color="auto"/>
        <w:left w:val="none" w:sz="0" w:space="0" w:color="auto"/>
        <w:bottom w:val="none" w:sz="0" w:space="0" w:color="auto"/>
        <w:right w:val="none" w:sz="0" w:space="0" w:color="auto"/>
      </w:divBdr>
    </w:div>
    <w:div w:id="1598563048">
      <w:bodyDiv w:val="1"/>
      <w:marLeft w:val="0"/>
      <w:marRight w:val="0"/>
      <w:marTop w:val="0"/>
      <w:marBottom w:val="0"/>
      <w:divBdr>
        <w:top w:val="none" w:sz="0" w:space="0" w:color="auto"/>
        <w:left w:val="none" w:sz="0" w:space="0" w:color="auto"/>
        <w:bottom w:val="none" w:sz="0" w:space="0" w:color="auto"/>
        <w:right w:val="none" w:sz="0" w:space="0" w:color="auto"/>
      </w:divBdr>
    </w:div>
    <w:div w:id="1601640917">
      <w:bodyDiv w:val="1"/>
      <w:marLeft w:val="0"/>
      <w:marRight w:val="0"/>
      <w:marTop w:val="0"/>
      <w:marBottom w:val="0"/>
      <w:divBdr>
        <w:top w:val="none" w:sz="0" w:space="0" w:color="auto"/>
        <w:left w:val="none" w:sz="0" w:space="0" w:color="auto"/>
        <w:bottom w:val="none" w:sz="0" w:space="0" w:color="auto"/>
        <w:right w:val="none" w:sz="0" w:space="0" w:color="auto"/>
      </w:divBdr>
    </w:div>
    <w:div w:id="1602639879">
      <w:bodyDiv w:val="1"/>
      <w:marLeft w:val="0"/>
      <w:marRight w:val="0"/>
      <w:marTop w:val="0"/>
      <w:marBottom w:val="0"/>
      <w:divBdr>
        <w:top w:val="none" w:sz="0" w:space="0" w:color="auto"/>
        <w:left w:val="none" w:sz="0" w:space="0" w:color="auto"/>
        <w:bottom w:val="none" w:sz="0" w:space="0" w:color="auto"/>
        <w:right w:val="none" w:sz="0" w:space="0" w:color="auto"/>
      </w:divBdr>
    </w:div>
    <w:div w:id="1602684747">
      <w:bodyDiv w:val="1"/>
      <w:marLeft w:val="0"/>
      <w:marRight w:val="0"/>
      <w:marTop w:val="0"/>
      <w:marBottom w:val="0"/>
      <w:divBdr>
        <w:top w:val="none" w:sz="0" w:space="0" w:color="auto"/>
        <w:left w:val="none" w:sz="0" w:space="0" w:color="auto"/>
        <w:bottom w:val="none" w:sz="0" w:space="0" w:color="auto"/>
        <w:right w:val="none" w:sz="0" w:space="0" w:color="auto"/>
      </w:divBdr>
    </w:div>
    <w:div w:id="1602762842">
      <w:bodyDiv w:val="1"/>
      <w:marLeft w:val="0"/>
      <w:marRight w:val="0"/>
      <w:marTop w:val="0"/>
      <w:marBottom w:val="0"/>
      <w:divBdr>
        <w:top w:val="none" w:sz="0" w:space="0" w:color="auto"/>
        <w:left w:val="none" w:sz="0" w:space="0" w:color="auto"/>
        <w:bottom w:val="none" w:sz="0" w:space="0" w:color="auto"/>
        <w:right w:val="none" w:sz="0" w:space="0" w:color="auto"/>
      </w:divBdr>
    </w:div>
    <w:div w:id="1604073695">
      <w:bodyDiv w:val="1"/>
      <w:marLeft w:val="0"/>
      <w:marRight w:val="0"/>
      <w:marTop w:val="0"/>
      <w:marBottom w:val="0"/>
      <w:divBdr>
        <w:top w:val="none" w:sz="0" w:space="0" w:color="auto"/>
        <w:left w:val="none" w:sz="0" w:space="0" w:color="auto"/>
        <w:bottom w:val="none" w:sz="0" w:space="0" w:color="auto"/>
        <w:right w:val="none" w:sz="0" w:space="0" w:color="auto"/>
      </w:divBdr>
    </w:div>
    <w:div w:id="1604652952">
      <w:bodyDiv w:val="1"/>
      <w:marLeft w:val="0"/>
      <w:marRight w:val="0"/>
      <w:marTop w:val="0"/>
      <w:marBottom w:val="0"/>
      <w:divBdr>
        <w:top w:val="none" w:sz="0" w:space="0" w:color="auto"/>
        <w:left w:val="none" w:sz="0" w:space="0" w:color="auto"/>
        <w:bottom w:val="none" w:sz="0" w:space="0" w:color="auto"/>
        <w:right w:val="none" w:sz="0" w:space="0" w:color="auto"/>
      </w:divBdr>
    </w:div>
    <w:div w:id="1606770941">
      <w:bodyDiv w:val="1"/>
      <w:marLeft w:val="0"/>
      <w:marRight w:val="0"/>
      <w:marTop w:val="0"/>
      <w:marBottom w:val="0"/>
      <w:divBdr>
        <w:top w:val="none" w:sz="0" w:space="0" w:color="auto"/>
        <w:left w:val="none" w:sz="0" w:space="0" w:color="auto"/>
        <w:bottom w:val="none" w:sz="0" w:space="0" w:color="auto"/>
        <w:right w:val="none" w:sz="0" w:space="0" w:color="auto"/>
      </w:divBdr>
    </w:div>
    <w:div w:id="1606962040">
      <w:bodyDiv w:val="1"/>
      <w:marLeft w:val="0"/>
      <w:marRight w:val="0"/>
      <w:marTop w:val="0"/>
      <w:marBottom w:val="0"/>
      <w:divBdr>
        <w:top w:val="none" w:sz="0" w:space="0" w:color="auto"/>
        <w:left w:val="none" w:sz="0" w:space="0" w:color="auto"/>
        <w:bottom w:val="none" w:sz="0" w:space="0" w:color="auto"/>
        <w:right w:val="none" w:sz="0" w:space="0" w:color="auto"/>
      </w:divBdr>
    </w:div>
    <w:div w:id="1607226605">
      <w:bodyDiv w:val="1"/>
      <w:marLeft w:val="0"/>
      <w:marRight w:val="0"/>
      <w:marTop w:val="0"/>
      <w:marBottom w:val="0"/>
      <w:divBdr>
        <w:top w:val="none" w:sz="0" w:space="0" w:color="auto"/>
        <w:left w:val="none" w:sz="0" w:space="0" w:color="auto"/>
        <w:bottom w:val="none" w:sz="0" w:space="0" w:color="auto"/>
        <w:right w:val="none" w:sz="0" w:space="0" w:color="auto"/>
      </w:divBdr>
    </w:div>
    <w:div w:id="1608657070">
      <w:bodyDiv w:val="1"/>
      <w:marLeft w:val="0"/>
      <w:marRight w:val="0"/>
      <w:marTop w:val="0"/>
      <w:marBottom w:val="0"/>
      <w:divBdr>
        <w:top w:val="none" w:sz="0" w:space="0" w:color="auto"/>
        <w:left w:val="none" w:sz="0" w:space="0" w:color="auto"/>
        <w:bottom w:val="none" w:sz="0" w:space="0" w:color="auto"/>
        <w:right w:val="none" w:sz="0" w:space="0" w:color="auto"/>
      </w:divBdr>
    </w:div>
    <w:div w:id="1610041453">
      <w:bodyDiv w:val="1"/>
      <w:marLeft w:val="0"/>
      <w:marRight w:val="0"/>
      <w:marTop w:val="0"/>
      <w:marBottom w:val="0"/>
      <w:divBdr>
        <w:top w:val="none" w:sz="0" w:space="0" w:color="auto"/>
        <w:left w:val="none" w:sz="0" w:space="0" w:color="auto"/>
        <w:bottom w:val="none" w:sz="0" w:space="0" w:color="auto"/>
        <w:right w:val="none" w:sz="0" w:space="0" w:color="auto"/>
      </w:divBdr>
    </w:div>
    <w:div w:id="1614243901">
      <w:bodyDiv w:val="1"/>
      <w:marLeft w:val="0"/>
      <w:marRight w:val="0"/>
      <w:marTop w:val="0"/>
      <w:marBottom w:val="0"/>
      <w:divBdr>
        <w:top w:val="none" w:sz="0" w:space="0" w:color="auto"/>
        <w:left w:val="none" w:sz="0" w:space="0" w:color="auto"/>
        <w:bottom w:val="none" w:sz="0" w:space="0" w:color="auto"/>
        <w:right w:val="none" w:sz="0" w:space="0" w:color="auto"/>
      </w:divBdr>
    </w:div>
    <w:div w:id="1617642941">
      <w:bodyDiv w:val="1"/>
      <w:marLeft w:val="0"/>
      <w:marRight w:val="0"/>
      <w:marTop w:val="0"/>
      <w:marBottom w:val="0"/>
      <w:divBdr>
        <w:top w:val="none" w:sz="0" w:space="0" w:color="auto"/>
        <w:left w:val="none" w:sz="0" w:space="0" w:color="auto"/>
        <w:bottom w:val="none" w:sz="0" w:space="0" w:color="auto"/>
        <w:right w:val="none" w:sz="0" w:space="0" w:color="auto"/>
      </w:divBdr>
    </w:div>
    <w:div w:id="1618682654">
      <w:bodyDiv w:val="1"/>
      <w:marLeft w:val="0"/>
      <w:marRight w:val="0"/>
      <w:marTop w:val="0"/>
      <w:marBottom w:val="0"/>
      <w:divBdr>
        <w:top w:val="none" w:sz="0" w:space="0" w:color="auto"/>
        <w:left w:val="none" w:sz="0" w:space="0" w:color="auto"/>
        <w:bottom w:val="none" w:sz="0" w:space="0" w:color="auto"/>
        <w:right w:val="none" w:sz="0" w:space="0" w:color="auto"/>
      </w:divBdr>
    </w:div>
    <w:div w:id="1621838565">
      <w:bodyDiv w:val="1"/>
      <w:marLeft w:val="0"/>
      <w:marRight w:val="0"/>
      <w:marTop w:val="0"/>
      <w:marBottom w:val="0"/>
      <w:divBdr>
        <w:top w:val="none" w:sz="0" w:space="0" w:color="auto"/>
        <w:left w:val="none" w:sz="0" w:space="0" w:color="auto"/>
        <w:bottom w:val="none" w:sz="0" w:space="0" w:color="auto"/>
        <w:right w:val="none" w:sz="0" w:space="0" w:color="auto"/>
      </w:divBdr>
    </w:div>
    <w:div w:id="1623263088">
      <w:bodyDiv w:val="1"/>
      <w:marLeft w:val="0"/>
      <w:marRight w:val="0"/>
      <w:marTop w:val="0"/>
      <w:marBottom w:val="0"/>
      <w:divBdr>
        <w:top w:val="none" w:sz="0" w:space="0" w:color="auto"/>
        <w:left w:val="none" w:sz="0" w:space="0" w:color="auto"/>
        <w:bottom w:val="none" w:sz="0" w:space="0" w:color="auto"/>
        <w:right w:val="none" w:sz="0" w:space="0" w:color="auto"/>
      </w:divBdr>
    </w:div>
    <w:div w:id="1625035967">
      <w:bodyDiv w:val="1"/>
      <w:marLeft w:val="0"/>
      <w:marRight w:val="0"/>
      <w:marTop w:val="0"/>
      <w:marBottom w:val="0"/>
      <w:divBdr>
        <w:top w:val="none" w:sz="0" w:space="0" w:color="auto"/>
        <w:left w:val="none" w:sz="0" w:space="0" w:color="auto"/>
        <w:bottom w:val="none" w:sz="0" w:space="0" w:color="auto"/>
        <w:right w:val="none" w:sz="0" w:space="0" w:color="auto"/>
      </w:divBdr>
    </w:div>
    <w:div w:id="1625498201">
      <w:bodyDiv w:val="1"/>
      <w:marLeft w:val="0"/>
      <w:marRight w:val="0"/>
      <w:marTop w:val="0"/>
      <w:marBottom w:val="0"/>
      <w:divBdr>
        <w:top w:val="none" w:sz="0" w:space="0" w:color="auto"/>
        <w:left w:val="none" w:sz="0" w:space="0" w:color="auto"/>
        <w:bottom w:val="none" w:sz="0" w:space="0" w:color="auto"/>
        <w:right w:val="none" w:sz="0" w:space="0" w:color="auto"/>
      </w:divBdr>
    </w:div>
    <w:div w:id="1625841600">
      <w:bodyDiv w:val="1"/>
      <w:marLeft w:val="0"/>
      <w:marRight w:val="0"/>
      <w:marTop w:val="0"/>
      <w:marBottom w:val="0"/>
      <w:divBdr>
        <w:top w:val="none" w:sz="0" w:space="0" w:color="auto"/>
        <w:left w:val="none" w:sz="0" w:space="0" w:color="auto"/>
        <w:bottom w:val="none" w:sz="0" w:space="0" w:color="auto"/>
        <w:right w:val="none" w:sz="0" w:space="0" w:color="auto"/>
      </w:divBdr>
    </w:div>
    <w:div w:id="1627392233">
      <w:bodyDiv w:val="1"/>
      <w:marLeft w:val="0"/>
      <w:marRight w:val="0"/>
      <w:marTop w:val="0"/>
      <w:marBottom w:val="0"/>
      <w:divBdr>
        <w:top w:val="none" w:sz="0" w:space="0" w:color="auto"/>
        <w:left w:val="none" w:sz="0" w:space="0" w:color="auto"/>
        <w:bottom w:val="none" w:sz="0" w:space="0" w:color="auto"/>
        <w:right w:val="none" w:sz="0" w:space="0" w:color="auto"/>
      </w:divBdr>
    </w:div>
    <w:div w:id="1627616376">
      <w:bodyDiv w:val="1"/>
      <w:marLeft w:val="0"/>
      <w:marRight w:val="0"/>
      <w:marTop w:val="0"/>
      <w:marBottom w:val="0"/>
      <w:divBdr>
        <w:top w:val="none" w:sz="0" w:space="0" w:color="auto"/>
        <w:left w:val="none" w:sz="0" w:space="0" w:color="auto"/>
        <w:bottom w:val="none" w:sz="0" w:space="0" w:color="auto"/>
        <w:right w:val="none" w:sz="0" w:space="0" w:color="auto"/>
      </w:divBdr>
    </w:div>
    <w:div w:id="1630673084">
      <w:bodyDiv w:val="1"/>
      <w:marLeft w:val="0"/>
      <w:marRight w:val="0"/>
      <w:marTop w:val="0"/>
      <w:marBottom w:val="0"/>
      <w:divBdr>
        <w:top w:val="none" w:sz="0" w:space="0" w:color="auto"/>
        <w:left w:val="none" w:sz="0" w:space="0" w:color="auto"/>
        <w:bottom w:val="none" w:sz="0" w:space="0" w:color="auto"/>
        <w:right w:val="none" w:sz="0" w:space="0" w:color="auto"/>
      </w:divBdr>
    </w:div>
    <w:div w:id="1631009240">
      <w:bodyDiv w:val="1"/>
      <w:marLeft w:val="0"/>
      <w:marRight w:val="0"/>
      <w:marTop w:val="0"/>
      <w:marBottom w:val="0"/>
      <w:divBdr>
        <w:top w:val="none" w:sz="0" w:space="0" w:color="auto"/>
        <w:left w:val="none" w:sz="0" w:space="0" w:color="auto"/>
        <w:bottom w:val="none" w:sz="0" w:space="0" w:color="auto"/>
        <w:right w:val="none" w:sz="0" w:space="0" w:color="auto"/>
      </w:divBdr>
    </w:div>
    <w:div w:id="1631015232">
      <w:bodyDiv w:val="1"/>
      <w:marLeft w:val="0"/>
      <w:marRight w:val="0"/>
      <w:marTop w:val="0"/>
      <w:marBottom w:val="0"/>
      <w:divBdr>
        <w:top w:val="none" w:sz="0" w:space="0" w:color="auto"/>
        <w:left w:val="none" w:sz="0" w:space="0" w:color="auto"/>
        <w:bottom w:val="none" w:sz="0" w:space="0" w:color="auto"/>
        <w:right w:val="none" w:sz="0" w:space="0" w:color="auto"/>
      </w:divBdr>
    </w:div>
    <w:div w:id="1634678763">
      <w:bodyDiv w:val="1"/>
      <w:marLeft w:val="0"/>
      <w:marRight w:val="0"/>
      <w:marTop w:val="0"/>
      <w:marBottom w:val="0"/>
      <w:divBdr>
        <w:top w:val="none" w:sz="0" w:space="0" w:color="auto"/>
        <w:left w:val="none" w:sz="0" w:space="0" w:color="auto"/>
        <w:bottom w:val="none" w:sz="0" w:space="0" w:color="auto"/>
        <w:right w:val="none" w:sz="0" w:space="0" w:color="auto"/>
      </w:divBdr>
    </w:div>
    <w:div w:id="1637374391">
      <w:bodyDiv w:val="1"/>
      <w:marLeft w:val="0"/>
      <w:marRight w:val="0"/>
      <w:marTop w:val="0"/>
      <w:marBottom w:val="0"/>
      <w:divBdr>
        <w:top w:val="none" w:sz="0" w:space="0" w:color="auto"/>
        <w:left w:val="none" w:sz="0" w:space="0" w:color="auto"/>
        <w:bottom w:val="none" w:sz="0" w:space="0" w:color="auto"/>
        <w:right w:val="none" w:sz="0" w:space="0" w:color="auto"/>
      </w:divBdr>
    </w:div>
    <w:div w:id="1637757596">
      <w:bodyDiv w:val="1"/>
      <w:marLeft w:val="0"/>
      <w:marRight w:val="0"/>
      <w:marTop w:val="0"/>
      <w:marBottom w:val="0"/>
      <w:divBdr>
        <w:top w:val="none" w:sz="0" w:space="0" w:color="auto"/>
        <w:left w:val="none" w:sz="0" w:space="0" w:color="auto"/>
        <w:bottom w:val="none" w:sz="0" w:space="0" w:color="auto"/>
        <w:right w:val="none" w:sz="0" w:space="0" w:color="auto"/>
      </w:divBdr>
    </w:div>
    <w:div w:id="1638073605">
      <w:bodyDiv w:val="1"/>
      <w:marLeft w:val="0"/>
      <w:marRight w:val="0"/>
      <w:marTop w:val="0"/>
      <w:marBottom w:val="0"/>
      <w:divBdr>
        <w:top w:val="none" w:sz="0" w:space="0" w:color="auto"/>
        <w:left w:val="none" w:sz="0" w:space="0" w:color="auto"/>
        <w:bottom w:val="none" w:sz="0" w:space="0" w:color="auto"/>
        <w:right w:val="none" w:sz="0" w:space="0" w:color="auto"/>
      </w:divBdr>
    </w:div>
    <w:div w:id="1640646785">
      <w:bodyDiv w:val="1"/>
      <w:marLeft w:val="0"/>
      <w:marRight w:val="0"/>
      <w:marTop w:val="0"/>
      <w:marBottom w:val="0"/>
      <w:divBdr>
        <w:top w:val="none" w:sz="0" w:space="0" w:color="auto"/>
        <w:left w:val="none" w:sz="0" w:space="0" w:color="auto"/>
        <w:bottom w:val="none" w:sz="0" w:space="0" w:color="auto"/>
        <w:right w:val="none" w:sz="0" w:space="0" w:color="auto"/>
      </w:divBdr>
    </w:div>
    <w:div w:id="1640956784">
      <w:bodyDiv w:val="1"/>
      <w:marLeft w:val="0"/>
      <w:marRight w:val="0"/>
      <w:marTop w:val="0"/>
      <w:marBottom w:val="0"/>
      <w:divBdr>
        <w:top w:val="none" w:sz="0" w:space="0" w:color="auto"/>
        <w:left w:val="none" w:sz="0" w:space="0" w:color="auto"/>
        <w:bottom w:val="none" w:sz="0" w:space="0" w:color="auto"/>
        <w:right w:val="none" w:sz="0" w:space="0" w:color="auto"/>
      </w:divBdr>
    </w:div>
    <w:div w:id="1641378487">
      <w:bodyDiv w:val="1"/>
      <w:marLeft w:val="0"/>
      <w:marRight w:val="0"/>
      <w:marTop w:val="0"/>
      <w:marBottom w:val="0"/>
      <w:divBdr>
        <w:top w:val="none" w:sz="0" w:space="0" w:color="auto"/>
        <w:left w:val="none" w:sz="0" w:space="0" w:color="auto"/>
        <w:bottom w:val="none" w:sz="0" w:space="0" w:color="auto"/>
        <w:right w:val="none" w:sz="0" w:space="0" w:color="auto"/>
      </w:divBdr>
    </w:div>
    <w:div w:id="1645237906">
      <w:bodyDiv w:val="1"/>
      <w:marLeft w:val="0"/>
      <w:marRight w:val="0"/>
      <w:marTop w:val="0"/>
      <w:marBottom w:val="0"/>
      <w:divBdr>
        <w:top w:val="none" w:sz="0" w:space="0" w:color="auto"/>
        <w:left w:val="none" w:sz="0" w:space="0" w:color="auto"/>
        <w:bottom w:val="none" w:sz="0" w:space="0" w:color="auto"/>
        <w:right w:val="none" w:sz="0" w:space="0" w:color="auto"/>
      </w:divBdr>
    </w:div>
    <w:div w:id="1647005344">
      <w:bodyDiv w:val="1"/>
      <w:marLeft w:val="0"/>
      <w:marRight w:val="0"/>
      <w:marTop w:val="0"/>
      <w:marBottom w:val="0"/>
      <w:divBdr>
        <w:top w:val="none" w:sz="0" w:space="0" w:color="auto"/>
        <w:left w:val="none" w:sz="0" w:space="0" w:color="auto"/>
        <w:bottom w:val="none" w:sz="0" w:space="0" w:color="auto"/>
        <w:right w:val="none" w:sz="0" w:space="0" w:color="auto"/>
      </w:divBdr>
    </w:div>
    <w:div w:id="1649554342">
      <w:bodyDiv w:val="1"/>
      <w:marLeft w:val="0"/>
      <w:marRight w:val="0"/>
      <w:marTop w:val="0"/>
      <w:marBottom w:val="0"/>
      <w:divBdr>
        <w:top w:val="none" w:sz="0" w:space="0" w:color="auto"/>
        <w:left w:val="none" w:sz="0" w:space="0" w:color="auto"/>
        <w:bottom w:val="none" w:sz="0" w:space="0" w:color="auto"/>
        <w:right w:val="none" w:sz="0" w:space="0" w:color="auto"/>
      </w:divBdr>
    </w:div>
    <w:div w:id="1650087064">
      <w:bodyDiv w:val="1"/>
      <w:marLeft w:val="0"/>
      <w:marRight w:val="0"/>
      <w:marTop w:val="0"/>
      <w:marBottom w:val="0"/>
      <w:divBdr>
        <w:top w:val="none" w:sz="0" w:space="0" w:color="auto"/>
        <w:left w:val="none" w:sz="0" w:space="0" w:color="auto"/>
        <w:bottom w:val="none" w:sz="0" w:space="0" w:color="auto"/>
        <w:right w:val="none" w:sz="0" w:space="0" w:color="auto"/>
      </w:divBdr>
    </w:div>
    <w:div w:id="1651594567">
      <w:bodyDiv w:val="1"/>
      <w:marLeft w:val="0"/>
      <w:marRight w:val="0"/>
      <w:marTop w:val="0"/>
      <w:marBottom w:val="0"/>
      <w:divBdr>
        <w:top w:val="none" w:sz="0" w:space="0" w:color="auto"/>
        <w:left w:val="none" w:sz="0" w:space="0" w:color="auto"/>
        <w:bottom w:val="none" w:sz="0" w:space="0" w:color="auto"/>
        <w:right w:val="none" w:sz="0" w:space="0" w:color="auto"/>
      </w:divBdr>
    </w:div>
    <w:div w:id="1651791266">
      <w:bodyDiv w:val="1"/>
      <w:marLeft w:val="0"/>
      <w:marRight w:val="0"/>
      <w:marTop w:val="0"/>
      <w:marBottom w:val="0"/>
      <w:divBdr>
        <w:top w:val="none" w:sz="0" w:space="0" w:color="auto"/>
        <w:left w:val="none" w:sz="0" w:space="0" w:color="auto"/>
        <w:bottom w:val="none" w:sz="0" w:space="0" w:color="auto"/>
        <w:right w:val="none" w:sz="0" w:space="0" w:color="auto"/>
      </w:divBdr>
    </w:div>
    <w:div w:id="1653674709">
      <w:bodyDiv w:val="1"/>
      <w:marLeft w:val="0"/>
      <w:marRight w:val="0"/>
      <w:marTop w:val="0"/>
      <w:marBottom w:val="0"/>
      <w:divBdr>
        <w:top w:val="none" w:sz="0" w:space="0" w:color="auto"/>
        <w:left w:val="none" w:sz="0" w:space="0" w:color="auto"/>
        <w:bottom w:val="none" w:sz="0" w:space="0" w:color="auto"/>
        <w:right w:val="none" w:sz="0" w:space="0" w:color="auto"/>
      </w:divBdr>
    </w:div>
    <w:div w:id="1654603081">
      <w:bodyDiv w:val="1"/>
      <w:marLeft w:val="0"/>
      <w:marRight w:val="0"/>
      <w:marTop w:val="0"/>
      <w:marBottom w:val="0"/>
      <w:divBdr>
        <w:top w:val="none" w:sz="0" w:space="0" w:color="auto"/>
        <w:left w:val="none" w:sz="0" w:space="0" w:color="auto"/>
        <w:bottom w:val="none" w:sz="0" w:space="0" w:color="auto"/>
        <w:right w:val="none" w:sz="0" w:space="0" w:color="auto"/>
      </w:divBdr>
    </w:div>
    <w:div w:id="1657034494">
      <w:bodyDiv w:val="1"/>
      <w:marLeft w:val="0"/>
      <w:marRight w:val="0"/>
      <w:marTop w:val="0"/>
      <w:marBottom w:val="0"/>
      <w:divBdr>
        <w:top w:val="none" w:sz="0" w:space="0" w:color="auto"/>
        <w:left w:val="none" w:sz="0" w:space="0" w:color="auto"/>
        <w:bottom w:val="none" w:sz="0" w:space="0" w:color="auto"/>
        <w:right w:val="none" w:sz="0" w:space="0" w:color="auto"/>
      </w:divBdr>
    </w:div>
    <w:div w:id="1658416502">
      <w:bodyDiv w:val="1"/>
      <w:marLeft w:val="0"/>
      <w:marRight w:val="0"/>
      <w:marTop w:val="0"/>
      <w:marBottom w:val="0"/>
      <w:divBdr>
        <w:top w:val="none" w:sz="0" w:space="0" w:color="auto"/>
        <w:left w:val="none" w:sz="0" w:space="0" w:color="auto"/>
        <w:bottom w:val="none" w:sz="0" w:space="0" w:color="auto"/>
        <w:right w:val="none" w:sz="0" w:space="0" w:color="auto"/>
      </w:divBdr>
    </w:div>
    <w:div w:id="1661959437">
      <w:bodyDiv w:val="1"/>
      <w:marLeft w:val="0"/>
      <w:marRight w:val="0"/>
      <w:marTop w:val="0"/>
      <w:marBottom w:val="0"/>
      <w:divBdr>
        <w:top w:val="none" w:sz="0" w:space="0" w:color="auto"/>
        <w:left w:val="none" w:sz="0" w:space="0" w:color="auto"/>
        <w:bottom w:val="none" w:sz="0" w:space="0" w:color="auto"/>
        <w:right w:val="none" w:sz="0" w:space="0" w:color="auto"/>
      </w:divBdr>
    </w:div>
    <w:div w:id="1662004855">
      <w:bodyDiv w:val="1"/>
      <w:marLeft w:val="0"/>
      <w:marRight w:val="0"/>
      <w:marTop w:val="0"/>
      <w:marBottom w:val="0"/>
      <w:divBdr>
        <w:top w:val="none" w:sz="0" w:space="0" w:color="auto"/>
        <w:left w:val="none" w:sz="0" w:space="0" w:color="auto"/>
        <w:bottom w:val="none" w:sz="0" w:space="0" w:color="auto"/>
        <w:right w:val="none" w:sz="0" w:space="0" w:color="auto"/>
      </w:divBdr>
    </w:div>
    <w:div w:id="1662156594">
      <w:bodyDiv w:val="1"/>
      <w:marLeft w:val="0"/>
      <w:marRight w:val="0"/>
      <w:marTop w:val="0"/>
      <w:marBottom w:val="0"/>
      <w:divBdr>
        <w:top w:val="none" w:sz="0" w:space="0" w:color="auto"/>
        <w:left w:val="none" w:sz="0" w:space="0" w:color="auto"/>
        <w:bottom w:val="none" w:sz="0" w:space="0" w:color="auto"/>
        <w:right w:val="none" w:sz="0" w:space="0" w:color="auto"/>
      </w:divBdr>
    </w:div>
    <w:div w:id="1662736166">
      <w:bodyDiv w:val="1"/>
      <w:marLeft w:val="0"/>
      <w:marRight w:val="0"/>
      <w:marTop w:val="0"/>
      <w:marBottom w:val="0"/>
      <w:divBdr>
        <w:top w:val="none" w:sz="0" w:space="0" w:color="auto"/>
        <w:left w:val="none" w:sz="0" w:space="0" w:color="auto"/>
        <w:bottom w:val="none" w:sz="0" w:space="0" w:color="auto"/>
        <w:right w:val="none" w:sz="0" w:space="0" w:color="auto"/>
      </w:divBdr>
    </w:div>
    <w:div w:id="1666127367">
      <w:bodyDiv w:val="1"/>
      <w:marLeft w:val="0"/>
      <w:marRight w:val="0"/>
      <w:marTop w:val="0"/>
      <w:marBottom w:val="0"/>
      <w:divBdr>
        <w:top w:val="none" w:sz="0" w:space="0" w:color="auto"/>
        <w:left w:val="none" w:sz="0" w:space="0" w:color="auto"/>
        <w:bottom w:val="none" w:sz="0" w:space="0" w:color="auto"/>
        <w:right w:val="none" w:sz="0" w:space="0" w:color="auto"/>
      </w:divBdr>
    </w:div>
    <w:div w:id="1669627262">
      <w:bodyDiv w:val="1"/>
      <w:marLeft w:val="0"/>
      <w:marRight w:val="0"/>
      <w:marTop w:val="0"/>
      <w:marBottom w:val="0"/>
      <w:divBdr>
        <w:top w:val="none" w:sz="0" w:space="0" w:color="auto"/>
        <w:left w:val="none" w:sz="0" w:space="0" w:color="auto"/>
        <w:bottom w:val="none" w:sz="0" w:space="0" w:color="auto"/>
        <w:right w:val="none" w:sz="0" w:space="0" w:color="auto"/>
      </w:divBdr>
    </w:div>
    <w:div w:id="1670525535">
      <w:bodyDiv w:val="1"/>
      <w:marLeft w:val="0"/>
      <w:marRight w:val="0"/>
      <w:marTop w:val="0"/>
      <w:marBottom w:val="0"/>
      <w:divBdr>
        <w:top w:val="none" w:sz="0" w:space="0" w:color="auto"/>
        <w:left w:val="none" w:sz="0" w:space="0" w:color="auto"/>
        <w:bottom w:val="none" w:sz="0" w:space="0" w:color="auto"/>
        <w:right w:val="none" w:sz="0" w:space="0" w:color="auto"/>
      </w:divBdr>
    </w:div>
    <w:div w:id="1673799092">
      <w:bodyDiv w:val="1"/>
      <w:marLeft w:val="0"/>
      <w:marRight w:val="0"/>
      <w:marTop w:val="0"/>
      <w:marBottom w:val="0"/>
      <w:divBdr>
        <w:top w:val="none" w:sz="0" w:space="0" w:color="auto"/>
        <w:left w:val="none" w:sz="0" w:space="0" w:color="auto"/>
        <w:bottom w:val="none" w:sz="0" w:space="0" w:color="auto"/>
        <w:right w:val="none" w:sz="0" w:space="0" w:color="auto"/>
      </w:divBdr>
    </w:div>
    <w:div w:id="1674337511">
      <w:bodyDiv w:val="1"/>
      <w:marLeft w:val="0"/>
      <w:marRight w:val="0"/>
      <w:marTop w:val="0"/>
      <w:marBottom w:val="0"/>
      <w:divBdr>
        <w:top w:val="none" w:sz="0" w:space="0" w:color="auto"/>
        <w:left w:val="none" w:sz="0" w:space="0" w:color="auto"/>
        <w:bottom w:val="none" w:sz="0" w:space="0" w:color="auto"/>
        <w:right w:val="none" w:sz="0" w:space="0" w:color="auto"/>
      </w:divBdr>
    </w:div>
    <w:div w:id="1674340228">
      <w:bodyDiv w:val="1"/>
      <w:marLeft w:val="0"/>
      <w:marRight w:val="0"/>
      <w:marTop w:val="0"/>
      <w:marBottom w:val="0"/>
      <w:divBdr>
        <w:top w:val="none" w:sz="0" w:space="0" w:color="auto"/>
        <w:left w:val="none" w:sz="0" w:space="0" w:color="auto"/>
        <w:bottom w:val="none" w:sz="0" w:space="0" w:color="auto"/>
        <w:right w:val="none" w:sz="0" w:space="0" w:color="auto"/>
      </w:divBdr>
    </w:div>
    <w:div w:id="1677078922">
      <w:bodyDiv w:val="1"/>
      <w:marLeft w:val="0"/>
      <w:marRight w:val="0"/>
      <w:marTop w:val="0"/>
      <w:marBottom w:val="0"/>
      <w:divBdr>
        <w:top w:val="none" w:sz="0" w:space="0" w:color="auto"/>
        <w:left w:val="none" w:sz="0" w:space="0" w:color="auto"/>
        <w:bottom w:val="none" w:sz="0" w:space="0" w:color="auto"/>
        <w:right w:val="none" w:sz="0" w:space="0" w:color="auto"/>
      </w:divBdr>
    </w:div>
    <w:div w:id="1678388731">
      <w:bodyDiv w:val="1"/>
      <w:marLeft w:val="0"/>
      <w:marRight w:val="0"/>
      <w:marTop w:val="0"/>
      <w:marBottom w:val="0"/>
      <w:divBdr>
        <w:top w:val="none" w:sz="0" w:space="0" w:color="auto"/>
        <w:left w:val="none" w:sz="0" w:space="0" w:color="auto"/>
        <w:bottom w:val="none" w:sz="0" w:space="0" w:color="auto"/>
        <w:right w:val="none" w:sz="0" w:space="0" w:color="auto"/>
      </w:divBdr>
    </w:div>
    <w:div w:id="1679310156">
      <w:bodyDiv w:val="1"/>
      <w:marLeft w:val="0"/>
      <w:marRight w:val="0"/>
      <w:marTop w:val="0"/>
      <w:marBottom w:val="0"/>
      <w:divBdr>
        <w:top w:val="none" w:sz="0" w:space="0" w:color="auto"/>
        <w:left w:val="none" w:sz="0" w:space="0" w:color="auto"/>
        <w:bottom w:val="none" w:sz="0" w:space="0" w:color="auto"/>
        <w:right w:val="none" w:sz="0" w:space="0" w:color="auto"/>
      </w:divBdr>
    </w:div>
    <w:div w:id="1683125626">
      <w:bodyDiv w:val="1"/>
      <w:marLeft w:val="0"/>
      <w:marRight w:val="0"/>
      <w:marTop w:val="0"/>
      <w:marBottom w:val="0"/>
      <w:divBdr>
        <w:top w:val="none" w:sz="0" w:space="0" w:color="auto"/>
        <w:left w:val="none" w:sz="0" w:space="0" w:color="auto"/>
        <w:bottom w:val="none" w:sz="0" w:space="0" w:color="auto"/>
        <w:right w:val="none" w:sz="0" w:space="0" w:color="auto"/>
      </w:divBdr>
    </w:div>
    <w:div w:id="1684285806">
      <w:bodyDiv w:val="1"/>
      <w:marLeft w:val="0"/>
      <w:marRight w:val="0"/>
      <w:marTop w:val="0"/>
      <w:marBottom w:val="0"/>
      <w:divBdr>
        <w:top w:val="none" w:sz="0" w:space="0" w:color="auto"/>
        <w:left w:val="none" w:sz="0" w:space="0" w:color="auto"/>
        <w:bottom w:val="none" w:sz="0" w:space="0" w:color="auto"/>
        <w:right w:val="none" w:sz="0" w:space="0" w:color="auto"/>
      </w:divBdr>
    </w:div>
    <w:div w:id="1688214573">
      <w:bodyDiv w:val="1"/>
      <w:marLeft w:val="0"/>
      <w:marRight w:val="0"/>
      <w:marTop w:val="0"/>
      <w:marBottom w:val="0"/>
      <w:divBdr>
        <w:top w:val="none" w:sz="0" w:space="0" w:color="auto"/>
        <w:left w:val="none" w:sz="0" w:space="0" w:color="auto"/>
        <w:bottom w:val="none" w:sz="0" w:space="0" w:color="auto"/>
        <w:right w:val="none" w:sz="0" w:space="0" w:color="auto"/>
      </w:divBdr>
    </w:div>
    <w:div w:id="1692417225">
      <w:bodyDiv w:val="1"/>
      <w:marLeft w:val="0"/>
      <w:marRight w:val="0"/>
      <w:marTop w:val="0"/>
      <w:marBottom w:val="0"/>
      <w:divBdr>
        <w:top w:val="none" w:sz="0" w:space="0" w:color="auto"/>
        <w:left w:val="none" w:sz="0" w:space="0" w:color="auto"/>
        <w:bottom w:val="none" w:sz="0" w:space="0" w:color="auto"/>
        <w:right w:val="none" w:sz="0" w:space="0" w:color="auto"/>
      </w:divBdr>
    </w:div>
    <w:div w:id="1692993973">
      <w:bodyDiv w:val="1"/>
      <w:marLeft w:val="0"/>
      <w:marRight w:val="0"/>
      <w:marTop w:val="0"/>
      <w:marBottom w:val="0"/>
      <w:divBdr>
        <w:top w:val="none" w:sz="0" w:space="0" w:color="auto"/>
        <w:left w:val="none" w:sz="0" w:space="0" w:color="auto"/>
        <w:bottom w:val="none" w:sz="0" w:space="0" w:color="auto"/>
        <w:right w:val="none" w:sz="0" w:space="0" w:color="auto"/>
      </w:divBdr>
    </w:div>
    <w:div w:id="1694501196">
      <w:bodyDiv w:val="1"/>
      <w:marLeft w:val="0"/>
      <w:marRight w:val="0"/>
      <w:marTop w:val="0"/>
      <w:marBottom w:val="0"/>
      <w:divBdr>
        <w:top w:val="none" w:sz="0" w:space="0" w:color="auto"/>
        <w:left w:val="none" w:sz="0" w:space="0" w:color="auto"/>
        <w:bottom w:val="none" w:sz="0" w:space="0" w:color="auto"/>
        <w:right w:val="none" w:sz="0" w:space="0" w:color="auto"/>
      </w:divBdr>
    </w:div>
    <w:div w:id="1696661604">
      <w:bodyDiv w:val="1"/>
      <w:marLeft w:val="0"/>
      <w:marRight w:val="0"/>
      <w:marTop w:val="0"/>
      <w:marBottom w:val="0"/>
      <w:divBdr>
        <w:top w:val="none" w:sz="0" w:space="0" w:color="auto"/>
        <w:left w:val="none" w:sz="0" w:space="0" w:color="auto"/>
        <w:bottom w:val="none" w:sz="0" w:space="0" w:color="auto"/>
        <w:right w:val="none" w:sz="0" w:space="0" w:color="auto"/>
      </w:divBdr>
    </w:div>
    <w:div w:id="1697844990">
      <w:bodyDiv w:val="1"/>
      <w:marLeft w:val="0"/>
      <w:marRight w:val="0"/>
      <w:marTop w:val="0"/>
      <w:marBottom w:val="0"/>
      <w:divBdr>
        <w:top w:val="none" w:sz="0" w:space="0" w:color="auto"/>
        <w:left w:val="none" w:sz="0" w:space="0" w:color="auto"/>
        <w:bottom w:val="none" w:sz="0" w:space="0" w:color="auto"/>
        <w:right w:val="none" w:sz="0" w:space="0" w:color="auto"/>
      </w:divBdr>
    </w:div>
    <w:div w:id="1697926599">
      <w:bodyDiv w:val="1"/>
      <w:marLeft w:val="0"/>
      <w:marRight w:val="0"/>
      <w:marTop w:val="0"/>
      <w:marBottom w:val="0"/>
      <w:divBdr>
        <w:top w:val="none" w:sz="0" w:space="0" w:color="auto"/>
        <w:left w:val="none" w:sz="0" w:space="0" w:color="auto"/>
        <w:bottom w:val="none" w:sz="0" w:space="0" w:color="auto"/>
        <w:right w:val="none" w:sz="0" w:space="0" w:color="auto"/>
      </w:divBdr>
    </w:div>
    <w:div w:id="1698659640">
      <w:bodyDiv w:val="1"/>
      <w:marLeft w:val="0"/>
      <w:marRight w:val="0"/>
      <w:marTop w:val="0"/>
      <w:marBottom w:val="0"/>
      <w:divBdr>
        <w:top w:val="none" w:sz="0" w:space="0" w:color="auto"/>
        <w:left w:val="none" w:sz="0" w:space="0" w:color="auto"/>
        <w:bottom w:val="none" w:sz="0" w:space="0" w:color="auto"/>
        <w:right w:val="none" w:sz="0" w:space="0" w:color="auto"/>
      </w:divBdr>
    </w:div>
    <w:div w:id="1707484348">
      <w:bodyDiv w:val="1"/>
      <w:marLeft w:val="0"/>
      <w:marRight w:val="0"/>
      <w:marTop w:val="0"/>
      <w:marBottom w:val="0"/>
      <w:divBdr>
        <w:top w:val="none" w:sz="0" w:space="0" w:color="auto"/>
        <w:left w:val="none" w:sz="0" w:space="0" w:color="auto"/>
        <w:bottom w:val="none" w:sz="0" w:space="0" w:color="auto"/>
        <w:right w:val="none" w:sz="0" w:space="0" w:color="auto"/>
      </w:divBdr>
    </w:div>
    <w:div w:id="1708526768">
      <w:bodyDiv w:val="1"/>
      <w:marLeft w:val="0"/>
      <w:marRight w:val="0"/>
      <w:marTop w:val="0"/>
      <w:marBottom w:val="0"/>
      <w:divBdr>
        <w:top w:val="none" w:sz="0" w:space="0" w:color="auto"/>
        <w:left w:val="none" w:sz="0" w:space="0" w:color="auto"/>
        <w:bottom w:val="none" w:sz="0" w:space="0" w:color="auto"/>
        <w:right w:val="none" w:sz="0" w:space="0" w:color="auto"/>
      </w:divBdr>
    </w:div>
    <w:div w:id="1710111235">
      <w:bodyDiv w:val="1"/>
      <w:marLeft w:val="0"/>
      <w:marRight w:val="0"/>
      <w:marTop w:val="0"/>
      <w:marBottom w:val="0"/>
      <w:divBdr>
        <w:top w:val="none" w:sz="0" w:space="0" w:color="auto"/>
        <w:left w:val="none" w:sz="0" w:space="0" w:color="auto"/>
        <w:bottom w:val="none" w:sz="0" w:space="0" w:color="auto"/>
        <w:right w:val="none" w:sz="0" w:space="0" w:color="auto"/>
      </w:divBdr>
    </w:div>
    <w:div w:id="1716350349">
      <w:bodyDiv w:val="1"/>
      <w:marLeft w:val="0"/>
      <w:marRight w:val="0"/>
      <w:marTop w:val="0"/>
      <w:marBottom w:val="0"/>
      <w:divBdr>
        <w:top w:val="none" w:sz="0" w:space="0" w:color="auto"/>
        <w:left w:val="none" w:sz="0" w:space="0" w:color="auto"/>
        <w:bottom w:val="none" w:sz="0" w:space="0" w:color="auto"/>
        <w:right w:val="none" w:sz="0" w:space="0" w:color="auto"/>
      </w:divBdr>
    </w:div>
    <w:div w:id="1717044616">
      <w:bodyDiv w:val="1"/>
      <w:marLeft w:val="0"/>
      <w:marRight w:val="0"/>
      <w:marTop w:val="0"/>
      <w:marBottom w:val="0"/>
      <w:divBdr>
        <w:top w:val="none" w:sz="0" w:space="0" w:color="auto"/>
        <w:left w:val="none" w:sz="0" w:space="0" w:color="auto"/>
        <w:bottom w:val="none" w:sz="0" w:space="0" w:color="auto"/>
        <w:right w:val="none" w:sz="0" w:space="0" w:color="auto"/>
      </w:divBdr>
    </w:div>
    <w:div w:id="1718505499">
      <w:bodyDiv w:val="1"/>
      <w:marLeft w:val="0"/>
      <w:marRight w:val="0"/>
      <w:marTop w:val="0"/>
      <w:marBottom w:val="0"/>
      <w:divBdr>
        <w:top w:val="none" w:sz="0" w:space="0" w:color="auto"/>
        <w:left w:val="none" w:sz="0" w:space="0" w:color="auto"/>
        <w:bottom w:val="none" w:sz="0" w:space="0" w:color="auto"/>
        <w:right w:val="none" w:sz="0" w:space="0" w:color="auto"/>
      </w:divBdr>
    </w:div>
    <w:div w:id="1721317141">
      <w:bodyDiv w:val="1"/>
      <w:marLeft w:val="0"/>
      <w:marRight w:val="0"/>
      <w:marTop w:val="0"/>
      <w:marBottom w:val="0"/>
      <w:divBdr>
        <w:top w:val="none" w:sz="0" w:space="0" w:color="auto"/>
        <w:left w:val="none" w:sz="0" w:space="0" w:color="auto"/>
        <w:bottom w:val="none" w:sz="0" w:space="0" w:color="auto"/>
        <w:right w:val="none" w:sz="0" w:space="0" w:color="auto"/>
      </w:divBdr>
    </w:div>
    <w:div w:id="1721906394">
      <w:bodyDiv w:val="1"/>
      <w:marLeft w:val="0"/>
      <w:marRight w:val="0"/>
      <w:marTop w:val="0"/>
      <w:marBottom w:val="0"/>
      <w:divBdr>
        <w:top w:val="none" w:sz="0" w:space="0" w:color="auto"/>
        <w:left w:val="none" w:sz="0" w:space="0" w:color="auto"/>
        <w:bottom w:val="none" w:sz="0" w:space="0" w:color="auto"/>
        <w:right w:val="none" w:sz="0" w:space="0" w:color="auto"/>
      </w:divBdr>
    </w:div>
    <w:div w:id="1722484246">
      <w:bodyDiv w:val="1"/>
      <w:marLeft w:val="0"/>
      <w:marRight w:val="0"/>
      <w:marTop w:val="0"/>
      <w:marBottom w:val="0"/>
      <w:divBdr>
        <w:top w:val="none" w:sz="0" w:space="0" w:color="auto"/>
        <w:left w:val="none" w:sz="0" w:space="0" w:color="auto"/>
        <w:bottom w:val="none" w:sz="0" w:space="0" w:color="auto"/>
        <w:right w:val="none" w:sz="0" w:space="0" w:color="auto"/>
      </w:divBdr>
    </w:div>
    <w:div w:id="1722749730">
      <w:bodyDiv w:val="1"/>
      <w:marLeft w:val="0"/>
      <w:marRight w:val="0"/>
      <w:marTop w:val="0"/>
      <w:marBottom w:val="0"/>
      <w:divBdr>
        <w:top w:val="none" w:sz="0" w:space="0" w:color="auto"/>
        <w:left w:val="none" w:sz="0" w:space="0" w:color="auto"/>
        <w:bottom w:val="none" w:sz="0" w:space="0" w:color="auto"/>
        <w:right w:val="none" w:sz="0" w:space="0" w:color="auto"/>
      </w:divBdr>
    </w:div>
    <w:div w:id="1726565829">
      <w:bodyDiv w:val="1"/>
      <w:marLeft w:val="0"/>
      <w:marRight w:val="0"/>
      <w:marTop w:val="0"/>
      <w:marBottom w:val="0"/>
      <w:divBdr>
        <w:top w:val="none" w:sz="0" w:space="0" w:color="auto"/>
        <w:left w:val="none" w:sz="0" w:space="0" w:color="auto"/>
        <w:bottom w:val="none" w:sz="0" w:space="0" w:color="auto"/>
        <w:right w:val="none" w:sz="0" w:space="0" w:color="auto"/>
      </w:divBdr>
    </w:div>
    <w:div w:id="1729379742">
      <w:bodyDiv w:val="1"/>
      <w:marLeft w:val="0"/>
      <w:marRight w:val="0"/>
      <w:marTop w:val="0"/>
      <w:marBottom w:val="0"/>
      <w:divBdr>
        <w:top w:val="none" w:sz="0" w:space="0" w:color="auto"/>
        <w:left w:val="none" w:sz="0" w:space="0" w:color="auto"/>
        <w:bottom w:val="none" w:sz="0" w:space="0" w:color="auto"/>
        <w:right w:val="none" w:sz="0" w:space="0" w:color="auto"/>
      </w:divBdr>
    </w:div>
    <w:div w:id="1729760587">
      <w:bodyDiv w:val="1"/>
      <w:marLeft w:val="0"/>
      <w:marRight w:val="0"/>
      <w:marTop w:val="0"/>
      <w:marBottom w:val="0"/>
      <w:divBdr>
        <w:top w:val="none" w:sz="0" w:space="0" w:color="auto"/>
        <w:left w:val="none" w:sz="0" w:space="0" w:color="auto"/>
        <w:bottom w:val="none" w:sz="0" w:space="0" w:color="auto"/>
        <w:right w:val="none" w:sz="0" w:space="0" w:color="auto"/>
      </w:divBdr>
    </w:div>
    <w:div w:id="1729838126">
      <w:bodyDiv w:val="1"/>
      <w:marLeft w:val="0"/>
      <w:marRight w:val="0"/>
      <w:marTop w:val="0"/>
      <w:marBottom w:val="0"/>
      <w:divBdr>
        <w:top w:val="none" w:sz="0" w:space="0" w:color="auto"/>
        <w:left w:val="none" w:sz="0" w:space="0" w:color="auto"/>
        <w:bottom w:val="none" w:sz="0" w:space="0" w:color="auto"/>
        <w:right w:val="none" w:sz="0" w:space="0" w:color="auto"/>
      </w:divBdr>
    </w:div>
    <w:div w:id="1730416944">
      <w:bodyDiv w:val="1"/>
      <w:marLeft w:val="0"/>
      <w:marRight w:val="0"/>
      <w:marTop w:val="0"/>
      <w:marBottom w:val="0"/>
      <w:divBdr>
        <w:top w:val="none" w:sz="0" w:space="0" w:color="auto"/>
        <w:left w:val="none" w:sz="0" w:space="0" w:color="auto"/>
        <w:bottom w:val="none" w:sz="0" w:space="0" w:color="auto"/>
        <w:right w:val="none" w:sz="0" w:space="0" w:color="auto"/>
      </w:divBdr>
    </w:div>
    <w:div w:id="1732002352">
      <w:bodyDiv w:val="1"/>
      <w:marLeft w:val="0"/>
      <w:marRight w:val="0"/>
      <w:marTop w:val="0"/>
      <w:marBottom w:val="0"/>
      <w:divBdr>
        <w:top w:val="none" w:sz="0" w:space="0" w:color="auto"/>
        <w:left w:val="none" w:sz="0" w:space="0" w:color="auto"/>
        <w:bottom w:val="none" w:sz="0" w:space="0" w:color="auto"/>
        <w:right w:val="none" w:sz="0" w:space="0" w:color="auto"/>
      </w:divBdr>
    </w:div>
    <w:div w:id="1732848564">
      <w:bodyDiv w:val="1"/>
      <w:marLeft w:val="0"/>
      <w:marRight w:val="0"/>
      <w:marTop w:val="0"/>
      <w:marBottom w:val="0"/>
      <w:divBdr>
        <w:top w:val="none" w:sz="0" w:space="0" w:color="auto"/>
        <w:left w:val="none" w:sz="0" w:space="0" w:color="auto"/>
        <w:bottom w:val="none" w:sz="0" w:space="0" w:color="auto"/>
        <w:right w:val="none" w:sz="0" w:space="0" w:color="auto"/>
      </w:divBdr>
    </w:div>
    <w:div w:id="1733190889">
      <w:bodyDiv w:val="1"/>
      <w:marLeft w:val="0"/>
      <w:marRight w:val="0"/>
      <w:marTop w:val="0"/>
      <w:marBottom w:val="0"/>
      <w:divBdr>
        <w:top w:val="none" w:sz="0" w:space="0" w:color="auto"/>
        <w:left w:val="none" w:sz="0" w:space="0" w:color="auto"/>
        <w:bottom w:val="none" w:sz="0" w:space="0" w:color="auto"/>
        <w:right w:val="none" w:sz="0" w:space="0" w:color="auto"/>
      </w:divBdr>
    </w:div>
    <w:div w:id="1735734118">
      <w:bodyDiv w:val="1"/>
      <w:marLeft w:val="0"/>
      <w:marRight w:val="0"/>
      <w:marTop w:val="0"/>
      <w:marBottom w:val="0"/>
      <w:divBdr>
        <w:top w:val="none" w:sz="0" w:space="0" w:color="auto"/>
        <w:left w:val="none" w:sz="0" w:space="0" w:color="auto"/>
        <w:bottom w:val="none" w:sz="0" w:space="0" w:color="auto"/>
        <w:right w:val="none" w:sz="0" w:space="0" w:color="auto"/>
      </w:divBdr>
    </w:div>
    <w:div w:id="1743680578">
      <w:bodyDiv w:val="1"/>
      <w:marLeft w:val="0"/>
      <w:marRight w:val="0"/>
      <w:marTop w:val="0"/>
      <w:marBottom w:val="0"/>
      <w:divBdr>
        <w:top w:val="none" w:sz="0" w:space="0" w:color="auto"/>
        <w:left w:val="none" w:sz="0" w:space="0" w:color="auto"/>
        <w:bottom w:val="none" w:sz="0" w:space="0" w:color="auto"/>
        <w:right w:val="none" w:sz="0" w:space="0" w:color="auto"/>
      </w:divBdr>
    </w:div>
    <w:div w:id="1744638202">
      <w:bodyDiv w:val="1"/>
      <w:marLeft w:val="0"/>
      <w:marRight w:val="0"/>
      <w:marTop w:val="0"/>
      <w:marBottom w:val="0"/>
      <w:divBdr>
        <w:top w:val="none" w:sz="0" w:space="0" w:color="auto"/>
        <w:left w:val="none" w:sz="0" w:space="0" w:color="auto"/>
        <w:bottom w:val="none" w:sz="0" w:space="0" w:color="auto"/>
        <w:right w:val="none" w:sz="0" w:space="0" w:color="auto"/>
      </w:divBdr>
    </w:div>
    <w:div w:id="1744793850">
      <w:bodyDiv w:val="1"/>
      <w:marLeft w:val="0"/>
      <w:marRight w:val="0"/>
      <w:marTop w:val="0"/>
      <w:marBottom w:val="0"/>
      <w:divBdr>
        <w:top w:val="none" w:sz="0" w:space="0" w:color="auto"/>
        <w:left w:val="none" w:sz="0" w:space="0" w:color="auto"/>
        <w:bottom w:val="none" w:sz="0" w:space="0" w:color="auto"/>
        <w:right w:val="none" w:sz="0" w:space="0" w:color="auto"/>
      </w:divBdr>
    </w:div>
    <w:div w:id="1745372770">
      <w:bodyDiv w:val="1"/>
      <w:marLeft w:val="0"/>
      <w:marRight w:val="0"/>
      <w:marTop w:val="0"/>
      <w:marBottom w:val="0"/>
      <w:divBdr>
        <w:top w:val="none" w:sz="0" w:space="0" w:color="auto"/>
        <w:left w:val="none" w:sz="0" w:space="0" w:color="auto"/>
        <w:bottom w:val="none" w:sz="0" w:space="0" w:color="auto"/>
        <w:right w:val="none" w:sz="0" w:space="0" w:color="auto"/>
      </w:divBdr>
    </w:div>
    <w:div w:id="1753813433">
      <w:bodyDiv w:val="1"/>
      <w:marLeft w:val="0"/>
      <w:marRight w:val="0"/>
      <w:marTop w:val="0"/>
      <w:marBottom w:val="0"/>
      <w:divBdr>
        <w:top w:val="none" w:sz="0" w:space="0" w:color="auto"/>
        <w:left w:val="none" w:sz="0" w:space="0" w:color="auto"/>
        <w:bottom w:val="none" w:sz="0" w:space="0" w:color="auto"/>
        <w:right w:val="none" w:sz="0" w:space="0" w:color="auto"/>
      </w:divBdr>
    </w:div>
    <w:div w:id="1757819610">
      <w:bodyDiv w:val="1"/>
      <w:marLeft w:val="0"/>
      <w:marRight w:val="0"/>
      <w:marTop w:val="0"/>
      <w:marBottom w:val="0"/>
      <w:divBdr>
        <w:top w:val="none" w:sz="0" w:space="0" w:color="auto"/>
        <w:left w:val="none" w:sz="0" w:space="0" w:color="auto"/>
        <w:bottom w:val="none" w:sz="0" w:space="0" w:color="auto"/>
        <w:right w:val="none" w:sz="0" w:space="0" w:color="auto"/>
      </w:divBdr>
    </w:div>
    <w:div w:id="1759672556">
      <w:bodyDiv w:val="1"/>
      <w:marLeft w:val="0"/>
      <w:marRight w:val="0"/>
      <w:marTop w:val="0"/>
      <w:marBottom w:val="0"/>
      <w:divBdr>
        <w:top w:val="none" w:sz="0" w:space="0" w:color="auto"/>
        <w:left w:val="none" w:sz="0" w:space="0" w:color="auto"/>
        <w:bottom w:val="none" w:sz="0" w:space="0" w:color="auto"/>
        <w:right w:val="none" w:sz="0" w:space="0" w:color="auto"/>
      </w:divBdr>
    </w:div>
    <w:div w:id="1760708309">
      <w:bodyDiv w:val="1"/>
      <w:marLeft w:val="0"/>
      <w:marRight w:val="0"/>
      <w:marTop w:val="0"/>
      <w:marBottom w:val="0"/>
      <w:divBdr>
        <w:top w:val="none" w:sz="0" w:space="0" w:color="auto"/>
        <w:left w:val="none" w:sz="0" w:space="0" w:color="auto"/>
        <w:bottom w:val="none" w:sz="0" w:space="0" w:color="auto"/>
        <w:right w:val="none" w:sz="0" w:space="0" w:color="auto"/>
      </w:divBdr>
    </w:div>
    <w:div w:id="1760981507">
      <w:bodyDiv w:val="1"/>
      <w:marLeft w:val="0"/>
      <w:marRight w:val="0"/>
      <w:marTop w:val="0"/>
      <w:marBottom w:val="0"/>
      <w:divBdr>
        <w:top w:val="none" w:sz="0" w:space="0" w:color="auto"/>
        <w:left w:val="none" w:sz="0" w:space="0" w:color="auto"/>
        <w:bottom w:val="none" w:sz="0" w:space="0" w:color="auto"/>
        <w:right w:val="none" w:sz="0" w:space="0" w:color="auto"/>
      </w:divBdr>
    </w:div>
    <w:div w:id="1768424999">
      <w:bodyDiv w:val="1"/>
      <w:marLeft w:val="0"/>
      <w:marRight w:val="0"/>
      <w:marTop w:val="0"/>
      <w:marBottom w:val="0"/>
      <w:divBdr>
        <w:top w:val="none" w:sz="0" w:space="0" w:color="auto"/>
        <w:left w:val="none" w:sz="0" w:space="0" w:color="auto"/>
        <w:bottom w:val="none" w:sz="0" w:space="0" w:color="auto"/>
        <w:right w:val="none" w:sz="0" w:space="0" w:color="auto"/>
      </w:divBdr>
    </w:div>
    <w:div w:id="1768693218">
      <w:bodyDiv w:val="1"/>
      <w:marLeft w:val="0"/>
      <w:marRight w:val="0"/>
      <w:marTop w:val="0"/>
      <w:marBottom w:val="0"/>
      <w:divBdr>
        <w:top w:val="none" w:sz="0" w:space="0" w:color="auto"/>
        <w:left w:val="none" w:sz="0" w:space="0" w:color="auto"/>
        <w:bottom w:val="none" w:sz="0" w:space="0" w:color="auto"/>
        <w:right w:val="none" w:sz="0" w:space="0" w:color="auto"/>
      </w:divBdr>
    </w:div>
    <w:div w:id="1769304364">
      <w:bodyDiv w:val="1"/>
      <w:marLeft w:val="0"/>
      <w:marRight w:val="0"/>
      <w:marTop w:val="0"/>
      <w:marBottom w:val="0"/>
      <w:divBdr>
        <w:top w:val="none" w:sz="0" w:space="0" w:color="auto"/>
        <w:left w:val="none" w:sz="0" w:space="0" w:color="auto"/>
        <w:bottom w:val="none" w:sz="0" w:space="0" w:color="auto"/>
        <w:right w:val="none" w:sz="0" w:space="0" w:color="auto"/>
      </w:divBdr>
    </w:div>
    <w:div w:id="1773238928">
      <w:bodyDiv w:val="1"/>
      <w:marLeft w:val="0"/>
      <w:marRight w:val="0"/>
      <w:marTop w:val="0"/>
      <w:marBottom w:val="0"/>
      <w:divBdr>
        <w:top w:val="none" w:sz="0" w:space="0" w:color="auto"/>
        <w:left w:val="none" w:sz="0" w:space="0" w:color="auto"/>
        <w:bottom w:val="none" w:sz="0" w:space="0" w:color="auto"/>
        <w:right w:val="none" w:sz="0" w:space="0" w:color="auto"/>
      </w:divBdr>
    </w:div>
    <w:div w:id="1773356374">
      <w:bodyDiv w:val="1"/>
      <w:marLeft w:val="0"/>
      <w:marRight w:val="0"/>
      <w:marTop w:val="0"/>
      <w:marBottom w:val="0"/>
      <w:divBdr>
        <w:top w:val="none" w:sz="0" w:space="0" w:color="auto"/>
        <w:left w:val="none" w:sz="0" w:space="0" w:color="auto"/>
        <w:bottom w:val="none" w:sz="0" w:space="0" w:color="auto"/>
        <w:right w:val="none" w:sz="0" w:space="0" w:color="auto"/>
      </w:divBdr>
    </w:div>
    <w:div w:id="1775511987">
      <w:bodyDiv w:val="1"/>
      <w:marLeft w:val="0"/>
      <w:marRight w:val="0"/>
      <w:marTop w:val="0"/>
      <w:marBottom w:val="0"/>
      <w:divBdr>
        <w:top w:val="none" w:sz="0" w:space="0" w:color="auto"/>
        <w:left w:val="none" w:sz="0" w:space="0" w:color="auto"/>
        <w:bottom w:val="none" w:sz="0" w:space="0" w:color="auto"/>
        <w:right w:val="none" w:sz="0" w:space="0" w:color="auto"/>
      </w:divBdr>
    </w:div>
    <w:div w:id="1775779629">
      <w:bodyDiv w:val="1"/>
      <w:marLeft w:val="0"/>
      <w:marRight w:val="0"/>
      <w:marTop w:val="0"/>
      <w:marBottom w:val="0"/>
      <w:divBdr>
        <w:top w:val="none" w:sz="0" w:space="0" w:color="auto"/>
        <w:left w:val="none" w:sz="0" w:space="0" w:color="auto"/>
        <w:bottom w:val="none" w:sz="0" w:space="0" w:color="auto"/>
        <w:right w:val="none" w:sz="0" w:space="0" w:color="auto"/>
      </w:divBdr>
    </w:div>
    <w:div w:id="1779131119">
      <w:bodyDiv w:val="1"/>
      <w:marLeft w:val="0"/>
      <w:marRight w:val="0"/>
      <w:marTop w:val="0"/>
      <w:marBottom w:val="0"/>
      <w:divBdr>
        <w:top w:val="none" w:sz="0" w:space="0" w:color="auto"/>
        <w:left w:val="none" w:sz="0" w:space="0" w:color="auto"/>
        <w:bottom w:val="none" w:sz="0" w:space="0" w:color="auto"/>
        <w:right w:val="none" w:sz="0" w:space="0" w:color="auto"/>
      </w:divBdr>
    </w:div>
    <w:div w:id="1782215552">
      <w:bodyDiv w:val="1"/>
      <w:marLeft w:val="0"/>
      <w:marRight w:val="0"/>
      <w:marTop w:val="0"/>
      <w:marBottom w:val="0"/>
      <w:divBdr>
        <w:top w:val="none" w:sz="0" w:space="0" w:color="auto"/>
        <w:left w:val="none" w:sz="0" w:space="0" w:color="auto"/>
        <w:bottom w:val="none" w:sz="0" w:space="0" w:color="auto"/>
        <w:right w:val="none" w:sz="0" w:space="0" w:color="auto"/>
      </w:divBdr>
    </w:div>
    <w:div w:id="1783457863">
      <w:bodyDiv w:val="1"/>
      <w:marLeft w:val="0"/>
      <w:marRight w:val="0"/>
      <w:marTop w:val="0"/>
      <w:marBottom w:val="0"/>
      <w:divBdr>
        <w:top w:val="none" w:sz="0" w:space="0" w:color="auto"/>
        <w:left w:val="none" w:sz="0" w:space="0" w:color="auto"/>
        <w:bottom w:val="none" w:sz="0" w:space="0" w:color="auto"/>
        <w:right w:val="none" w:sz="0" w:space="0" w:color="auto"/>
      </w:divBdr>
    </w:div>
    <w:div w:id="1784618153">
      <w:bodyDiv w:val="1"/>
      <w:marLeft w:val="0"/>
      <w:marRight w:val="0"/>
      <w:marTop w:val="0"/>
      <w:marBottom w:val="0"/>
      <w:divBdr>
        <w:top w:val="none" w:sz="0" w:space="0" w:color="auto"/>
        <w:left w:val="none" w:sz="0" w:space="0" w:color="auto"/>
        <w:bottom w:val="none" w:sz="0" w:space="0" w:color="auto"/>
        <w:right w:val="none" w:sz="0" w:space="0" w:color="auto"/>
      </w:divBdr>
    </w:div>
    <w:div w:id="1786920417">
      <w:bodyDiv w:val="1"/>
      <w:marLeft w:val="0"/>
      <w:marRight w:val="0"/>
      <w:marTop w:val="0"/>
      <w:marBottom w:val="0"/>
      <w:divBdr>
        <w:top w:val="none" w:sz="0" w:space="0" w:color="auto"/>
        <w:left w:val="none" w:sz="0" w:space="0" w:color="auto"/>
        <w:bottom w:val="none" w:sz="0" w:space="0" w:color="auto"/>
        <w:right w:val="none" w:sz="0" w:space="0" w:color="auto"/>
      </w:divBdr>
    </w:div>
    <w:div w:id="1788963411">
      <w:bodyDiv w:val="1"/>
      <w:marLeft w:val="0"/>
      <w:marRight w:val="0"/>
      <w:marTop w:val="0"/>
      <w:marBottom w:val="0"/>
      <w:divBdr>
        <w:top w:val="none" w:sz="0" w:space="0" w:color="auto"/>
        <w:left w:val="none" w:sz="0" w:space="0" w:color="auto"/>
        <w:bottom w:val="none" w:sz="0" w:space="0" w:color="auto"/>
        <w:right w:val="none" w:sz="0" w:space="0" w:color="auto"/>
      </w:divBdr>
    </w:div>
    <w:div w:id="1789616604">
      <w:bodyDiv w:val="1"/>
      <w:marLeft w:val="0"/>
      <w:marRight w:val="0"/>
      <w:marTop w:val="0"/>
      <w:marBottom w:val="0"/>
      <w:divBdr>
        <w:top w:val="none" w:sz="0" w:space="0" w:color="auto"/>
        <w:left w:val="none" w:sz="0" w:space="0" w:color="auto"/>
        <w:bottom w:val="none" w:sz="0" w:space="0" w:color="auto"/>
        <w:right w:val="none" w:sz="0" w:space="0" w:color="auto"/>
      </w:divBdr>
    </w:div>
    <w:div w:id="1794445800">
      <w:bodyDiv w:val="1"/>
      <w:marLeft w:val="0"/>
      <w:marRight w:val="0"/>
      <w:marTop w:val="0"/>
      <w:marBottom w:val="0"/>
      <w:divBdr>
        <w:top w:val="none" w:sz="0" w:space="0" w:color="auto"/>
        <w:left w:val="none" w:sz="0" w:space="0" w:color="auto"/>
        <w:bottom w:val="none" w:sz="0" w:space="0" w:color="auto"/>
        <w:right w:val="none" w:sz="0" w:space="0" w:color="auto"/>
      </w:divBdr>
    </w:div>
    <w:div w:id="1799378755">
      <w:bodyDiv w:val="1"/>
      <w:marLeft w:val="0"/>
      <w:marRight w:val="0"/>
      <w:marTop w:val="0"/>
      <w:marBottom w:val="0"/>
      <w:divBdr>
        <w:top w:val="none" w:sz="0" w:space="0" w:color="auto"/>
        <w:left w:val="none" w:sz="0" w:space="0" w:color="auto"/>
        <w:bottom w:val="none" w:sz="0" w:space="0" w:color="auto"/>
        <w:right w:val="none" w:sz="0" w:space="0" w:color="auto"/>
      </w:divBdr>
    </w:div>
    <w:div w:id="1799953591">
      <w:bodyDiv w:val="1"/>
      <w:marLeft w:val="0"/>
      <w:marRight w:val="0"/>
      <w:marTop w:val="0"/>
      <w:marBottom w:val="0"/>
      <w:divBdr>
        <w:top w:val="none" w:sz="0" w:space="0" w:color="auto"/>
        <w:left w:val="none" w:sz="0" w:space="0" w:color="auto"/>
        <w:bottom w:val="none" w:sz="0" w:space="0" w:color="auto"/>
        <w:right w:val="none" w:sz="0" w:space="0" w:color="auto"/>
      </w:divBdr>
    </w:div>
    <w:div w:id="1801847603">
      <w:bodyDiv w:val="1"/>
      <w:marLeft w:val="0"/>
      <w:marRight w:val="0"/>
      <w:marTop w:val="0"/>
      <w:marBottom w:val="0"/>
      <w:divBdr>
        <w:top w:val="none" w:sz="0" w:space="0" w:color="auto"/>
        <w:left w:val="none" w:sz="0" w:space="0" w:color="auto"/>
        <w:bottom w:val="none" w:sz="0" w:space="0" w:color="auto"/>
        <w:right w:val="none" w:sz="0" w:space="0" w:color="auto"/>
      </w:divBdr>
    </w:div>
    <w:div w:id="1802534090">
      <w:bodyDiv w:val="1"/>
      <w:marLeft w:val="0"/>
      <w:marRight w:val="0"/>
      <w:marTop w:val="0"/>
      <w:marBottom w:val="0"/>
      <w:divBdr>
        <w:top w:val="none" w:sz="0" w:space="0" w:color="auto"/>
        <w:left w:val="none" w:sz="0" w:space="0" w:color="auto"/>
        <w:bottom w:val="none" w:sz="0" w:space="0" w:color="auto"/>
        <w:right w:val="none" w:sz="0" w:space="0" w:color="auto"/>
      </w:divBdr>
    </w:div>
    <w:div w:id="1810394943">
      <w:bodyDiv w:val="1"/>
      <w:marLeft w:val="0"/>
      <w:marRight w:val="0"/>
      <w:marTop w:val="0"/>
      <w:marBottom w:val="0"/>
      <w:divBdr>
        <w:top w:val="none" w:sz="0" w:space="0" w:color="auto"/>
        <w:left w:val="none" w:sz="0" w:space="0" w:color="auto"/>
        <w:bottom w:val="none" w:sz="0" w:space="0" w:color="auto"/>
        <w:right w:val="none" w:sz="0" w:space="0" w:color="auto"/>
      </w:divBdr>
    </w:div>
    <w:div w:id="1814248558">
      <w:bodyDiv w:val="1"/>
      <w:marLeft w:val="0"/>
      <w:marRight w:val="0"/>
      <w:marTop w:val="0"/>
      <w:marBottom w:val="0"/>
      <w:divBdr>
        <w:top w:val="none" w:sz="0" w:space="0" w:color="auto"/>
        <w:left w:val="none" w:sz="0" w:space="0" w:color="auto"/>
        <w:bottom w:val="none" w:sz="0" w:space="0" w:color="auto"/>
        <w:right w:val="none" w:sz="0" w:space="0" w:color="auto"/>
      </w:divBdr>
    </w:div>
    <w:div w:id="1814979940">
      <w:bodyDiv w:val="1"/>
      <w:marLeft w:val="0"/>
      <w:marRight w:val="0"/>
      <w:marTop w:val="0"/>
      <w:marBottom w:val="0"/>
      <w:divBdr>
        <w:top w:val="none" w:sz="0" w:space="0" w:color="auto"/>
        <w:left w:val="none" w:sz="0" w:space="0" w:color="auto"/>
        <w:bottom w:val="none" w:sz="0" w:space="0" w:color="auto"/>
        <w:right w:val="none" w:sz="0" w:space="0" w:color="auto"/>
      </w:divBdr>
    </w:div>
    <w:div w:id="1816600376">
      <w:bodyDiv w:val="1"/>
      <w:marLeft w:val="0"/>
      <w:marRight w:val="0"/>
      <w:marTop w:val="0"/>
      <w:marBottom w:val="0"/>
      <w:divBdr>
        <w:top w:val="none" w:sz="0" w:space="0" w:color="auto"/>
        <w:left w:val="none" w:sz="0" w:space="0" w:color="auto"/>
        <w:bottom w:val="none" w:sz="0" w:space="0" w:color="auto"/>
        <w:right w:val="none" w:sz="0" w:space="0" w:color="auto"/>
      </w:divBdr>
    </w:div>
    <w:div w:id="1816605924">
      <w:bodyDiv w:val="1"/>
      <w:marLeft w:val="0"/>
      <w:marRight w:val="0"/>
      <w:marTop w:val="0"/>
      <w:marBottom w:val="0"/>
      <w:divBdr>
        <w:top w:val="none" w:sz="0" w:space="0" w:color="auto"/>
        <w:left w:val="none" w:sz="0" w:space="0" w:color="auto"/>
        <w:bottom w:val="none" w:sz="0" w:space="0" w:color="auto"/>
        <w:right w:val="none" w:sz="0" w:space="0" w:color="auto"/>
      </w:divBdr>
    </w:div>
    <w:div w:id="1817919122">
      <w:bodyDiv w:val="1"/>
      <w:marLeft w:val="0"/>
      <w:marRight w:val="0"/>
      <w:marTop w:val="0"/>
      <w:marBottom w:val="0"/>
      <w:divBdr>
        <w:top w:val="none" w:sz="0" w:space="0" w:color="auto"/>
        <w:left w:val="none" w:sz="0" w:space="0" w:color="auto"/>
        <w:bottom w:val="none" w:sz="0" w:space="0" w:color="auto"/>
        <w:right w:val="none" w:sz="0" w:space="0" w:color="auto"/>
      </w:divBdr>
    </w:div>
    <w:div w:id="1826126006">
      <w:bodyDiv w:val="1"/>
      <w:marLeft w:val="0"/>
      <w:marRight w:val="0"/>
      <w:marTop w:val="0"/>
      <w:marBottom w:val="0"/>
      <w:divBdr>
        <w:top w:val="none" w:sz="0" w:space="0" w:color="auto"/>
        <w:left w:val="none" w:sz="0" w:space="0" w:color="auto"/>
        <w:bottom w:val="none" w:sz="0" w:space="0" w:color="auto"/>
        <w:right w:val="none" w:sz="0" w:space="0" w:color="auto"/>
      </w:divBdr>
    </w:div>
    <w:div w:id="1828587644">
      <w:bodyDiv w:val="1"/>
      <w:marLeft w:val="0"/>
      <w:marRight w:val="0"/>
      <w:marTop w:val="0"/>
      <w:marBottom w:val="0"/>
      <w:divBdr>
        <w:top w:val="none" w:sz="0" w:space="0" w:color="auto"/>
        <w:left w:val="none" w:sz="0" w:space="0" w:color="auto"/>
        <w:bottom w:val="none" w:sz="0" w:space="0" w:color="auto"/>
        <w:right w:val="none" w:sz="0" w:space="0" w:color="auto"/>
      </w:divBdr>
    </w:div>
    <w:div w:id="1829709498">
      <w:bodyDiv w:val="1"/>
      <w:marLeft w:val="0"/>
      <w:marRight w:val="0"/>
      <w:marTop w:val="0"/>
      <w:marBottom w:val="0"/>
      <w:divBdr>
        <w:top w:val="none" w:sz="0" w:space="0" w:color="auto"/>
        <w:left w:val="none" w:sz="0" w:space="0" w:color="auto"/>
        <w:bottom w:val="none" w:sz="0" w:space="0" w:color="auto"/>
        <w:right w:val="none" w:sz="0" w:space="0" w:color="auto"/>
      </w:divBdr>
    </w:div>
    <w:div w:id="1830902807">
      <w:bodyDiv w:val="1"/>
      <w:marLeft w:val="0"/>
      <w:marRight w:val="0"/>
      <w:marTop w:val="0"/>
      <w:marBottom w:val="0"/>
      <w:divBdr>
        <w:top w:val="none" w:sz="0" w:space="0" w:color="auto"/>
        <w:left w:val="none" w:sz="0" w:space="0" w:color="auto"/>
        <w:bottom w:val="none" w:sz="0" w:space="0" w:color="auto"/>
        <w:right w:val="none" w:sz="0" w:space="0" w:color="auto"/>
      </w:divBdr>
    </w:div>
    <w:div w:id="1831823126">
      <w:bodyDiv w:val="1"/>
      <w:marLeft w:val="0"/>
      <w:marRight w:val="0"/>
      <w:marTop w:val="0"/>
      <w:marBottom w:val="0"/>
      <w:divBdr>
        <w:top w:val="none" w:sz="0" w:space="0" w:color="auto"/>
        <w:left w:val="none" w:sz="0" w:space="0" w:color="auto"/>
        <w:bottom w:val="none" w:sz="0" w:space="0" w:color="auto"/>
        <w:right w:val="none" w:sz="0" w:space="0" w:color="auto"/>
      </w:divBdr>
    </w:div>
    <w:div w:id="1834107003">
      <w:bodyDiv w:val="1"/>
      <w:marLeft w:val="0"/>
      <w:marRight w:val="0"/>
      <w:marTop w:val="0"/>
      <w:marBottom w:val="0"/>
      <w:divBdr>
        <w:top w:val="none" w:sz="0" w:space="0" w:color="auto"/>
        <w:left w:val="none" w:sz="0" w:space="0" w:color="auto"/>
        <w:bottom w:val="none" w:sz="0" w:space="0" w:color="auto"/>
        <w:right w:val="none" w:sz="0" w:space="0" w:color="auto"/>
      </w:divBdr>
    </w:div>
    <w:div w:id="1842810262">
      <w:bodyDiv w:val="1"/>
      <w:marLeft w:val="0"/>
      <w:marRight w:val="0"/>
      <w:marTop w:val="0"/>
      <w:marBottom w:val="0"/>
      <w:divBdr>
        <w:top w:val="none" w:sz="0" w:space="0" w:color="auto"/>
        <w:left w:val="none" w:sz="0" w:space="0" w:color="auto"/>
        <w:bottom w:val="none" w:sz="0" w:space="0" w:color="auto"/>
        <w:right w:val="none" w:sz="0" w:space="0" w:color="auto"/>
      </w:divBdr>
    </w:div>
    <w:div w:id="1845781494">
      <w:bodyDiv w:val="1"/>
      <w:marLeft w:val="0"/>
      <w:marRight w:val="0"/>
      <w:marTop w:val="0"/>
      <w:marBottom w:val="0"/>
      <w:divBdr>
        <w:top w:val="none" w:sz="0" w:space="0" w:color="auto"/>
        <w:left w:val="none" w:sz="0" w:space="0" w:color="auto"/>
        <w:bottom w:val="none" w:sz="0" w:space="0" w:color="auto"/>
        <w:right w:val="none" w:sz="0" w:space="0" w:color="auto"/>
      </w:divBdr>
    </w:div>
    <w:div w:id="1846049197">
      <w:bodyDiv w:val="1"/>
      <w:marLeft w:val="0"/>
      <w:marRight w:val="0"/>
      <w:marTop w:val="0"/>
      <w:marBottom w:val="0"/>
      <w:divBdr>
        <w:top w:val="none" w:sz="0" w:space="0" w:color="auto"/>
        <w:left w:val="none" w:sz="0" w:space="0" w:color="auto"/>
        <w:bottom w:val="none" w:sz="0" w:space="0" w:color="auto"/>
        <w:right w:val="none" w:sz="0" w:space="0" w:color="auto"/>
      </w:divBdr>
    </w:div>
    <w:div w:id="1846094898">
      <w:bodyDiv w:val="1"/>
      <w:marLeft w:val="0"/>
      <w:marRight w:val="0"/>
      <w:marTop w:val="0"/>
      <w:marBottom w:val="0"/>
      <w:divBdr>
        <w:top w:val="none" w:sz="0" w:space="0" w:color="auto"/>
        <w:left w:val="none" w:sz="0" w:space="0" w:color="auto"/>
        <w:bottom w:val="none" w:sz="0" w:space="0" w:color="auto"/>
        <w:right w:val="none" w:sz="0" w:space="0" w:color="auto"/>
      </w:divBdr>
    </w:div>
    <w:div w:id="1848864261">
      <w:bodyDiv w:val="1"/>
      <w:marLeft w:val="0"/>
      <w:marRight w:val="0"/>
      <w:marTop w:val="0"/>
      <w:marBottom w:val="0"/>
      <w:divBdr>
        <w:top w:val="none" w:sz="0" w:space="0" w:color="auto"/>
        <w:left w:val="none" w:sz="0" w:space="0" w:color="auto"/>
        <w:bottom w:val="none" w:sz="0" w:space="0" w:color="auto"/>
        <w:right w:val="none" w:sz="0" w:space="0" w:color="auto"/>
      </w:divBdr>
    </w:div>
    <w:div w:id="1850674640">
      <w:bodyDiv w:val="1"/>
      <w:marLeft w:val="0"/>
      <w:marRight w:val="0"/>
      <w:marTop w:val="0"/>
      <w:marBottom w:val="0"/>
      <w:divBdr>
        <w:top w:val="none" w:sz="0" w:space="0" w:color="auto"/>
        <w:left w:val="none" w:sz="0" w:space="0" w:color="auto"/>
        <w:bottom w:val="none" w:sz="0" w:space="0" w:color="auto"/>
        <w:right w:val="none" w:sz="0" w:space="0" w:color="auto"/>
      </w:divBdr>
    </w:div>
    <w:div w:id="1852792974">
      <w:bodyDiv w:val="1"/>
      <w:marLeft w:val="0"/>
      <w:marRight w:val="0"/>
      <w:marTop w:val="0"/>
      <w:marBottom w:val="0"/>
      <w:divBdr>
        <w:top w:val="none" w:sz="0" w:space="0" w:color="auto"/>
        <w:left w:val="none" w:sz="0" w:space="0" w:color="auto"/>
        <w:bottom w:val="none" w:sz="0" w:space="0" w:color="auto"/>
        <w:right w:val="none" w:sz="0" w:space="0" w:color="auto"/>
      </w:divBdr>
    </w:div>
    <w:div w:id="1855224350">
      <w:bodyDiv w:val="1"/>
      <w:marLeft w:val="0"/>
      <w:marRight w:val="0"/>
      <w:marTop w:val="0"/>
      <w:marBottom w:val="0"/>
      <w:divBdr>
        <w:top w:val="none" w:sz="0" w:space="0" w:color="auto"/>
        <w:left w:val="none" w:sz="0" w:space="0" w:color="auto"/>
        <w:bottom w:val="none" w:sz="0" w:space="0" w:color="auto"/>
        <w:right w:val="none" w:sz="0" w:space="0" w:color="auto"/>
      </w:divBdr>
    </w:div>
    <w:div w:id="1857042163">
      <w:bodyDiv w:val="1"/>
      <w:marLeft w:val="0"/>
      <w:marRight w:val="0"/>
      <w:marTop w:val="0"/>
      <w:marBottom w:val="0"/>
      <w:divBdr>
        <w:top w:val="none" w:sz="0" w:space="0" w:color="auto"/>
        <w:left w:val="none" w:sz="0" w:space="0" w:color="auto"/>
        <w:bottom w:val="none" w:sz="0" w:space="0" w:color="auto"/>
        <w:right w:val="none" w:sz="0" w:space="0" w:color="auto"/>
      </w:divBdr>
    </w:div>
    <w:div w:id="1858619361">
      <w:bodyDiv w:val="1"/>
      <w:marLeft w:val="0"/>
      <w:marRight w:val="0"/>
      <w:marTop w:val="0"/>
      <w:marBottom w:val="0"/>
      <w:divBdr>
        <w:top w:val="none" w:sz="0" w:space="0" w:color="auto"/>
        <w:left w:val="none" w:sz="0" w:space="0" w:color="auto"/>
        <w:bottom w:val="none" w:sz="0" w:space="0" w:color="auto"/>
        <w:right w:val="none" w:sz="0" w:space="0" w:color="auto"/>
      </w:divBdr>
    </w:div>
    <w:div w:id="1859269990">
      <w:bodyDiv w:val="1"/>
      <w:marLeft w:val="0"/>
      <w:marRight w:val="0"/>
      <w:marTop w:val="0"/>
      <w:marBottom w:val="0"/>
      <w:divBdr>
        <w:top w:val="none" w:sz="0" w:space="0" w:color="auto"/>
        <w:left w:val="none" w:sz="0" w:space="0" w:color="auto"/>
        <w:bottom w:val="none" w:sz="0" w:space="0" w:color="auto"/>
        <w:right w:val="none" w:sz="0" w:space="0" w:color="auto"/>
      </w:divBdr>
    </w:div>
    <w:div w:id="1860511276">
      <w:bodyDiv w:val="1"/>
      <w:marLeft w:val="0"/>
      <w:marRight w:val="0"/>
      <w:marTop w:val="0"/>
      <w:marBottom w:val="0"/>
      <w:divBdr>
        <w:top w:val="none" w:sz="0" w:space="0" w:color="auto"/>
        <w:left w:val="none" w:sz="0" w:space="0" w:color="auto"/>
        <w:bottom w:val="none" w:sz="0" w:space="0" w:color="auto"/>
        <w:right w:val="none" w:sz="0" w:space="0" w:color="auto"/>
      </w:divBdr>
    </w:div>
    <w:div w:id="1867212308">
      <w:bodyDiv w:val="1"/>
      <w:marLeft w:val="0"/>
      <w:marRight w:val="0"/>
      <w:marTop w:val="0"/>
      <w:marBottom w:val="0"/>
      <w:divBdr>
        <w:top w:val="none" w:sz="0" w:space="0" w:color="auto"/>
        <w:left w:val="none" w:sz="0" w:space="0" w:color="auto"/>
        <w:bottom w:val="none" w:sz="0" w:space="0" w:color="auto"/>
        <w:right w:val="none" w:sz="0" w:space="0" w:color="auto"/>
      </w:divBdr>
    </w:div>
    <w:div w:id="1869873978">
      <w:bodyDiv w:val="1"/>
      <w:marLeft w:val="0"/>
      <w:marRight w:val="0"/>
      <w:marTop w:val="0"/>
      <w:marBottom w:val="0"/>
      <w:divBdr>
        <w:top w:val="none" w:sz="0" w:space="0" w:color="auto"/>
        <w:left w:val="none" w:sz="0" w:space="0" w:color="auto"/>
        <w:bottom w:val="none" w:sz="0" w:space="0" w:color="auto"/>
        <w:right w:val="none" w:sz="0" w:space="0" w:color="auto"/>
      </w:divBdr>
    </w:div>
    <w:div w:id="1871868226">
      <w:bodyDiv w:val="1"/>
      <w:marLeft w:val="0"/>
      <w:marRight w:val="0"/>
      <w:marTop w:val="0"/>
      <w:marBottom w:val="0"/>
      <w:divBdr>
        <w:top w:val="none" w:sz="0" w:space="0" w:color="auto"/>
        <w:left w:val="none" w:sz="0" w:space="0" w:color="auto"/>
        <w:bottom w:val="none" w:sz="0" w:space="0" w:color="auto"/>
        <w:right w:val="none" w:sz="0" w:space="0" w:color="auto"/>
      </w:divBdr>
    </w:div>
    <w:div w:id="1872456560">
      <w:bodyDiv w:val="1"/>
      <w:marLeft w:val="0"/>
      <w:marRight w:val="0"/>
      <w:marTop w:val="0"/>
      <w:marBottom w:val="0"/>
      <w:divBdr>
        <w:top w:val="none" w:sz="0" w:space="0" w:color="auto"/>
        <w:left w:val="none" w:sz="0" w:space="0" w:color="auto"/>
        <w:bottom w:val="none" w:sz="0" w:space="0" w:color="auto"/>
        <w:right w:val="none" w:sz="0" w:space="0" w:color="auto"/>
      </w:divBdr>
    </w:div>
    <w:div w:id="1872642821">
      <w:bodyDiv w:val="1"/>
      <w:marLeft w:val="0"/>
      <w:marRight w:val="0"/>
      <w:marTop w:val="0"/>
      <w:marBottom w:val="0"/>
      <w:divBdr>
        <w:top w:val="none" w:sz="0" w:space="0" w:color="auto"/>
        <w:left w:val="none" w:sz="0" w:space="0" w:color="auto"/>
        <w:bottom w:val="none" w:sz="0" w:space="0" w:color="auto"/>
        <w:right w:val="none" w:sz="0" w:space="0" w:color="auto"/>
      </w:divBdr>
    </w:div>
    <w:div w:id="1876236398">
      <w:bodyDiv w:val="1"/>
      <w:marLeft w:val="0"/>
      <w:marRight w:val="0"/>
      <w:marTop w:val="0"/>
      <w:marBottom w:val="0"/>
      <w:divBdr>
        <w:top w:val="none" w:sz="0" w:space="0" w:color="auto"/>
        <w:left w:val="none" w:sz="0" w:space="0" w:color="auto"/>
        <w:bottom w:val="none" w:sz="0" w:space="0" w:color="auto"/>
        <w:right w:val="none" w:sz="0" w:space="0" w:color="auto"/>
      </w:divBdr>
    </w:div>
    <w:div w:id="1877159626">
      <w:bodyDiv w:val="1"/>
      <w:marLeft w:val="0"/>
      <w:marRight w:val="0"/>
      <w:marTop w:val="0"/>
      <w:marBottom w:val="0"/>
      <w:divBdr>
        <w:top w:val="none" w:sz="0" w:space="0" w:color="auto"/>
        <w:left w:val="none" w:sz="0" w:space="0" w:color="auto"/>
        <w:bottom w:val="none" w:sz="0" w:space="0" w:color="auto"/>
        <w:right w:val="none" w:sz="0" w:space="0" w:color="auto"/>
      </w:divBdr>
    </w:div>
    <w:div w:id="1880625159">
      <w:bodyDiv w:val="1"/>
      <w:marLeft w:val="0"/>
      <w:marRight w:val="0"/>
      <w:marTop w:val="0"/>
      <w:marBottom w:val="0"/>
      <w:divBdr>
        <w:top w:val="none" w:sz="0" w:space="0" w:color="auto"/>
        <w:left w:val="none" w:sz="0" w:space="0" w:color="auto"/>
        <w:bottom w:val="none" w:sz="0" w:space="0" w:color="auto"/>
        <w:right w:val="none" w:sz="0" w:space="0" w:color="auto"/>
      </w:divBdr>
    </w:div>
    <w:div w:id="1884248287">
      <w:bodyDiv w:val="1"/>
      <w:marLeft w:val="0"/>
      <w:marRight w:val="0"/>
      <w:marTop w:val="0"/>
      <w:marBottom w:val="0"/>
      <w:divBdr>
        <w:top w:val="none" w:sz="0" w:space="0" w:color="auto"/>
        <w:left w:val="none" w:sz="0" w:space="0" w:color="auto"/>
        <w:bottom w:val="none" w:sz="0" w:space="0" w:color="auto"/>
        <w:right w:val="none" w:sz="0" w:space="0" w:color="auto"/>
      </w:divBdr>
    </w:div>
    <w:div w:id="1887835665">
      <w:bodyDiv w:val="1"/>
      <w:marLeft w:val="0"/>
      <w:marRight w:val="0"/>
      <w:marTop w:val="0"/>
      <w:marBottom w:val="0"/>
      <w:divBdr>
        <w:top w:val="none" w:sz="0" w:space="0" w:color="auto"/>
        <w:left w:val="none" w:sz="0" w:space="0" w:color="auto"/>
        <w:bottom w:val="none" w:sz="0" w:space="0" w:color="auto"/>
        <w:right w:val="none" w:sz="0" w:space="0" w:color="auto"/>
      </w:divBdr>
    </w:div>
    <w:div w:id="1888376733">
      <w:bodyDiv w:val="1"/>
      <w:marLeft w:val="0"/>
      <w:marRight w:val="0"/>
      <w:marTop w:val="0"/>
      <w:marBottom w:val="0"/>
      <w:divBdr>
        <w:top w:val="none" w:sz="0" w:space="0" w:color="auto"/>
        <w:left w:val="none" w:sz="0" w:space="0" w:color="auto"/>
        <w:bottom w:val="none" w:sz="0" w:space="0" w:color="auto"/>
        <w:right w:val="none" w:sz="0" w:space="0" w:color="auto"/>
      </w:divBdr>
    </w:div>
    <w:div w:id="1888953691">
      <w:bodyDiv w:val="1"/>
      <w:marLeft w:val="0"/>
      <w:marRight w:val="0"/>
      <w:marTop w:val="0"/>
      <w:marBottom w:val="0"/>
      <w:divBdr>
        <w:top w:val="none" w:sz="0" w:space="0" w:color="auto"/>
        <w:left w:val="none" w:sz="0" w:space="0" w:color="auto"/>
        <w:bottom w:val="none" w:sz="0" w:space="0" w:color="auto"/>
        <w:right w:val="none" w:sz="0" w:space="0" w:color="auto"/>
      </w:divBdr>
    </w:div>
    <w:div w:id="1893157496">
      <w:bodyDiv w:val="1"/>
      <w:marLeft w:val="0"/>
      <w:marRight w:val="0"/>
      <w:marTop w:val="0"/>
      <w:marBottom w:val="0"/>
      <w:divBdr>
        <w:top w:val="none" w:sz="0" w:space="0" w:color="auto"/>
        <w:left w:val="none" w:sz="0" w:space="0" w:color="auto"/>
        <w:bottom w:val="none" w:sz="0" w:space="0" w:color="auto"/>
        <w:right w:val="none" w:sz="0" w:space="0" w:color="auto"/>
      </w:divBdr>
    </w:div>
    <w:div w:id="1894074535">
      <w:bodyDiv w:val="1"/>
      <w:marLeft w:val="0"/>
      <w:marRight w:val="0"/>
      <w:marTop w:val="0"/>
      <w:marBottom w:val="0"/>
      <w:divBdr>
        <w:top w:val="none" w:sz="0" w:space="0" w:color="auto"/>
        <w:left w:val="none" w:sz="0" w:space="0" w:color="auto"/>
        <w:bottom w:val="none" w:sz="0" w:space="0" w:color="auto"/>
        <w:right w:val="none" w:sz="0" w:space="0" w:color="auto"/>
      </w:divBdr>
    </w:div>
    <w:div w:id="1895042921">
      <w:bodyDiv w:val="1"/>
      <w:marLeft w:val="0"/>
      <w:marRight w:val="0"/>
      <w:marTop w:val="0"/>
      <w:marBottom w:val="0"/>
      <w:divBdr>
        <w:top w:val="none" w:sz="0" w:space="0" w:color="auto"/>
        <w:left w:val="none" w:sz="0" w:space="0" w:color="auto"/>
        <w:bottom w:val="none" w:sz="0" w:space="0" w:color="auto"/>
        <w:right w:val="none" w:sz="0" w:space="0" w:color="auto"/>
      </w:divBdr>
    </w:div>
    <w:div w:id="1895114691">
      <w:bodyDiv w:val="1"/>
      <w:marLeft w:val="0"/>
      <w:marRight w:val="0"/>
      <w:marTop w:val="0"/>
      <w:marBottom w:val="0"/>
      <w:divBdr>
        <w:top w:val="none" w:sz="0" w:space="0" w:color="auto"/>
        <w:left w:val="none" w:sz="0" w:space="0" w:color="auto"/>
        <w:bottom w:val="none" w:sz="0" w:space="0" w:color="auto"/>
        <w:right w:val="none" w:sz="0" w:space="0" w:color="auto"/>
      </w:divBdr>
    </w:div>
    <w:div w:id="1896768674">
      <w:bodyDiv w:val="1"/>
      <w:marLeft w:val="0"/>
      <w:marRight w:val="0"/>
      <w:marTop w:val="0"/>
      <w:marBottom w:val="0"/>
      <w:divBdr>
        <w:top w:val="none" w:sz="0" w:space="0" w:color="auto"/>
        <w:left w:val="none" w:sz="0" w:space="0" w:color="auto"/>
        <w:bottom w:val="none" w:sz="0" w:space="0" w:color="auto"/>
        <w:right w:val="none" w:sz="0" w:space="0" w:color="auto"/>
      </w:divBdr>
    </w:div>
    <w:div w:id="1897668403">
      <w:bodyDiv w:val="1"/>
      <w:marLeft w:val="0"/>
      <w:marRight w:val="0"/>
      <w:marTop w:val="0"/>
      <w:marBottom w:val="0"/>
      <w:divBdr>
        <w:top w:val="none" w:sz="0" w:space="0" w:color="auto"/>
        <w:left w:val="none" w:sz="0" w:space="0" w:color="auto"/>
        <w:bottom w:val="none" w:sz="0" w:space="0" w:color="auto"/>
        <w:right w:val="none" w:sz="0" w:space="0" w:color="auto"/>
      </w:divBdr>
    </w:div>
    <w:div w:id="1901942896">
      <w:bodyDiv w:val="1"/>
      <w:marLeft w:val="0"/>
      <w:marRight w:val="0"/>
      <w:marTop w:val="0"/>
      <w:marBottom w:val="0"/>
      <w:divBdr>
        <w:top w:val="none" w:sz="0" w:space="0" w:color="auto"/>
        <w:left w:val="none" w:sz="0" w:space="0" w:color="auto"/>
        <w:bottom w:val="none" w:sz="0" w:space="0" w:color="auto"/>
        <w:right w:val="none" w:sz="0" w:space="0" w:color="auto"/>
      </w:divBdr>
    </w:div>
    <w:div w:id="1902786734">
      <w:bodyDiv w:val="1"/>
      <w:marLeft w:val="0"/>
      <w:marRight w:val="0"/>
      <w:marTop w:val="0"/>
      <w:marBottom w:val="0"/>
      <w:divBdr>
        <w:top w:val="none" w:sz="0" w:space="0" w:color="auto"/>
        <w:left w:val="none" w:sz="0" w:space="0" w:color="auto"/>
        <w:bottom w:val="none" w:sz="0" w:space="0" w:color="auto"/>
        <w:right w:val="none" w:sz="0" w:space="0" w:color="auto"/>
      </w:divBdr>
    </w:div>
    <w:div w:id="1906836472">
      <w:bodyDiv w:val="1"/>
      <w:marLeft w:val="0"/>
      <w:marRight w:val="0"/>
      <w:marTop w:val="0"/>
      <w:marBottom w:val="0"/>
      <w:divBdr>
        <w:top w:val="none" w:sz="0" w:space="0" w:color="auto"/>
        <w:left w:val="none" w:sz="0" w:space="0" w:color="auto"/>
        <w:bottom w:val="none" w:sz="0" w:space="0" w:color="auto"/>
        <w:right w:val="none" w:sz="0" w:space="0" w:color="auto"/>
      </w:divBdr>
    </w:div>
    <w:div w:id="1907258689">
      <w:bodyDiv w:val="1"/>
      <w:marLeft w:val="0"/>
      <w:marRight w:val="0"/>
      <w:marTop w:val="0"/>
      <w:marBottom w:val="0"/>
      <w:divBdr>
        <w:top w:val="none" w:sz="0" w:space="0" w:color="auto"/>
        <w:left w:val="none" w:sz="0" w:space="0" w:color="auto"/>
        <w:bottom w:val="none" w:sz="0" w:space="0" w:color="auto"/>
        <w:right w:val="none" w:sz="0" w:space="0" w:color="auto"/>
      </w:divBdr>
    </w:div>
    <w:div w:id="1907564969">
      <w:bodyDiv w:val="1"/>
      <w:marLeft w:val="0"/>
      <w:marRight w:val="0"/>
      <w:marTop w:val="0"/>
      <w:marBottom w:val="0"/>
      <w:divBdr>
        <w:top w:val="none" w:sz="0" w:space="0" w:color="auto"/>
        <w:left w:val="none" w:sz="0" w:space="0" w:color="auto"/>
        <w:bottom w:val="none" w:sz="0" w:space="0" w:color="auto"/>
        <w:right w:val="none" w:sz="0" w:space="0" w:color="auto"/>
      </w:divBdr>
    </w:div>
    <w:div w:id="1909262077">
      <w:bodyDiv w:val="1"/>
      <w:marLeft w:val="0"/>
      <w:marRight w:val="0"/>
      <w:marTop w:val="0"/>
      <w:marBottom w:val="0"/>
      <w:divBdr>
        <w:top w:val="none" w:sz="0" w:space="0" w:color="auto"/>
        <w:left w:val="none" w:sz="0" w:space="0" w:color="auto"/>
        <w:bottom w:val="none" w:sz="0" w:space="0" w:color="auto"/>
        <w:right w:val="none" w:sz="0" w:space="0" w:color="auto"/>
      </w:divBdr>
    </w:div>
    <w:div w:id="1918400015">
      <w:bodyDiv w:val="1"/>
      <w:marLeft w:val="0"/>
      <w:marRight w:val="0"/>
      <w:marTop w:val="0"/>
      <w:marBottom w:val="0"/>
      <w:divBdr>
        <w:top w:val="none" w:sz="0" w:space="0" w:color="auto"/>
        <w:left w:val="none" w:sz="0" w:space="0" w:color="auto"/>
        <w:bottom w:val="none" w:sz="0" w:space="0" w:color="auto"/>
        <w:right w:val="none" w:sz="0" w:space="0" w:color="auto"/>
      </w:divBdr>
    </w:div>
    <w:div w:id="1919484156">
      <w:bodyDiv w:val="1"/>
      <w:marLeft w:val="0"/>
      <w:marRight w:val="0"/>
      <w:marTop w:val="0"/>
      <w:marBottom w:val="0"/>
      <w:divBdr>
        <w:top w:val="none" w:sz="0" w:space="0" w:color="auto"/>
        <w:left w:val="none" w:sz="0" w:space="0" w:color="auto"/>
        <w:bottom w:val="none" w:sz="0" w:space="0" w:color="auto"/>
        <w:right w:val="none" w:sz="0" w:space="0" w:color="auto"/>
      </w:divBdr>
    </w:div>
    <w:div w:id="1921792571">
      <w:bodyDiv w:val="1"/>
      <w:marLeft w:val="0"/>
      <w:marRight w:val="0"/>
      <w:marTop w:val="0"/>
      <w:marBottom w:val="0"/>
      <w:divBdr>
        <w:top w:val="none" w:sz="0" w:space="0" w:color="auto"/>
        <w:left w:val="none" w:sz="0" w:space="0" w:color="auto"/>
        <w:bottom w:val="none" w:sz="0" w:space="0" w:color="auto"/>
        <w:right w:val="none" w:sz="0" w:space="0" w:color="auto"/>
      </w:divBdr>
    </w:div>
    <w:div w:id="1921865717">
      <w:bodyDiv w:val="1"/>
      <w:marLeft w:val="0"/>
      <w:marRight w:val="0"/>
      <w:marTop w:val="0"/>
      <w:marBottom w:val="0"/>
      <w:divBdr>
        <w:top w:val="none" w:sz="0" w:space="0" w:color="auto"/>
        <w:left w:val="none" w:sz="0" w:space="0" w:color="auto"/>
        <w:bottom w:val="none" w:sz="0" w:space="0" w:color="auto"/>
        <w:right w:val="none" w:sz="0" w:space="0" w:color="auto"/>
      </w:divBdr>
    </w:div>
    <w:div w:id="1928224929">
      <w:bodyDiv w:val="1"/>
      <w:marLeft w:val="0"/>
      <w:marRight w:val="0"/>
      <w:marTop w:val="0"/>
      <w:marBottom w:val="0"/>
      <w:divBdr>
        <w:top w:val="none" w:sz="0" w:space="0" w:color="auto"/>
        <w:left w:val="none" w:sz="0" w:space="0" w:color="auto"/>
        <w:bottom w:val="none" w:sz="0" w:space="0" w:color="auto"/>
        <w:right w:val="none" w:sz="0" w:space="0" w:color="auto"/>
      </w:divBdr>
    </w:div>
    <w:div w:id="1932353134">
      <w:bodyDiv w:val="1"/>
      <w:marLeft w:val="0"/>
      <w:marRight w:val="0"/>
      <w:marTop w:val="0"/>
      <w:marBottom w:val="0"/>
      <w:divBdr>
        <w:top w:val="none" w:sz="0" w:space="0" w:color="auto"/>
        <w:left w:val="none" w:sz="0" w:space="0" w:color="auto"/>
        <w:bottom w:val="none" w:sz="0" w:space="0" w:color="auto"/>
        <w:right w:val="none" w:sz="0" w:space="0" w:color="auto"/>
      </w:divBdr>
    </w:div>
    <w:div w:id="1939950122">
      <w:bodyDiv w:val="1"/>
      <w:marLeft w:val="0"/>
      <w:marRight w:val="0"/>
      <w:marTop w:val="0"/>
      <w:marBottom w:val="0"/>
      <w:divBdr>
        <w:top w:val="none" w:sz="0" w:space="0" w:color="auto"/>
        <w:left w:val="none" w:sz="0" w:space="0" w:color="auto"/>
        <w:bottom w:val="none" w:sz="0" w:space="0" w:color="auto"/>
        <w:right w:val="none" w:sz="0" w:space="0" w:color="auto"/>
      </w:divBdr>
    </w:div>
    <w:div w:id="1942642315">
      <w:bodyDiv w:val="1"/>
      <w:marLeft w:val="0"/>
      <w:marRight w:val="0"/>
      <w:marTop w:val="0"/>
      <w:marBottom w:val="0"/>
      <w:divBdr>
        <w:top w:val="none" w:sz="0" w:space="0" w:color="auto"/>
        <w:left w:val="none" w:sz="0" w:space="0" w:color="auto"/>
        <w:bottom w:val="none" w:sz="0" w:space="0" w:color="auto"/>
        <w:right w:val="none" w:sz="0" w:space="0" w:color="auto"/>
      </w:divBdr>
    </w:div>
    <w:div w:id="1944914873">
      <w:bodyDiv w:val="1"/>
      <w:marLeft w:val="0"/>
      <w:marRight w:val="0"/>
      <w:marTop w:val="0"/>
      <w:marBottom w:val="0"/>
      <w:divBdr>
        <w:top w:val="none" w:sz="0" w:space="0" w:color="auto"/>
        <w:left w:val="none" w:sz="0" w:space="0" w:color="auto"/>
        <w:bottom w:val="none" w:sz="0" w:space="0" w:color="auto"/>
        <w:right w:val="none" w:sz="0" w:space="0" w:color="auto"/>
      </w:divBdr>
    </w:div>
    <w:div w:id="1945263907">
      <w:bodyDiv w:val="1"/>
      <w:marLeft w:val="0"/>
      <w:marRight w:val="0"/>
      <w:marTop w:val="0"/>
      <w:marBottom w:val="0"/>
      <w:divBdr>
        <w:top w:val="none" w:sz="0" w:space="0" w:color="auto"/>
        <w:left w:val="none" w:sz="0" w:space="0" w:color="auto"/>
        <w:bottom w:val="none" w:sz="0" w:space="0" w:color="auto"/>
        <w:right w:val="none" w:sz="0" w:space="0" w:color="auto"/>
      </w:divBdr>
    </w:div>
    <w:div w:id="1945527501">
      <w:bodyDiv w:val="1"/>
      <w:marLeft w:val="0"/>
      <w:marRight w:val="0"/>
      <w:marTop w:val="0"/>
      <w:marBottom w:val="0"/>
      <w:divBdr>
        <w:top w:val="none" w:sz="0" w:space="0" w:color="auto"/>
        <w:left w:val="none" w:sz="0" w:space="0" w:color="auto"/>
        <w:bottom w:val="none" w:sz="0" w:space="0" w:color="auto"/>
        <w:right w:val="none" w:sz="0" w:space="0" w:color="auto"/>
      </w:divBdr>
    </w:div>
    <w:div w:id="1946032841">
      <w:bodyDiv w:val="1"/>
      <w:marLeft w:val="0"/>
      <w:marRight w:val="0"/>
      <w:marTop w:val="0"/>
      <w:marBottom w:val="0"/>
      <w:divBdr>
        <w:top w:val="none" w:sz="0" w:space="0" w:color="auto"/>
        <w:left w:val="none" w:sz="0" w:space="0" w:color="auto"/>
        <w:bottom w:val="none" w:sz="0" w:space="0" w:color="auto"/>
        <w:right w:val="none" w:sz="0" w:space="0" w:color="auto"/>
      </w:divBdr>
    </w:div>
    <w:div w:id="1946230504">
      <w:bodyDiv w:val="1"/>
      <w:marLeft w:val="0"/>
      <w:marRight w:val="0"/>
      <w:marTop w:val="0"/>
      <w:marBottom w:val="0"/>
      <w:divBdr>
        <w:top w:val="none" w:sz="0" w:space="0" w:color="auto"/>
        <w:left w:val="none" w:sz="0" w:space="0" w:color="auto"/>
        <w:bottom w:val="none" w:sz="0" w:space="0" w:color="auto"/>
        <w:right w:val="none" w:sz="0" w:space="0" w:color="auto"/>
      </w:divBdr>
    </w:div>
    <w:div w:id="1950769662">
      <w:bodyDiv w:val="1"/>
      <w:marLeft w:val="0"/>
      <w:marRight w:val="0"/>
      <w:marTop w:val="0"/>
      <w:marBottom w:val="0"/>
      <w:divBdr>
        <w:top w:val="none" w:sz="0" w:space="0" w:color="auto"/>
        <w:left w:val="none" w:sz="0" w:space="0" w:color="auto"/>
        <w:bottom w:val="none" w:sz="0" w:space="0" w:color="auto"/>
        <w:right w:val="none" w:sz="0" w:space="0" w:color="auto"/>
      </w:divBdr>
    </w:div>
    <w:div w:id="1953051841">
      <w:bodyDiv w:val="1"/>
      <w:marLeft w:val="0"/>
      <w:marRight w:val="0"/>
      <w:marTop w:val="0"/>
      <w:marBottom w:val="0"/>
      <w:divBdr>
        <w:top w:val="none" w:sz="0" w:space="0" w:color="auto"/>
        <w:left w:val="none" w:sz="0" w:space="0" w:color="auto"/>
        <w:bottom w:val="none" w:sz="0" w:space="0" w:color="auto"/>
        <w:right w:val="none" w:sz="0" w:space="0" w:color="auto"/>
      </w:divBdr>
    </w:div>
    <w:div w:id="1955405349">
      <w:bodyDiv w:val="1"/>
      <w:marLeft w:val="0"/>
      <w:marRight w:val="0"/>
      <w:marTop w:val="0"/>
      <w:marBottom w:val="0"/>
      <w:divBdr>
        <w:top w:val="none" w:sz="0" w:space="0" w:color="auto"/>
        <w:left w:val="none" w:sz="0" w:space="0" w:color="auto"/>
        <w:bottom w:val="none" w:sz="0" w:space="0" w:color="auto"/>
        <w:right w:val="none" w:sz="0" w:space="0" w:color="auto"/>
      </w:divBdr>
    </w:div>
    <w:div w:id="1956595329">
      <w:bodyDiv w:val="1"/>
      <w:marLeft w:val="0"/>
      <w:marRight w:val="0"/>
      <w:marTop w:val="0"/>
      <w:marBottom w:val="0"/>
      <w:divBdr>
        <w:top w:val="none" w:sz="0" w:space="0" w:color="auto"/>
        <w:left w:val="none" w:sz="0" w:space="0" w:color="auto"/>
        <w:bottom w:val="none" w:sz="0" w:space="0" w:color="auto"/>
        <w:right w:val="none" w:sz="0" w:space="0" w:color="auto"/>
      </w:divBdr>
    </w:div>
    <w:div w:id="1956860426">
      <w:bodyDiv w:val="1"/>
      <w:marLeft w:val="0"/>
      <w:marRight w:val="0"/>
      <w:marTop w:val="0"/>
      <w:marBottom w:val="0"/>
      <w:divBdr>
        <w:top w:val="none" w:sz="0" w:space="0" w:color="auto"/>
        <w:left w:val="none" w:sz="0" w:space="0" w:color="auto"/>
        <w:bottom w:val="none" w:sz="0" w:space="0" w:color="auto"/>
        <w:right w:val="none" w:sz="0" w:space="0" w:color="auto"/>
      </w:divBdr>
    </w:div>
    <w:div w:id="1957252493">
      <w:bodyDiv w:val="1"/>
      <w:marLeft w:val="0"/>
      <w:marRight w:val="0"/>
      <w:marTop w:val="0"/>
      <w:marBottom w:val="0"/>
      <w:divBdr>
        <w:top w:val="none" w:sz="0" w:space="0" w:color="auto"/>
        <w:left w:val="none" w:sz="0" w:space="0" w:color="auto"/>
        <w:bottom w:val="none" w:sz="0" w:space="0" w:color="auto"/>
        <w:right w:val="none" w:sz="0" w:space="0" w:color="auto"/>
      </w:divBdr>
    </w:div>
    <w:div w:id="1958639128">
      <w:bodyDiv w:val="1"/>
      <w:marLeft w:val="0"/>
      <w:marRight w:val="0"/>
      <w:marTop w:val="0"/>
      <w:marBottom w:val="0"/>
      <w:divBdr>
        <w:top w:val="none" w:sz="0" w:space="0" w:color="auto"/>
        <w:left w:val="none" w:sz="0" w:space="0" w:color="auto"/>
        <w:bottom w:val="none" w:sz="0" w:space="0" w:color="auto"/>
        <w:right w:val="none" w:sz="0" w:space="0" w:color="auto"/>
      </w:divBdr>
    </w:div>
    <w:div w:id="1960450874">
      <w:bodyDiv w:val="1"/>
      <w:marLeft w:val="0"/>
      <w:marRight w:val="0"/>
      <w:marTop w:val="0"/>
      <w:marBottom w:val="0"/>
      <w:divBdr>
        <w:top w:val="none" w:sz="0" w:space="0" w:color="auto"/>
        <w:left w:val="none" w:sz="0" w:space="0" w:color="auto"/>
        <w:bottom w:val="none" w:sz="0" w:space="0" w:color="auto"/>
        <w:right w:val="none" w:sz="0" w:space="0" w:color="auto"/>
      </w:divBdr>
    </w:div>
    <w:div w:id="1962221634">
      <w:bodyDiv w:val="1"/>
      <w:marLeft w:val="0"/>
      <w:marRight w:val="0"/>
      <w:marTop w:val="0"/>
      <w:marBottom w:val="0"/>
      <w:divBdr>
        <w:top w:val="none" w:sz="0" w:space="0" w:color="auto"/>
        <w:left w:val="none" w:sz="0" w:space="0" w:color="auto"/>
        <w:bottom w:val="none" w:sz="0" w:space="0" w:color="auto"/>
        <w:right w:val="none" w:sz="0" w:space="0" w:color="auto"/>
      </w:divBdr>
    </w:div>
    <w:div w:id="1967276680">
      <w:bodyDiv w:val="1"/>
      <w:marLeft w:val="0"/>
      <w:marRight w:val="0"/>
      <w:marTop w:val="0"/>
      <w:marBottom w:val="0"/>
      <w:divBdr>
        <w:top w:val="none" w:sz="0" w:space="0" w:color="auto"/>
        <w:left w:val="none" w:sz="0" w:space="0" w:color="auto"/>
        <w:bottom w:val="none" w:sz="0" w:space="0" w:color="auto"/>
        <w:right w:val="none" w:sz="0" w:space="0" w:color="auto"/>
      </w:divBdr>
    </w:div>
    <w:div w:id="1967852391">
      <w:bodyDiv w:val="1"/>
      <w:marLeft w:val="0"/>
      <w:marRight w:val="0"/>
      <w:marTop w:val="0"/>
      <w:marBottom w:val="0"/>
      <w:divBdr>
        <w:top w:val="none" w:sz="0" w:space="0" w:color="auto"/>
        <w:left w:val="none" w:sz="0" w:space="0" w:color="auto"/>
        <w:bottom w:val="none" w:sz="0" w:space="0" w:color="auto"/>
        <w:right w:val="none" w:sz="0" w:space="0" w:color="auto"/>
      </w:divBdr>
    </w:div>
    <w:div w:id="1969623537">
      <w:bodyDiv w:val="1"/>
      <w:marLeft w:val="0"/>
      <w:marRight w:val="0"/>
      <w:marTop w:val="0"/>
      <w:marBottom w:val="0"/>
      <w:divBdr>
        <w:top w:val="none" w:sz="0" w:space="0" w:color="auto"/>
        <w:left w:val="none" w:sz="0" w:space="0" w:color="auto"/>
        <w:bottom w:val="none" w:sz="0" w:space="0" w:color="auto"/>
        <w:right w:val="none" w:sz="0" w:space="0" w:color="auto"/>
      </w:divBdr>
    </w:div>
    <w:div w:id="1970939883">
      <w:bodyDiv w:val="1"/>
      <w:marLeft w:val="0"/>
      <w:marRight w:val="0"/>
      <w:marTop w:val="0"/>
      <w:marBottom w:val="0"/>
      <w:divBdr>
        <w:top w:val="none" w:sz="0" w:space="0" w:color="auto"/>
        <w:left w:val="none" w:sz="0" w:space="0" w:color="auto"/>
        <w:bottom w:val="none" w:sz="0" w:space="0" w:color="auto"/>
        <w:right w:val="none" w:sz="0" w:space="0" w:color="auto"/>
      </w:divBdr>
    </w:div>
    <w:div w:id="1972906957">
      <w:bodyDiv w:val="1"/>
      <w:marLeft w:val="0"/>
      <w:marRight w:val="0"/>
      <w:marTop w:val="0"/>
      <w:marBottom w:val="0"/>
      <w:divBdr>
        <w:top w:val="none" w:sz="0" w:space="0" w:color="auto"/>
        <w:left w:val="none" w:sz="0" w:space="0" w:color="auto"/>
        <w:bottom w:val="none" w:sz="0" w:space="0" w:color="auto"/>
        <w:right w:val="none" w:sz="0" w:space="0" w:color="auto"/>
      </w:divBdr>
    </w:div>
    <w:div w:id="1973250494">
      <w:bodyDiv w:val="1"/>
      <w:marLeft w:val="0"/>
      <w:marRight w:val="0"/>
      <w:marTop w:val="0"/>
      <w:marBottom w:val="0"/>
      <w:divBdr>
        <w:top w:val="none" w:sz="0" w:space="0" w:color="auto"/>
        <w:left w:val="none" w:sz="0" w:space="0" w:color="auto"/>
        <w:bottom w:val="none" w:sz="0" w:space="0" w:color="auto"/>
        <w:right w:val="none" w:sz="0" w:space="0" w:color="auto"/>
      </w:divBdr>
    </w:div>
    <w:div w:id="1976595335">
      <w:bodyDiv w:val="1"/>
      <w:marLeft w:val="0"/>
      <w:marRight w:val="0"/>
      <w:marTop w:val="0"/>
      <w:marBottom w:val="0"/>
      <w:divBdr>
        <w:top w:val="none" w:sz="0" w:space="0" w:color="auto"/>
        <w:left w:val="none" w:sz="0" w:space="0" w:color="auto"/>
        <w:bottom w:val="none" w:sz="0" w:space="0" w:color="auto"/>
        <w:right w:val="none" w:sz="0" w:space="0" w:color="auto"/>
      </w:divBdr>
    </w:div>
    <w:div w:id="1981957551">
      <w:bodyDiv w:val="1"/>
      <w:marLeft w:val="0"/>
      <w:marRight w:val="0"/>
      <w:marTop w:val="0"/>
      <w:marBottom w:val="0"/>
      <w:divBdr>
        <w:top w:val="none" w:sz="0" w:space="0" w:color="auto"/>
        <w:left w:val="none" w:sz="0" w:space="0" w:color="auto"/>
        <w:bottom w:val="none" w:sz="0" w:space="0" w:color="auto"/>
        <w:right w:val="none" w:sz="0" w:space="0" w:color="auto"/>
      </w:divBdr>
    </w:div>
    <w:div w:id="1982996868">
      <w:bodyDiv w:val="1"/>
      <w:marLeft w:val="0"/>
      <w:marRight w:val="0"/>
      <w:marTop w:val="0"/>
      <w:marBottom w:val="0"/>
      <w:divBdr>
        <w:top w:val="none" w:sz="0" w:space="0" w:color="auto"/>
        <w:left w:val="none" w:sz="0" w:space="0" w:color="auto"/>
        <w:bottom w:val="none" w:sz="0" w:space="0" w:color="auto"/>
        <w:right w:val="none" w:sz="0" w:space="0" w:color="auto"/>
      </w:divBdr>
    </w:div>
    <w:div w:id="1982996983">
      <w:bodyDiv w:val="1"/>
      <w:marLeft w:val="0"/>
      <w:marRight w:val="0"/>
      <w:marTop w:val="0"/>
      <w:marBottom w:val="0"/>
      <w:divBdr>
        <w:top w:val="none" w:sz="0" w:space="0" w:color="auto"/>
        <w:left w:val="none" w:sz="0" w:space="0" w:color="auto"/>
        <w:bottom w:val="none" w:sz="0" w:space="0" w:color="auto"/>
        <w:right w:val="none" w:sz="0" w:space="0" w:color="auto"/>
      </w:divBdr>
    </w:div>
    <w:div w:id="1983805821">
      <w:bodyDiv w:val="1"/>
      <w:marLeft w:val="0"/>
      <w:marRight w:val="0"/>
      <w:marTop w:val="0"/>
      <w:marBottom w:val="0"/>
      <w:divBdr>
        <w:top w:val="none" w:sz="0" w:space="0" w:color="auto"/>
        <w:left w:val="none" w:sz="0" w:space="0" w:color="auto"/>
        <w:bottom w:val="none" w:sz="0" w:space="0" w:color="auto"/>
        <w:right w:val="none" w:sz="0" w:space="0" w:color="auto"/>
      </w:divBdr>
    </w:div>
    <w:div w:id="1988129085">
      <w:bodyDiv w:val="1"/>
      <w:marLeft w:val="0"/>
      <w:marRight w:val="0"/>
      <w:marTop w:val="0"/>
      <w:marBottom w:val="0"/>
      <w:divBdr>
        <w:top w:val="none" w:sz="0" w:space="0" w:color="auto"/>
        <w:left w:val="none" w:sz="0" w:space="0" w:color="auto"/>
        <w:bottom w:val="none" w:sz="0" w:space="0" w:color="auto"/>
        <w:right w:val="none" w:sz="0" w:space="0" w:color="auto"/>
      </w:divBdr>
    </w:div>
    <w:div w:id="1989625579">
      <w:bodyDiv w:val="1"/>
      <w:marLeft w:val="0"/>
      <w:marRight w:val="0"/>
      <w:marTop w:val="0"/>
      <w:marBottom w:val="0"/>
      <w:divBdr>
        <w:top w:val="none" w:sz="0" w:space="0" w:color="auto"/>
        <w:left w:val="none" w:sz="0" w:space="0" w:color="auto"/>
        <w:bottom w:val="none" w:sz="0" w:space="0" w:color="auto"/>
        <w:right w:val="none" w:sz="0" w:space="0" w:color="auto"/>
      </w:divBdr>
    </w:div>
    <w:div w:id="1994025554">
      <w:bodyDiv w:val="1"/>
      <w:marLeft w:val="0"/>
      <w:marRight w:val="0"/>
      <w:marTop w:val="0"/>
      <w:marBottom w:val="0"/>
      <w:divBdr>
        <w:top w:val="none" w:sz="0" w:space="0" w:color="auto"/>
        <w:left w:val="none" w:sz="0" w:space="0" w:color="auto"/>
        <w:bottom w:val="none" w:sz="0" w:space="0" w:color="auto"/>
        <w:right w:val="none" w:sz="0" w:space="0" w:color="auto"/>
      </w:divBdr>
    </w:div>
    <w:div w:id="1997570001">
      <w:bodyDiv w:val="1"/>
      <w:marLeft w:val="0"/>
      <w:marRight w:val="0"/>
      <w:marTop w:val="0"/>
      <w:marBottom w:val="0"/>
      <w:divBdr>
        <w:top w:val="none" w:sz="0" w:space="0" w:color="auto"/>
        <w:left w:val="none" w:sz="0" w:space="0" w:color="auto"/>
        <w:bottom w:val="none" w:sz="0" w:space="0" w:color="auto"/>
        <w:right w:val="none" w:sz="0" w:space="0" w:color="auto"/>
      </w:divBdr>
    </w:div>
    <w:div w:id="1998339142">
      <w:bodyDiv w:val="1"/>
      <w:marLeft w:val="0"/>
      <w:marRight w:val="0"/>
      <w:marTop w:val="0"/>
      <w:marBottom w:val="0"/>
      <w:divBdr>
        <w:top w:val="none" w:sz="0" w:space="0" w:color="auto"/>
        <w:left w:val="none" w:sz="0" w:space="0" w:color="auto"/>
        <w:bottom w:val="none" w:sz="0" w:space="0" w:color="auto"/>
        <w:right w:val="none" w:sz="0" w:space="0" w:color="auto"/>
      </w:divBdr>
    </w:div>
    <w:div w:id="1998456509">
      <w:bodyDiv w:val="1"/>
      <w:marLeft w:val="0"/>
      <w:marRight w:val="0"/>
      <w:marTop w:val="0"/>
      <w:marBottom w:val="0"/>
      <w:divBdr>
        <w:top w:val="none" w:sz="0" w:space="0" w:color="auto"/>
        <w:left w:val="none" w:sz="0" w:space="0" w:color="auto"/>
        <w:bottom w:val="none" w:sz="0" w:space="0" w:color="auto"/>
        <w:right w:val="none" w:sz="0" w:space="0" w:color="auto"/>
      </w:divBdr>
    </w:div>
    <w:div w:id="1998725133">
      <w:bodyDiv w:val="1"/>
      <w:marLeft w:val="0"/>
      <w:marRight w:val="0"/>
      <w:marTop w:val="0"/>
      <w:marBottom w:val="0"/>
      <w:divBdr>
        <w:top w:val="none" w:sz="0" w:space="0" w:color="auto"/>
        <w:left w:val="none" w:sz="0" w:space="0" w:color="auto"/>
        <w:bottom w:val="none" w:sz="0" w:space="0" w:color="auto"/>
        <w:right w:val="none" w:sz="0" w:space="0" w:color="auto"/>
      </w:divBdr>
    </w:div>
    <w:div w:id="2004236855">
      <w:bodyDiv w:val="1"/>
      <w:marLeft w:val="0"/>
      <w:marRight w:val="0"/>
      <w:marTop w:val="0"/>
      <w:marBottom w:val="0"/>
      <w:divBdr>
        <w:top w:val="none" w:sz="0" w:space="0" w:color="auto"/>
        <w:left w:val="none" w:sz="0" w:space="0" w:color="auto"/>
        <w:bottom w:val="none" w:sz="0" w:space="0" w:color="auto"/>
        <w:right w:val="none" w:sz="0" w:space="0" w:color="auto"/>
      </w:divBdr>
    </w:div>
    <w:div w:id="2007242055">
      <w:bodyDiv w:val="1"/>
      <w:marLeft w:val="0"/>
      <w:marRight w:val="0"/>
      <w:marTop w:val="0"/>
      <w:marBottom w:val="0"/>
      <w:divBdr>
        <w:top w:val="none" w:sz="0" w:space="0" w:color="auto"/>
        <w:left w:val="none" w:sz="0" w:space="0" w:color="auto"/>
        <w:bottom w:val="none" w:sz="0" w:space="0" w:color="auto"/>
        <w:right w:val="none" w:sz="0" w:space="0" w:color="auto"/>
      </w:divBdr>
    </w:div>
    <w:div w:id="2007319950">
      <w:bodyDiv w:val="1"/>
      <w:marLeft w:val="0"/>
      <w:marRight w:val="0"/>
      <w:marTop w:val="0"/>
      <w:marBottom w:val="0"/>
      <w:divBdr>
        <w:top w:val="none" w:sz="0" w:space="0" w:color="auto"/>
        <w:left w:val="none" w:sz="0" w:space="0" w:color="auto"/>
        <w:bottom w:val="none" w:sz="0" w:space="0" w:color="auto"/>
        <w:right w:val="none" w:sz="0" w:space="0" w:color="auto"/>
      </w:divBdr>
    </w:div>
    <w:div w:id="2015648131">
      <w:bodyDiv w:val="1"/>
      <w:marLeft w:val="0"/>
      <w:marRight w:val="0"/>
      <w:marTop w:val="0"/>
      <w:marBottom w:val="0"/>
      <w:divBdr>
        <w:top w:val="none" w:sz="0" w:space="0" w:color="auto"/>
        <w:left w:val="none" w:sz="0" w:space="0" w:color="auto"/>
        <w:bottom w:val="none" w:sz="0" w:space="0" w:color="auto"/>
        <w:right w:val="none" w:sz="0" w:space="0" w:color="auto"/>
      </w:divBdr>
    </w:div>
    <w:div w:id="2016299077">
      <w:bodyDiv w:val="1"/>
      <w:marLeft w:val="0"/>
      <w:marRight w:val="0"/>
      <w:marTop w:val="0"/>
      <w:marBottom w:val="0"/>
      <w:divBdr>
        <w:top w:val="none" w:sz="0" w:space="0" w:color="auto"/>
        <w:left w:val="none" w:sz="0" w:space="0" w:color="auto"/>
        <w:bottom w:val="none" w:sz="0" w:space="0" w:color="auto"/>
        <w:right w:val="none" w:sz="0" w:space="0" w:color="auto"/>
      </w:divBdr>
    </w:div>
    <w:div w:id="2016305156">
      <w:bodyDiv w:val="1"/>
      <w:marLeft w:val="0"/>
      <w:marRight w:val="0"/>
      <w:marTop w:val="0"/>
      <w:marBottom w:val="0"/>
      <w:divBdr>
        <w:top w:val="none" w:sz="0" w:space="0" w:color="auto"/>
        <w:left w:val="none" w:sz="0" w:space="0" w:color="auto"/>
        <w:bottom w:val="none" w:sz="0" w:space="0" w:color="auto"/>
        <w:right w:val="none" w:sz="0" w:space="0" w:color="auto"/>
      </w:divBdr>
    </w:div>
    <w:div w:id="2016570336">
      <w:bodyDiv w:val="1"/>
      <w:marLeft w:val="0"/>
      <w:marRight w:val="0"/>
      <w:marTop w:val="0"/>
      <w:marBottom w:val="0"/>
      <w:divBdr>
        <w:top w:val="none" w:sz="0" w:space="0" w:color="auto"/>
        <w:left w:val="none" w:sz="0" w:space="0" w:color="auto"/>
        <w:bottom w:val="none" w:sz="0" w:space="0" w:color="auto"/>
        <w:right w:val="none" w:sz="0" w:space="0" w:color="auto"/>
      </w:divBdr>
    </w:div>
    <w:div w:id="2018851252">
      <w:bodyDiv w:val="1"/>
      <w:marLeft w:val="0"/>
      <w:marRight w:val="0"/>
      <w:marTop w:val="0"/>
      <w:marBottom w:val="0"/>
      <w:divBdr>
        <w:top w:val="none" w:sz="0" w:space="0" w:color="auto"/>
        <w:left w:val="none" w:sz="0" w:space="0" w:color="auto"/>
        <w:bottom w:val="none" w:sz="0" w:space="0" w:color="auto"/>
        <w:right w:val="none" w:sz="0" w:space="0" w:color="auto"/>
      </w:divBdr>
    </w:div>
    <w:div w:id="2022394811">
      <w:bodyDiv w:val="1"/>
      <w:marLeft w:val="0"/>
      <w:marRight w:val="0"/>
      <w:marTop w:val="0"/>
      <w:marBottom w:val="0"/>
      <w:divBdr>
        <w:top w:val="none" w:sz="0" w:space="0" w:color="auto"/>
        <w:left w:val="none" w:sz="0" w:space="0" w:color="auto"/>
        <w:bottom w:val="none" w:sz="0" w:space="0" w:color="auto"/>
        <w:right w:val="none" w:sz="0" w:space="0" w:color="auto"/>
      </w:divBdr>
    </w:div>
    <w:div w:id="2023238753">
      <w:bodyDiv w:val="1"/>
      <w:marLeft w:val="0"/>
      <w:marRight w:val="0"/>
      <w:marTop w:val="0"/>
      <w:marBottom w:val="0"/>
      <w:divBdr>
        <w:top w:val="none" w:sz="0" w:space="0" w:color="auto"/>
        <w:left w:val="none" w:sz="0" w:space="0" w:color="auto"/>
        <w:bottom w:val="none" w:sz="0" w:space="0" w:color="auto"/>
        <w:right w:val="none" w:sz="0" w:space="0" w:color="auto"/>
      </w:divBdr>
    </w:div>
    <w:div w:id="2023315723">
      <w:bodyDiv w:val="1"/>
      <w:marLeft w:val="0"/>
      <w:marRight w:val="0"/>
      <w:marTop w:val="0"/>
      <w:marBottom w:val="0"/>
      <w:divBdr>
        <w:top w:val="none" w:sz="0" w:space="0" w:color="auto"/>
        <w:left w:val="none" w:sz="0" w:space="0" w:color="auto"/>
        <w:bottom w:val="none" w:sz="0" w:space="0" w:color="auto"/>
        <w:right w:val="none" w:sz="0" w:space="0" w:color="auto"/>
      </w:divBdr>
    </w:div>
    <w:div w:id="2027321727">
      <w:bodyDiv w:val="1"/>
      <w:marLeft w:val="0"/>
      <w:marRight w:val="0"/>
      <w:marTop w:val="0"/>
      <w:marBottom w:val="0"/>
      <w:divBdr>
        <w:top w:val="none" w:sz="0" w:space="0" w:color="auto"/>
        <w:left w:val="none" w:sz="0" w:space="0" w:color="auto"/>
        <w:bottom w:val="none" w:sz="0" w:space="0" w:color="auto"/>
        <w:right w:val="none" w:sz="0" w:space="0" w:color="auto"/>
      </w:divBdr>
    </w:div>
    <w:div w:id="2028755006">
      <w:bodyDiv w:val="1"/>
      <w:marLeft w:val="0"/>
      <w:marRight w:val="0"/>
      <w:marTop w:val="0"/>
      <w:marBottom w:val="0"/>
      <w:divBdr>
        <w:top w:val="none" w:sz="0" w:space="0" w:color="auto"/>
        <w:left w:val="none" w:sz="0" w:space="0" w:color="auto"/>
        <w:bottom w:val="none" w:sz="0" w:space="0" w:color="auto"/>
        <w:right w:val="none" w:sz="0" w:space="0" w:color="auto"/>
      </w:divBdr>
    </w:div>
    <w:div w:id="2030138204">
      <w:bodyDiv w:val="1"/>
      <w:marLeft w:val="0"/>
      <w:marRight w:val="0"/>
      <w:marTop w:val="0"/>
      <w:marBottom w:val="0"/>
      <w:divBdr>
        <w:top w:val="none" w:sz="0" w:space="0" w:color="auto"/>
        <w:left w:val="none" w:sz="0" w:space="0" w:color="auto"/>
        <w:bottom w:val="none" w:sz="0" w:space="0" w:color="auto"/>
        <w:right w:val="none" w:sz="0" w:space="0" w:color="auto"/>
      </w:divBdr>
    </w:div>
    <w:div w:id="2036033632">
      <w:bodyDiv w:val="1"/>
      <w:marLeft w:val="0"/>
      <w:marRight w:val="0"/>
      <w:marTop w:val="0"/>
      <w:marBottom w:val="0"/>
      <w:divBdr>
        <w:top w:val="none" w:sz="0" w:space="0" w:color="auto"/>
        <w:left w:val="none" w:sz="0" w:space="0" w:color="auto"/>
        <w:bottom w:val="none" w:sz="0" w:space="0" w:color="auto"/>
        <w:right w:val="none" w:sz="0" w:space="0" w:color="auto"/>
      </w:divBdr>
    </w:div>
    <w:div w:id="2040276225">
      <w:bodyDiv w:val="1"/>
      <w:marLeft w:val="0"/>
      <w:marRight w:val="0"/>
      <w:marTop w:val="0"/>
      <w:marBottom w:val="0"/>
      <w:divBdr>
        <w:top w:val="none" w:sz="0" w:space="0" w:color="auto"/>
        <w:left w:val="none" w:sz="0" w:space="0" w:color="auto"/>
        <w:bottom w:val="none" w:sz="0" w:space="0" w:color="auto"/>
        <w:right w:val="none" w:sz="0" w:space="0" w:color="auto"/>
      </w:divBdr>
    </w:div>
    <w:div w:id="2041928114">
      <w:bodyDiv w:val="1"/>
      <w:marLeft w:val="0"/>
      <w:marRight w:val="0"/>
      <w:marTop w:val="0"/>
      <w:marBottom w:val="0"/>
      <w:divBdr>
        <w:top w:val="none" w:sz="0" w:space="0" w:color="auto"/>
        <w:left w:val="none" w:sz="0" w:space="0" w:color="auto"/>
        <w:bottom w:val="none" w:sz="0" w:space="0" w:color="auto"/>
        <w:right w:val="none" w:sz="0" w:space="0" w:color="auto"/>
      </w:divBdr>
    </w:div>
    <w:div w:id="2046052564">
      <w:bodyDiv w:val="1"/>
      <w:marLeft w:val="0"/>
      <w:marRight w:val="0"/>
      <w:marTop w:val="0"/>
      <w:marBottom w:val="0"/>
      <w:divBdr>
        <w:top w:val="none" w:sz="0" w:space="0" w:color="auto"/>
        <w:left w:val="none" w:sz="0" w:space="0" w:color="auto"/>
        <w:bottom w:val="none" w:sz="0" w:space="0" w:color="auto"/>
        <w:right w:val="none" w:sz="0" w:space="0" w:color="auto"/>
      </w:divBdr>
    </w:div>
    <w:div w:id="2052147426">
      <w:bodyDiv w:val="1"/>
      <w:marLeft w:val="0"/>
      <w:marRight w:val="0"/>
      <w:marTop w:val="0"/>
      <w:marBottom w:val="0"/>
      <w:divBdr>
        <w:top w:val="none" w:sz="0" w:space="0" w:color="auto"/>
        <w:left w:val="none" w:sz="0" w:space="0" w:color="auto"/>
        <w:bottom w:val="none" w:sz="0" w:space="0" w:color="auto"/>
        <w:right w:val="none" w:sz="0" w:space="0" w:color="auto"/>
      </w:divBdr>
    </w:div>
    <w:div w:id="2052802243">
      <w:bodyDiv w:val="1"/>
      <w:marLeft w:val="0"/>
      <w:marRight w:val="0"/>
      <w:marTop w:val="0"/>
      <w:marBottom w:val="0"/>
      <w:divBdr>
        <w:top w:val="none" w:sz="0" w:space="0" w:color="auto"/>
        <w:left w:val="none" w:sz="0" w:space="0" w:color="auto"/>
        <w:bottom w:val="none" w:sz="0" w:space="0" w:color="auto"/>
        <w:right w:val="none" w:sz="0" w:space="0" w:color="auto"/>
      </w:divBdr>
    </w:div>
    <w:div w:id="2059040634">
      <w:bodyDiv w:val="1"/>
      <w:marLeft w:val="0"/>
      <w:marRight w:val="0"/>
      <w:marTop w:val="0"/>
      <w:marBottom w:val="0"/>
      <w:divBdr>
        <w:top w:val="none" w:sz="0" w:space="0" w:color="auto"/>
        <w:left w:val="none" w:sz="0" w:space="0" w:color="auto"/>
        <w:bottom w:val="none" w:sz="0" w:space="0" w:color="auto"/>
        <w:right w:val="none" w:sz="0" w:space="0" w:color="auto"/>
      </w:divBdr>
    </w:div>
    <w:div w:id="2060468727">
      <w:bodyDiv w:val="1"/>
      <w:marLeft w:val="0"/>
      <w:marRight w:val="0"/>
      <w:marTop w:val="0"/>
      <w:marBottom w:val="0"/>
      <w:divBdr>
        <w:top w:val="none" w:sz="0" w:space="0" w:color="auto"/>
        <w:left w:val="none" w:sz="0" w:space="0" w:color="auto"/>
        <w:bottom w:val="none" w:sz="0" w:space="0" w:color="auto"/>
        <w:right w:val="none" w:sz="0" w:space="0" w:color="auto"/>
      </w:divBdr>
    </w:div>
    <w:div w:id="2061978058">
      <w:bodyDiv w:val="1"/>
      <w:marLeft w:val="0"/>
      <w:marRight w:val="0"/>
      <w:marTop w:val="0"/>
      <w:marBottom w:val="0"/>
      <w:divBdr>
        <w:top w:val="none" w:sz="0" w:space="0" w:color="auto"/>
        <w:left w:val="none" w:sz="0" w:space="0" w:color="auto"/>
        <w:bottom w:val="none" w:sz="0" w:space="0" w:color="auto"/>
        <w:right w:val="none" w:sz="0" w:space="0" w:color="auto"/>
      </w:divBdr>
    </w:div>
    <w:div w:id="2064714904">
      <w:bodyDiv w:val="1"/>
      <w:marLeft w:val="0"/>
      <w:marRight w:val="0"/>
      <w:marTop w:val="0"/>
      <w:marBottom w:val="0"/>
      <w:divBdr>
        <w:top w:val="none" w:sz="0" w:space="0" w:color="auto"/>
        <w:left w:val="none" w:sz="0" w:space="0" w:color="auto"/>
        <w:bottom w:val="none" w:sz="0" w:space="0" w:color="auto"/>
        <w:right w:val="none" w:sz="0" w:space="0" w:color="auto"/>
      </w:divBdr>
    </w:div>
    <w:div w:id="2066945095">
      <w:bodyDiv w:val="1"/>
      <w:marLeft w:val="0"/>
      <w:marRight w:val="0"/>
      <w:marTop w:val="0"/>
      <w:marBottom w:val="0"/>
      <w:divBdr>
        <w:top w:val="none" w:sz="0" w:space="0" w:color="auto"/>
        <w:left w:val="none" w:sz="0" w:space="0" w:color="auto"/>
        <w:bottom w:val="none" w:sz="0" w:space="0" w:color="auto"/>
        <w:right w:val="none" w:sz="0" w:space="0" w:color="auto"/>
      </w:divBdr>
    </w:div>
    <w:div w:id="2068340609">
      <w:bodyDiv w:val="1"/>
      <w:marLeft w:val="0"/>
      <w:marRight w:val="0"/>
      <w:marTop w:val="0"/>
      <w:marBottom w:val="0"/>
      <w:divBdr>
        <w:top w:val="none" w:sz="0" w:space="0" w:color="auto"/>
        <w:left w:val="none" w:sz="0" w:space="0" w:color="auto"/>
        <w:bottom w:val="none" w:sz="0" w:space="0" w:color="auto"/>
        <w:right w:val="none" w:sz="0" w:space="0" w:color="auto"/>
      </w:divBdr>
    </w:div>
    <w:div w:id="2068607422">
      <w:bodyDiv w:val="1"/>
      <w:marLeft w:val="0"/>
      <w:marRight w:val="0"/>
      <w:marTop w:val="0"/>
      <w:marBottom w:val="0"/>
      <w:divBdr>
        <w:top w:val="none" w:sz="0" w:space="0" w:color="auto"/>
        <w:left w:val="none" w:sz="0" w:space="0" w:color="auto"/>
        <w:bottom w:val="none" w:sz="0" w:space="0" w:color="auto"/>
        <w:right w:val="none" w:sz="0" w:space="0" w:color="auto"/>
      </w:divBdr>
    </w:div>
    <w:div w:id="2070419502">
      <w:bodyDiv w:val="1"/>
      <w:marLeft w:val="0"/>
      <w:marRight w:val="0"/>
      <w:marTop w:val="0"/>
      <w:marBottom w:val="0"/>
      <w:divBdr>
        <w:top w:val="none" w:sz="0" w:space="0" w:color="auto"/>
        <w:left w:val="none" w:sz="0" w:space="0" w:color="auto"/>
        <w:bottom w:val="none" w:sz="0" w:space="0" w:color="auto"/>
        <w:right w:val="none" w:sz="0" w:space="0" w:color="auto"/>
      </w:divBdr>
    </w:div>
    <w:div w:id="2074623343">
      <w:bodyDiv w:val="1"/>
      <w:marLeft w:val="0"/>
      <w:marRight w:val="0"/>
      <w:marTop w:val="0"/>
      <w:marBottom w:val="0"/>
      <w:divBdr>
        <w:top w:val="none" w:sz="0" w:space="0" w:color="auto"/>
        <w:left w:val="none" w:sz="0" w:space="0" w:color="auto"/>
        <w:bottom w:val="none" w:sz="0" w:space="0" w:color="auto"/>
        <w:right w:val="none" w:sz="0" w:space="0" w:color="auto"/>
      </w:divBdr>
    </w:div>
    <w:div w:id="2074690942">
      <w:bodyDiv w:val="1"/>
      <w:marLeft w:val="0"/>
      <w:marRight w:val="0"/>
      <w:marTop w:val="0"/>
      <w:marBottom w:val="0"/>
      <w:divBdr>
        <w:top w:val="none" w:sz="0" w:space="0" w:color="auto"/>
        <w:left w:val="none" w:sz="0" w:space="0" w:color="auto"/>
        <w:bottom w:val="none" w:sz="0" w:space="0" w:color="auto"/>
        <w:right w:val="none" w:sz="0" w:space="0" w:color="auto"/>
      </w:divBdr>
    </w:div>
    <w:div w:id="2074811229">
      <w:bodyDiv w:val="1"/>
      <w:marLeft w:val="0"/>
      <w:marRight w:val="0"/>
      <w:marTop w:val="0"/>
      <w:marBottom w:val="0"/>
      <w:divBdr>
        <w:top w:val="none" w:sz="0" w:space="0" w:color="auto"/>
        <w:left w:val="none" w:sz="0" w:space="0" w:color="auto"/>
        <w:bottom w:val="none" w:sz="0" w:space="0" w:color="auto"/>
        <w:right w:val="none" w:sz="0" w:space="0" w:color="auto"/>
      </w:divBdr>
    </w:div>
    <w:div w:id="2076076531">
      <w:bodyDiv w:val="1"/>
      <w:marLeft w:val="0"/>
      <w:marRight w:val="0"/>
      <w:marTop w:val="0"/>
      <w:marBottom w:val="0"/>
      <w:divBdr>
        <w:top w:val="none" w:sz="0" w:space="0" w:color="auto"/>
        <w:left w:val="none" w:sz="0" w:space="0" w:color="auto"/>
        <w:bottom w:val="none" w:sz="0" w:space="0" w:color="auto"/>
        <w:right w:val="none" w:sz="0" w:space="0" w:color="auto"/>
      </w:divBdr>
    </w:div>
    <w:div w:id="2078212115">
      <w:bodyDiv w:val="1"/>
      <w:marLeft w:val="0"/>
      <w:marRight w:val="0"/>
      <w:marTop w:val="0"/>
      <w:marBottom w:val="0"/>
      <w:divBdr>
        <w:top w:val="none" w:sz="0" w:space="0" w:color="auto"/>
        <w:left w:val="none" w:sz="0" w:space="0" w:color="auto"/>
        <w:bottom w:val="none" w:sz="0" w:space="0" w:color="auto"/>
        <w:right w:val="none" w:sz="0" w:space="0" w:color="auto"/>
      </w:divBdr>
    </w:div>
    <w:div w:id="2078429914">
      <w:bodyDiv w:val="1"/>
      <w:marLeft w:val="0"/>
      <w:marRight w:val="0"/>
      <w:marTop w:val="0"/>
      <w:marBottom w:val="0"/>
      <w:divBdr>
        <w:top w:val="none" w:sz="0" w:space="0" w:color="auto"/>
        <w:left w:val="none" w:sz="0" w:space="0" w:color="auto"/>
        <w:bottom w:val="none" w:sz="0" w:space="0" w:color="auto"/>
        <w:right w:val="none" w:sz="0" w:space="0" w:color="auto"/>
      </w:divBdr>
    </w:div>
    <w:div w:id="2084640832">
      <w:bodyDiv w:val="1"/>
      <w:marLeft w:val="0"/>
      <w:marRight w:val="0"/>
      <w:marTop w:val="0"/>
      <w:marBottom w:val="0"/>
      <w:divBdr>
        <w:top w:val="none" w:sz="0" w:space="0" w:color="auto"/>
        <w:left w:val="none" w:sz="0" w:space="0" w:color="auto"/>
        <w:bottom w:val="none" w:sz="0" w:space="0" w:color="auto"/>
        <w:right w:val="none" w:sz="0" w:space="0" w:color="auto"/>
      </w:divBdr>
    </w:div>
    <w:div w:id="2085296891">
      <w:bodyDiv w:val="1"/>
      <w:marLeft w:val="0"/>
      <w:marRight w:val="0"/>
      <w:marTop w:val="0"/>
      <w:marBottom w:val="0"/>
      <w:divBdr>
        <w:top w:val="none" w:sz="0" w:space="0" w:color="auto"/>
        <w:left w:val="none" w:sz="0" w:space="0" w:color="auto"/>
        <w:bottom w:val="none" w:sz="0" w:space="0" w:color="auto"/>
        <w:right w:val="none" w:sz="0" w:space="0" w:color="auto"/>
      </w:divBdr>
    </w:div>
    <w:div w:id="2085686157">
      <w:bodyDiv w:val="1"/>
      <w:marLeft w:val="0"/>
      <w:marRight w:val="0"/>
      <w:marTop w:val="0"/>
      <w:marBottom w:val="0"/>
      <w:divBdr>
        <w:top w:val="none" w:sz="0" w:space="0" w:color="auto"/>
        <w:left w:val="none" w:sz="0" w:space="0" w:color="auto"/>
        <w:bottom w:val="none" w:sz="0" w:space="0" w:color="auto"/>
        <w:right w:val="none" w:sz="0" w:space="0" w:color="auto"/>
      </w:divBdr>
    </w:div>
    <w:div w:id="2088383064">
      <w:bodyDiv w:val="1"/>
      <w:marLeft w:val="0"/>
      <w:marRight w:val="0"/>
      <w:marTop w:val="0"/>
      <w:marBottom w:val="0"/>
      <w:divBdr>
        <w:top w:val="none" w:sz="0" w:space="0" w:color="auto"/>
        <w:left w:val="none" w:sz="0" w:space="0" w:color="auto"/>
        <w:bottom w:val="none" w:sz="0" w:space="0" w:color="auto"/>
        <w:right w:val="none" w:sz="0" w:space="0" w:color="auto"/>
      </w:divBdr>
    </w:div>
    <w:div w:id="2090345991">
      <w:bodyDiv w:val="1"/>
      <w:marLeft w:val="0"/>
      <w:marRight w:val="0"/>
      <w:marTop w:val="0"/>
      <w:marBottom w:val="0"/>
      <w:divBdr>
        <w:top w:val="none" w:sz="0" w:space="0" w:color="auto"/>
        <w:left w:val="none" w:sz="0" w:space="0" w:color="auto"/>
        <w:bottom w:val="none" w:sz="0" w:space="0" w:color="auto"/>
        <w:right w:val="none" w:sz="0" w:space="0" w:color="auto"/>
      </w:divBdr>
    </w:div>
    <w:div w:id="2091150197">
      <w:bodyDiv w:val="1"/>
      <w:marLeft w:val="0"/>
      <w:marRight w:val="0"/>
      <w:marTop w:val="0"/>
      <w:marBottom w:val="0"/>
      <w:divBdr>
        <w:top w:val="none" w:sz="0" w:space="0" w:color="auto"/>
        <w:left w:val="none" w:sz="0" w:space="0" w:color="auto"/>
        <w:bottom w:val="none" w:sz="0" w:space="0" w:color="auto"/>
        <w:right w:val="none" w:sz="0" w:space="0" w:color="auto"/>
      </w:divBdr>
    </w:div>
    <w:div w:id="2091729166">
      <w:bodyDiv w:val="1"/>
      <w:marLeft w:val="0"/>
      <w:marRight w:val="0"/>
      <w:marTop w:val="0"/>
      <w:marBottom w:val="0"/>
      <w:divBdr>
        <w:top w:val="none" w:sz="0" w:space="0" w:color="auto"/>
        <w:left w:val="none" w:sz="0" w:space="0" w:color="auto"/>
        <w:bottom w:val="none" w:sz="0" w:space="0" w:color="auto"/>
        <w:right w:val="none" w:sz="0" w:space="0" w:color="auto"/>
      </w:divBdr>
    </w:div>
    <w:div w:id="2092044777">
      <w:bodyDiv w:val="1"/>
      <w:marLeft w:val="0"/>
      <w:marRight w:val="0"/>
      <w:marTop w:val="0"/>
      <w:marBottom w:val="0"/>
      <w:divBdr>
        <w:top w:val="none" w:sz="0" w:space="0" w:color="auto"/>
        <w:left w:val="none" w:sz="0" w:space="0" w:color="auto"/>
        <w:bottom w:val="none" w:sz="0" w:space="0" w:color="auto"/>
        <w:right w:val="none" w:sz="0" w:space="0" w:color="auto"/>
      </w:divBdr>
    </w:div>
    <w:div w:id="2093775010">
      <w:bodyDiv w:val="1"/>
      <w:marLeft w:val="0"/>
      <w:marRight w:val="0"/>
      <w:marTop w:val="0"/>
      <w:marBottom w:val="0"/>
      <w:divBdr>
        <w:top w:val="none" w:sz="0" w:space="0" w:color="auto"/>
        <w:left w:val="none" w:sz="0" w:space="0" w:color="auto"/>
        <w:bottom w:val="none" w:sz="0" w:space="0" w:color="auto"/>
        <w:right w:val="none" w:sz="0" w:space="0" w:color="auto"/>
      </w:divBdr>
    </w:div>
    <w:div w:id="2094549768">
      <w:bodyDiv w:val="1"/>
      <w:marLeft w:val="0"/>
      <w:marRight w:val="0"/>
      <w:marTop w:val="0"/>
      <w:marBottom w:val="0"/>
      <w:divBdr>
        <w:top w:val="none" w:sz="0" w:space="0" w:color="auto"/>
        <w:left w:val="none" w:sz="0" w:space="0" w:color="auto"/>
        <w:bottom w:val="none" w:sz="0" w:space="0" w:color="auto"/>
        <w:right w:val="none" w:sz="0" w:space="0" w:color="auto"/>
      </w:divBdr>
    </w:div>
    <w:div w:id="2099792936">
      <w:bodyDiv w:val="1"/>
      <w:marLeft w:val="0"/>
      <w:marRight w:val="0"/>
      <w:marTop w:val="0"/>
      <w:marBottom w:val="0"/>
      <w:divBdr>
        <w:top w:val="none" w:sz="0" w:space="0" w:color="auto"/>
        <w:left w:val="none" w:sz="0" w:space="0" w:color="auto"/>
        <w:bottom w:val="none" w:sz="0" w:space="0" w:color="auto"/>
        <w:right w:val="none" w:sz="0" w:space="0" w:color="auto"/>
      </w:divBdr>
    </w:div>
    <w:div w:id="2103641127">
      <w:bodyDiv w:val="1"/>
      <w:marLeft w:val="0"/>
      <w:marRight w:val="0"/>
      <w:marTop w:val="0"/>
      <w:marBottom w:val="0"/>
      <w:divBdr>
        <w:top w:val="none" w:sz="0" w:space="0" w:color="auto"/>
        <w:left w:val="none" w:sz="0" w:space="0" w:color="auto"/>
        <w:bottom w:val="none" w:sz="0" w:space="0" w:color="auto"/>
        <w:right w:val="none" w:sz="0" w:space="0" w:color="auto"/>
      </w:divBdr>
    </w:div>
    <w:div w:id="2105609338">
      <w:bodyDiv w:val="1"/>
      <w:marLeft w:val="0"/>
      <w:marRight w:val="0"/>
      <w:marTop w:val="0"/>
      <w:marBottom w:val="0"/>
      <w:divBdr>
        <w:top w:val="none" w:sz="0" w:space="0" w:color="auto"/>
        <w:left w:val="none" w:sz="0" w:space="0" w:color="auto"/>
        <w:bottom w:val="none" w:sz="0" w:space="0" w:color="auto"/>
        <w:right w:val="none" w:sz="0" w:space="0" w:color="auto"/>
      </w:divBdr>
    </w:div>
    <w:div w:id="2105952182">
      <w:bodyDiv w:val="1"/>
      <w:marLeft w:val="0"/>
      <w:marRight w:val="0"/>
      <w:marTop w:val="0"/>
      <w:marBottom w:val="0"/>
      <w:divBdr>
        <w:top w:val="none" w:sz="0" w:space="0" w:color="auto"/>
        <w:left w:val="none" w:sz="0" w:space="0" w:color="auto"/>
        <w:bottom w:val="none" w:sz="0" w:space="0" w:color="auto"/>
        <w:right w:val="none" w:sz="0" w:space="0" w:color="auto"/>
      </w:divBdr>
    </w:div>
    <w:div w:id="2113431197">
      <w:bodyDiv w:val="1"/>
      <w:marLeft w:val="0"/>
      <w:marRight w:val="0"/>
      <w:marTop w:val="0"/>
      <w:marBottom w:val="0"/>
      <w:divBdr>
        <w:top w:val="none" w:sz="0" w:space="0" w:color="auto"/>
        <w:left w:val="none" w:sz="0" w:space="0" w:color="auto"/>
        <w:bottom w:val="none" w:sz="0" w:space="0" w:color="auto"/>
        <w:right w:val="none" w:sz="0" w:space="0" w:color="auto"/>
      </w:divBdr>
    </w:div>
    <w:div w:id="2114397417">
      <w:bodyDiv w:val="1"/>
      <w:marLeft w:val="0"/>
      <w:marRight w:val="0"/>
      <w:marTop w:val="0"/>
      <w:marBottom w:val="0"/>
      <w:divBdr>
        <w:top w:val="none" w:sz="0" w:space="0" w:color="auto"/>
        <w:left w:val="none" w:sz="0" w:space="0" w:color="auto"/>
        <w:bottom w:val="none" w:sz="0" w:space="0" w:color="auto"/>
        <w:right w:val="none" w:sz="0" w:space="0" w:color="auto"/>
      </w:divBdr>
    </w:div>
    <w:div w:id="2118794971">
      <w:bodyDiv w:val="1"/>
      <w:marLeft w:val="0"/>
      <w:marRight w:val="0"/>
      <w:marTop w:val="0"/>
      <w:marBottom w:val="0"/>
      <w:divBdr>
        <w:top w:val="none" w:sz="0" w:space="0" w:color="auto"/>
        <w:left w:val="none" w:sz="0" w:space="0" w:color="auto"/>
        <w:bottom w:val="none" w:sz="0" w:space="0" w:color="auto"/>
        <w:right w:val="none" w:sz="0" w:space="0" w:color="auto"/>
      </w:divBdr>
    </w:div>
    <w:div w:id="2120445357">
      <w:bodyDiv w:val="1"/>
      <w:marLeft w:val="0"/>
      <w:marRight w:val="0"/>
      <w:marTop w:val="0"/>
      <w:marBottom w:val="0"/>
      <w:divBdr>
        <w:top w:val="none" w:sz="0" w:space="0" w:color="auto"/>
        <w:left w:val="none" w:sz="0" w:space="0" w:color="auto"/>
        <w:bottom w:val="none" w:sz="0" w:space="0" w:color="auto"/>
        <w:right w:val="none" w:sz="0" w:space="0" w:color="auto"/>
      </w:divBdr>
    </w:div>
    <w:div w:id="2124883834">
      <w:bodyDiv w:val="1"/>
      <w:marLeft w:val="0"/>
      <w:marRight w:val="0"/>
      <w:marTop w:val="0"/>
      <w:marBottom w:val="0"/>
      <w:divBdr>
        <w:top w:val="none" w:sz="0" w:space="0" w:color="auto"/>
        <w:left w:val="none" w:sz="0" w:space="0" w:color="auto"/>
        <w:bottom w:val="none" w:sz="0" w:space="0" w:color="auto"/>
        <w:right w:val="none" w:sz="0" w:space="0" w:color="auto"/>
      </w:divBdr>
    </w:div>
    <w:div w:id="2134129530">
      <w:bodyDiv w:val="1"/>
      <w:marLeft w:val="0"/>
      <w:marRight w:val="0"/>
      <w:marTop w:val="0"/>
      <w:marBottom w:val="0"/>
      <w:divBdr>
        <w:top w:val="none" w:sz="0" w:space="0" w:color="auto"/>
        <w:left w:val="none" w:sz="0" w:space="0" w:color="auto"/>
        <w:bottom w:val="none" w:sz="0" w:space="0" w:color="auto"/>
        <w:right w:val="none" w:sz="0" w:space="0" w:color="auto"/>
      </w:divBdr>
    </w:div>
    <w:div w:id="2135320456">
      <w:bodyDiv w:val="1"/>
      <w:marLeft w:val="0"/>
      <w:marRight w:val="0"/>
      <w:marTop w:val="0"/>
      <w:marBottom w:val="0"/>
      <w:divBdr>
        <w:top w:val="none" w:sz="0" w:space="0" w:color="auto"/>
        <w:left w:val="none" w:sz="0" w:space="0" w:color="auto"/>
        <w:bottom w:val="none" w:sz="0" w:space="0" w:color="auto"/>
        <w:right w:val="none" w:sz="0" w:space="0" w:color="auto"/>
      </w:divBdr>
    </w:div>
    <w:div w:id="2135902666">
      <w:bodyDiv w:val="1"/>
      <w:marLeft w:val="0"/>
      <w:marRight w:val="0"/>
      <w:marTop w:val="0"/>
      <w:marBottom w:val="0"/>
      <w:divBdr>
        <w:top w:val="none" w:sz="0" w:space="0" w:color="auto"/>
        <w:left w:val="none" w:sz="0" w:space="0" w:color="auto"/>
        <w:bottom w:val="none" w:sz="0" w:space="0" w:color="auto"/>
        <w:right w:val="none" w:sz="0" w:space="0" w:color="auto"/>
      </w:divBdr>
    </w:div>
    <w:div w:id="2140681318">
      <w:bodyDiv w:val="1"/>
      <w:marLeft w:val="0"/>
      <w:marRight w:val="0"/>
      <w:marTop w:val="0"/>
      <w:marBottom w:val="0"/>
      <w:divBdr>
        <w:top w:val="none" w:sz="0" w:space="0" w:color="auto"/>
        <w:left w:val="none" w:sz="0" w:space="0" w:color="auto"/>
        <w:bottom w:val="none" w:sz="0" w:space="0" w:color="auto"/>
        <w:right w:val="none" w:sz="0" w:space="0" w:color="auto"/>
      </w:divBdr>
    </w:div>
    <w:div w:id="2142069305">
      <w:bodyDiv w:val="1"/>
      <w:marLeft w:val="0"/>
      <w:marRight w:val="0"/>
      <w:marTop w:val="0"/>
      <w:marBottom w:val="0"/>
      <w:divBdr>
        <w:top w:val="none" w:sz="0" w:space="0" w:color="auto"/>
        <w:left w:val="none" w:sz="0" w:space="0" w:color="auto"/>
        <w:bottom w:val="none" w:sz="0" w:space="0" w:color="auto"/>
        <w:right w:val="none" w:sz="0" w:space="0" w:color="auto"/>
      </w:divBdr>
    </w:div>
    <w:div w:id="214388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D:\5-&#1089;%20&#1055;&#1088;&#1086;&#1077;&#1082;&#1090;\&#1057;&#1093;&#1077;&#1084;&#1072;%20&#1042;&#1057;&#1042;&#1054;\&#1058;&#1088;&#1091;&#1073;&#1072;&#1095;&#1077;&#1074;&#1089;&#1082;&#1086;&#1077;\&#1092;&#1086;&#1088;&#1084;&#1072;%20&#1058;&#1088;&#1091;&#1073;&#1072;&#1095;&#1077;&#1074;&#1089;&#1082;&#1086;&#1077;%20%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explosion val="25"/>
          <c:dLbls>
            <c:dLbl>
              <c:idx val="0"/>
              <c:layout>
                <c:manualLayout>
                  <c:x val="6.9444444444444503E-2"/>
                  <c:y val="-3.5618404842251865E-2"/>
                </c:manualLayout>
              </c:layout>
              <c:dLblPos val="bestFit"/>
              <c:showPercent val="1"/>
            </c:dLbl>
            <c:dLbl>
              <c:idx val="1"/>
              <c:layout>
                <c:manualLayout>
                  <c:x val="4.1666666666666685E-2"/>
                  <c:y val="0.12240245479519142"/>
                </c:manualLayout>
              </c:layout>
              <c:dLblPos val="bestFit"/>
              <c:showPercent val="1"/>
            </c:dLbl>
            <c:dLbl>
              <c:idx val="2"/>
              <c:layout>
                <c:manualLayout>
                  <c:x val="-4.7222440944881934E-2"/>
                  <c:y val="6.7226596675415501E-2"/>
                </c:manualLayout>
              </c:layout>
              <c:dLblPos val="bestFit"/>
              <c:showPercent val="1"/>
            </c:dLbl>
            <c:dLbl>
              <c:idx val="3"/>
              <c:layout>
                <c:manualLayout>
                  <c:x val="-2.7567366579177629E-2"/>
                  <c:y val="-2.8125463908848122E-2"/>
                </c:manualLayout>
              </c:layout>
              <c:dLblPos val="bestFit"/>
              <c:showPercent val="1"/>
            </c:dLbl>
            <c:dLbl>
              <c:idx val="4"/>
              <c:layout>
                <c:manualLayout>
                  <c:x val="1.9444444444444445E-2"/>
                  <c:y val="-0.17553688141923449"/>
                </c:manualLayout>
              </c:layout>
              <c:dLblPos val="bestFit"/>
              <c:showPercent val="1"/>
            </c:dLbl>
            <c:dLbl>
              <c:idx val="5"/>
              <c:layout>
                <c:manualLayout>
                  <c:x val="-9.7222222222222238E-2"/>
                  <c:y val="7.4696545284780608E-3"/>
                </c:manualLayout>
              </c:layout>
              <c:dLblPos val="bestFit"/>
              <c:showPercent val="1"/>
            </c:dLbl>
            <c:numFmt formatCode="0.00%" sourceLinked="0"/>
            <c:dLblPos val="outEnd"/>
            <c:showPercent val="1"/>
            <c:showLeaderLines val="1"/>
          </c:dLbls>
          <c:cat>
            <c:strRef>
              <c:f>('Новый персп. расход'!$D$126:$D$128,'Новый персп. расход'!$D$131)</c:f>
              <c:strCache>
                <c:ptCount val="4"/>
                <c:pt idx="0">
                  <c:v>Население</c:v>
                </c:pt>
                <c:pt idx="1">
                  <c:v>Бюджетным учреждениям</c:v>
                </c:pt>
                <c:pt idx="2">
                  <c:v>Прочие</c:v>
                </c:pt>
                <c:pt idx="3">
                  <c:v>Потери</c:v>
                </c:pt>
              </c:strCache>
            </c:strRef>
          </c:cat>
          <c:val>
            <c:numRef>
              <c:f>('Новый персп. расход'!$E$126:$E$128,'Новый персп. расход'!$E$131)</c:f>
              <c:numCache>
                <c:formatCode>General</c:formatCode>
                <c:ptCount val="4"/>
                <c:pt idx="0">
                  <c:v>12019</c:v>
                </c:pt>
                <c:pt idx="1">
                  <c:v>860</c:v>
                </c:pt>
                <c:pt idx="2">
                  <c:v>103</c:v>
                </c:pt>
                <c:pt idx="3">
                  <c:v>2293</c:v>
                </c:pt>
              </c:numCache>
            </c:numRef>
          </c:val>
        </c:ser>
        <c:dLbls>
          <c:showVal val="1"/>
        </c:dLbls>
        <c:firstSliceAng val="0"/>
      </c:pieChart>
    </c:plotArea>
    <c:legend>
      <c:legendPos val="r"/>
      <c:layout>
        <c:manualLayout>
          <c:xMode val="edge"/>
          <c:yMode val="edge"/>
          <c:x val="0.69898753280839965"/>
          <c:y val="4.2802590852614085E-2"/>
          <c:w val="0.28990135608048995"/>
          <c:h val="0.56332076137541631"/>
        </c:manualLayout>
      </c:layout>
      <c:txPr>
        <a:bodyPr/>
        <a:lstStyle/>
        <a:p>
          <a:pPr rtl="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82</Pages>
  <Words>23095</Words>
  <Characters>131645</Characters>
  <Application>Microsoft Office Word</Application>
  <DocSecurity>0</DocSecurity>
  <Lines>1097</Lines>
  <Paragraphs>308</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с. Ново-Троицкое, Анивского городского округа</vt:lpstr>
    </vt:vector>
  </TitlesOfParts>
  <Company>diakov.net</Company>
  <LinksUpToDate>false</LinksUpToDate>
  <CharactersWithSpaces>154432</CharactersWithSpaces>
  <SharedDoc>false</SharedDoc>
  <HLinks>
    <vt:vector size="576" baseType="variant">
      <vt:variant>
        <vt:i4>1900599</vt:i4>
      </vt:variant>
      <vt:variant>
        <vt:i4>569</vt:i4>
      </vt:variant>
      <vt:variant>
        <vt:i4>0</vt:i4>
      </vt:variant>
      <vt:variant>
        <vt:i4>5</vt:i4>
      </vt:variant>
      <vt:variant>
        <vt:lpwstr/>
      </vt:variant>
      <vt:variant>
        <vt:lpwstr>_Toc25557278</vt:lpwstr>
      </vt:variant>
      <vt:variant>
        <vt:i4>1179703</vt:i4>
      </vt:variant>
      <vt:variant>
        <vt:i4>563</vt:i4>
      </vt:variant>
      <vt:variant>
        <vt:i4>0</vt:i4>
      </vt:variant>
      <vt:variant>
        <vt:i4>5</vt:i4>
      </vt:variant>
      <vt:variant>
        <vt:lpwstr/>
      </vt:variant>
      <vt:variant>
        <vt:lpwstr>_Toc25557277</vt:lpwstr>
      </vt:variant>
      <vt:variant>
        <vt:i4>1245239</vt:i4>
      </vt:variant>
      <vt:variant>
        <vt:i4>557</vt:i4>
      </vt:variant>
      <vt:variant>
        <vt:i4>0</vt:i4>
      </vt:variant>
      <vt:variant>
        <vt:i4>5</vt:i4>
      </vt:variant>
      <vt:variant>
        <vt:lpwstr/>
      </vt:variant>
      <vt:variant>
        <vt:lpwstr>_Toc25557276</vt:lpwstr>
      </vt:variant>
      <vt:variant>
        <vt:i4>1048631</vt:i4>
      </vt:variant>
      <vt:variant>
        <vt:i4>551</vt:i4>
      </vt:variant>
      <vt:variant>
        <vt:i4>0</vt:i4>
      </vt:variant>
      <vt:variant>
        <vt:i4>5</vt:i4>
      </vt:variant>
      <vt:variant>
        <vt:lpwstr/>
      </vt:variant>
      <vt:variant>
        <vt:lpwstr>_Toc25557275</vt:lpwstr>
      </vt:variant>
      <vt:variant>
        <vt:i4>1114167</vt:i4>
      </vt:variant>
      <vt:variant>
        <vt:i4>545</vt:i4>
      </vt:variant>
      <vt:variant>
        <vt:i4>0</vt:i4>
      </vt:variant>
      <vt:variant>
        <vt:i4>5</vt:i4>
      </vt:variant>
      <vt:variant>
        <vt:lpwstr/>
      </vt:variant>
      <vt:variant>
        <vt:lpwstr>_Toc25557274</vt:lpwstr>
      </vt:variant>
      <vt:variant>
        <vt:i4>1441847</vt:i4>
      </vt:variant>
      <vt:variant>
        <vt:i4>539</vt:i4>
      </vt:variant>
      <vt:variant>
        <vt:i4>0</vt:i4>
      </vt:variant>
      <vt:variant>
        <vt:i4>5</vt:i4>
      </vt:variant>
      <vt:variant>
        <vt:lpwstr/>
      </vt:variant>
      <vt:variant>
        <vt:lpwstr>_Toc25557273</vt:lpwstr>
      </vt:variant>
      <vt:variant>
        <vt:i4>1507383</vt:i4>
      </vt:variant>
      <vt:variant>
        <vt:i4>533</vt:i4>
      </vt:variant>
      <vt:variant>
        <vt:i4>0</vt:i4>
      </vt:variant>
      <vt:variant>
        <vt:i4>5</vt:i4>
      </vt:variant>
      <vt:variant>
        <vt:lpwstr/>
      </vt:variant>
      <vt:variant>
        <vt:lpwstr>_Toc25557272</vt:lpwstr>
      </vt:variant>
      <vt:variant>
        <vt:i4>1310775</vt:i4>
      </vt:variant>
      <vt:variant>
        <vt:i4>527</vt:i4>
      </vt:variant>
      <vt:variant>
        <vt:i4>0</vt:i4>
      </vt:variant>
      <vt:variant>
        <vt:i4>5</vt:i4>
      </vt:variant>
      <vt:variant>
        <vt:lpwstr/>
      </vt:variant>
      <vt:variant>
        <vt:lpwstr>_Toc25557271</vt:lpwstr>
      </vt:variant>
      <vt:variant>
        <vt:i4>1376311</vt:i4>
      </vt:variant>
      <vt:variant>
        <vt:i4>521</vt:i4>
      </vt:variant>
      <vt:variant>
        <vt:i4>0</vt:i4>
      </vt:variant>
      <vt:variant>
        <vt:i4>5</vt:i4>
      </vt:variant>
      <vt:variant>
        <vt:lpwstr/>
      </vt:variant>
      <vt:variant>
        <vt:lpwstr>_Toc25557270</vt:lpwstr>
      </vt:variant>
      <vt:variant>
        <vt:i4>1835062</vt:i4>
      </vt:variant>
      <vt:variant>
        <vt:i4>515</vt:i4>
      </vt:variant>
      <vt:variant>
        <vt:i4>0</vt:i4>
      </vt:variant>
      <vt:variant>
        <vt:i4>5</vt:i4>
      </vt:variant>
      <vt:variant>
        <vt:lpwstr/>
      </vt:variant>
      <vt:variant>
        <vt:lpwstr>_Toc25557269</vt:lpwstr>
      </vt:variant>
      <vt:variant>
        <vt:i4>1900598</vt:i4>
      </vt:variant>
      <vt:variant>
        <vt:i4>509</vt:i4>
      </vt:variant>
      <vt:variant>
        <vt:i4>0</vt:i4>
      </vt:variant>
      <vt:variant>
        <vt:i4>5</vt:i4>
      </vt:variant>
      <vt:variant>
        <vt:lpwstr/>
      </vt:variant>
      <vt:variant>
        <vt:lpwstr>_Toc25557268</vt:lpwstr>
      </vt:variant>
      <vt:variant>
        <vt:i4>1179702</vt:i4>
      </vt:variant>
      <vt:variant>
        <vt:i4>503</vt:i4>
      </vt:variant>
      <vt:variant>
        <vt:i4>0</vt:i4>
      </vt:variant>
      <vt:variant>
        <vt:i4>5</vt:i4>
      </vt:variant>
      <vt:variant>
        <vt:lpwstr/>
      </vt:variant>
      <vt:variant>
        <vt:lpwstr>_Toc25557267</vt:lpwstr>
      </vt:variant>
      <vt:variant>
        <vt:i4>1245238</vt:i4>
      </vt:variant>
      <vt:variant>
        <vt:i4>497</vt:i4>
      </vt:variant>
      <vt:variant>
        <vt:i4>0</vt:i4>
      </vt:variant>
      <vt:variant>
        <vt:i4>5</vt:i4>
      </vt:variant>
      <vt:variant>
        <vt:lpwstr/>
      </vt:variant>
      <vt:variant>
        <vt:lpwstr>_Toc25557266</vt:lpwstr>
      </vt:variant>
      <vt:variant>
        <vt:i4>1048630</vt:i4>
      </vt:variant>
      <vt:variant>
        <vt:i4>491</vt:i4>
      </vt:variant>
      <vt:variant>
        <vt:i4>0</vt:i4>
      </vt:variant>
      <vt:variant>
        <vt:i4>5</vt:i4>
      </vt:variant>
      <vt:variant>
        <vt:lpwstr/>
      </vt:variant>
      <vt:variant>
        <vt:lpwstr>_Toc25557265</vt:lpwstr>
      </vt:variant>
      <vt:variant>
        <vt:i4>1114166</vt:i4>
      </vt:variant>
      <vt:variant>
        <vt:i4>485</vt:i4>
      </vt:variant>
      <vt:variant>
        <vt:i4>0</vt:i4>
      </vt:variant>
      <vt:variant>
        <vt:i4>5</vt:i4>
      </vt:variant>
      <vt:variant>
        <vt:lpwstr/>
      </vt:variant>
      <vt:variant>
        <vt:lpwstr>_Toc25557264</vt:lpwstr>
      </vt:variant>
      <vt:variant>
        <vt:i4>1441846</vt:i4>
      </vt:variant>
      <vt:variant>
        <vt:i4>479</vt:i4>
      </vt:variant>
      <vt:variant>
        <vt:i4>0</vt:i4>
      </vt:variant>
      <vt:variant>
        <vt:i4>5</vt:i4>
      </vt:variant>
      <vt:variant>
        <vt:lpwstr/>
      </vt:variant>
      <vt:variant>
        <vt:lpwstr>_Toc25557263</vt:lpwstr>
      </vt:variant>
      <vt:variant>
        <vt:i4>1507382</vt:i4>
      </vt:variant>
      <vt:variant>
        <vt:i4>473</vt:i4>
      </vt:variant>
      <vt:variant>
        <vt:i4>0</vt:i4>
      </vt:variant>
      <vt:variant>
        <vt:i4>5</vt:i4>
      </vt:variant>
      <vt:variant>
        <vt:lpwstr/>
      </vt:variant>
      <vt:variant>
        <vt:lpwstr>_Toc25557262</vt:lpwstr>
      </vt:variant>
      <vt:variant>
        <vt:i4>1310774</vt:i4>
      </vt:variant>
      <vt:variant>
        <vt:i4>467</vt:i4>
      </vt:variant>
      <vt:variant>
        <vt:i4>0</vt:i4>
      </vt:variant>
      <vt:variant>
        <vt:i4>5</vt:i4>
      </vt:variant>
      <vt:variant>
        <vt:lpwstr/>
      </vt:variant>
      <vt:variant>
        <vt:lpwstr>_Toc25557261</vt:lpwstr>
      </vt:variant>
      <vt:variant>
        <vt:i4>1376310</vt:i4>
      </vt:variant>
      <vt:variant>
        <vt:i4>461</vt:i4>
      </vt:variant>
      <vt:variant>
        <vt:i4>0</vt:i4>
      </vt:variant>
      <vt:variant>
        <vt:i4>5</vt:i4>
      </vt:variant>
      <vt:variant>
        <vt:lpwstr/>
      </vt:variant>
      <vt:variant>
        <vt:lpwstr>_Toc25557260</vt:lpwstr>
      </vt:variant>
      <vt:variant>
        <vt:i4>1835061</vt:i4>
      </vt:variant>
      <vt:variant>
        <vt:i4>455</vt:i4>
      </vt:variant>
      <vt:variant>
        <vt:i4>0</vt:i4>
      </vt:variant>
      <vt:variant>
        <vt:i4>5</vt:i4>
      </vt:variant>
      <vt:variant>
        <vt:lpwstr/>
      </vt:variant>
      <vt:variant>
        <vt:lpwstr>_Toc25557259</vt:lpwstr>
      </vt:variant>
      <vt:variant>
        <vt:i4>1900597</vt:i4>
      </vt:variant>
      <vt:variant>
        <vt:i4>449</vt:i4>
      </vt:variant>
      <vt:variant>
        <vt:i4>0</vt:i4>
      </vt:variant>
      <vt:variant>
        <vt:i4>5</vt:i4>
      </vt:variant>
      <vt:variant>
        <vt:lpwstr/>
      </vt:variant>
      <vt:variant>
        <vt:lpwstr>_Toc25557258</vt:lpwstr>
      </vt:variant>
      <vt:variant>
        <vt:i4>1179701</vt:i4>
      </vt:variant>
      <vt:variant>
        <vt:i4>443</vt:i4>
      </vt:variant>
      <vt:variant>
        <vt:i4>0</vt:i4>
      </vt:variant>
      <vt:variant>
        <vt:i4>5</vt:i4>
      </vt:variant>
      <vt:variant>
        <vt:lpwstr/>
      </vt:variant>
      <vt:variant>
        <vt:lpwstr>_Toc25557257</vt:lpwstr>
      </vt:variant>
      <vt:variant>
        <vt:i4>1245237</vt:i4>
      </vt:variant>
      <vt:variant>
        <vt:i4>437</vt:i4>
      </vt:variant>
      <vt:variant>
        <vt:i4>0</vt:i4>
      </vt:variant>
      <vt:variant>
        <vt:i4>5</vt:i4>
      </vt:variant>
      <vt:variant>
        <vt:lpwstr/>
      </vt:variant>
      <vt:variant>
        <vt:lpwstr>_Toc25557256</vt:lpwstr>
      </vt:variant>
      <vt:variant>
        <vt:i4>1048629</vt:i4>
      </vt:variant>
      <vt:variant>
        <vt:i4>431</vt:i4>
      </vt:variant>
      <vt:variant>
        <vt:i4>0</vt:i4>
      </vt:variant>
      <vt:variant>
        <vt:i4>5</vt:i4>
      </vt:variant>
      <vt:variant>
        <vt:lpwstr/>
      </vt:variant>
      <vt:variant>
        <vt:lpwstr>_Toc25557255</vt:lpwstr>
      </vt:variant>
      <vt:variant>
        <vt:i4>1114165</vt:i4>
      </vt:variant>
      <vt:variant>
        <vt:i4>425</vt:i4>
      </vt:variant>
      <vt:variant>
        <vt:i4>0</vt:i4>
      </vt:variant>
      <vt:variant>
        <vt:i4>5</vt:i4>
      </vt:variant>
      <vt:variant>
        <vt:lpwstr/>
      </vt:variant>
      <vt:variant>
        <vt:lpwstr>_Toc25557254</vt:lpwstr>
      </vt:variant>
      <vt:variant>
        <vt:i4>1441845</vt:i4>
      </vt:variant>
      <vt:variant>
        <vt:i4>419</vt:i4>
      </vt:variant>
      <vt:variant>
        <vt:i4>0</vt:i4>
      </vt:variant>
      <vt:variant>
        <vt:i4>5</vt:i4>
      </vt:variant>
      <vt:variant>
        <vt:lpwstr/>
      </vt:variant>
      <vt:variant>
        <vt:lpwstr>_Toc25557253</vt:lpwstr>
      </vt:variant>
      <vt:variant>
        <vt:i4>1507381</vt:i4>
      </vt:variant>
      <vt:variant>
        <vt:i4>413</vt:i4>
      </vt:variant>
      <vt:variant>
        <vt:i4>0</vt:i4>
      </vt:variant>
      <vt:variant>
        <vt:i4>5</vt:i4>
      </vt:variant>
      <vt:variant>
        <vt:lpwstr/>
      </vt:variant>
      <vt:variant>
        <vt:lpwstr>_Toc25557252</vt:lpwstr>
      </vt:variant>
      <vt:variant>
        <vt:i4>1310773</vt:i4>
      </vt:variant>
      <vt:variant>
        <vt:i4>407</vt:i4>
      </vt:variant>
      <vt:variant>
        <vt:i4>0</vt:i4>
      </vt:variant>
      <vt:variant>
        <vt:i4>5</vt:i4>
      </vt:variant>
      <vt:variant>
        <vt:lpwstr/>
      </vt:variant>
      <vt:variant>
        <vt:lpwstr>_Toc25557251</vt:lpwstr>
      </vt:variant>
      <vt:variant>
        <vt:i4>1376309</vt:i4>
      </vt:variant>
      <vt:variant>
        <vt:i4>401</vt:i4>
      </vt:variant>
      <vt:variant>
        <vt:i4>0</vt:i4>
      </vt:variant>
      <vt:variant>
        <vt:i4>5</vt:i4>
      </vt:variant>
      <vt:variant>
        <vt:lpwstr/>
      </vt:variant>
      <vt:variant>
        <vt:lpwstr>_Toc25557250</vt:lpwstr>
      </vt:variant>
      <vt:variant>
        <vt:i4>1835060</vt:i4>
      </vt:variant>
      <vt:variant>
        <vt:i4>395</vt:i4>
      </vt:variant>
      <vt:variant>
        <vt:i4>0</vt:i4>
      </vt:variant>
      <vt:variant>
        <vt:i4>5</vt:i4>
      </vt:variant>
      <vt:variant>
        <vt:lpwstr/>
      </vt:variant>
      <vt:variant>
        <vt:lpwstr>_Toc25557249</vt:lpwstr>
      </vt:variant>
      <vt:variant>
        <vt:i4>1900596</vt:i4>
      </vt:variant>
      <vt:variant>
        <vt:i4>389</vt:i4>
      </vt:variant>
      <vt:variant>
        <vt:i4>0</vt:i4>
      </vt:variant>
      <vt:variant>
        <vt:i4>5</vt:i4>
      </vt:variant>
      <vt:variant>
        <vt:lpwstr/>
      </vt:variant>
      <vt:variant>
        <vt:lpwstr>_Toc25557248</vt:lpwstr>
      </vt:variant>
      <vt:variant>
        <vt:i4>1179700</vt:i4>
      </vt:variant>
      <vt:variant>
        <vt:i4>383</vt:i4>
      </vt:variant>
      <vt:variant>
        <vt:i4>0</vt:i4>
      </vt:variant>
      <vt:variant>
        <vt:i4>5</vt:i4>
      </vt:variant>
      <vt:variant>
        <vt:lpwstr/>
      </vt:variant>
      <vt:variant>
        <vt:lpwstr>_Toc25557247</vt:lpwstr>
      </vt:variant>
      <vt:variant>
        <vt:i4>1245236</vt:i4>
      </vt:variant>
      <vt:variant>
        <vt:i4>377</vt:i4>
      </vt:variant>
      <vt:variant>
        <vt:i4>0</vt:i4>
      </vt:variant>
      <vt:variant>
        <vt:i4>5</vt:i4>
      </vt:variant>
      <vt:variant>
        <vt:lpwstr/>
      </vt:variant>
      <vt:variant>
        <vt:lpwstr>_Toc25557246</vt:lpwstr>
      </vt:variant>
      <vt:variant>
        <vt:i4>1048628</vt:i4>
      </vt:variant>
      <vt:variant>
        <vt:i4>374</vt:i4>
      </vt:variant>
      <vt:variant>
        <vt:i4>0</vt:i4>
      </vt:variant>
      <vt:variant>
        <vt:i4>5</vt:i4>
      </vt:variant>
      <vt:variant>
        <vt:lpwstr/>
      </vt:variant>
      <vt:variant>
        <vt:lpwstr>_Toc25557245</vt:lpwstr>
      </vt:variant>
      <vt:variant>
        <vt:i4>1114164</vt:i4>
      </vt:variant>
      <vt:variant>
        <vt:i4>368</vt:i4>
      </vt:variant>
      <vt:variant>
        <vt:i4>0</vt:i4>
      </vt:variant>
      <vt:variant>
        <vt:i4>5</vt:i4>
      </vt:variant>
      <vt:variant>
        <vt:lpwstr/>
      </vt:variant>
      <vt:variant>
        <vt:lpwstr>_Toc25557244</vt:lpwstr>
      </vt:variant>
      <vt:variant>
        <vt:i4>1441844</vt:i4>
      </vt:variant>
      <vt:variant>
        <vt:i4>362</vt:i4>
      </vt:variant>
      <vt:variant>
        <vt:i4>0</vt:i4>
      </vt:variant>
      <vt:variant>
        <vt:i4>5</vt:i4>
      </vt:variant>
      <vt:variant>
        <vt:lpwstr/>
      </vt:variant>
      <vt:variant>
        <vt:lpwstr>_Toc25557243</vt:lpwstr>
      </vt:variant>
      <vt:variant>
        <vt:i4>1507380</vt:i4>
      </vt:variant>
      <vt:variant>
        <vt:i4>356</vt:i4>
      </vt:variant>
      <vt:variant>
        <vt:i4>0</vt:i4>
      </vt:variant>
      <vt:variant>
        <vt:i4>5</vt:i4>
      </vt:variant>
      <vt:variant>
        <vt:lpwstr/>
      </vt:variant>
      <vt:variant>
        <vt:lpwstr>_Toc25557242</vt:lpwstr>
      </vt:variant>
      <vt:variant>
        <vt:i4>1310772</vt:i4>
      </vt:variant>
      <vt:variant>
        <vt:i4>350</vt:i4>
      </vt:variant>
      <vt:variant>
        <vt:i4>0</vt:i4>
      </vt:variant>
      <vt:variant>
        <vt:i4>5</vt:i4>
      </vt:variant>
      <vt:variant>
        <vt:lpwstr/>
      </vt:variant>
      <vt:variant>
        <vt:lpwstr>_Toc25557241</vt:lpwstr>
      </vt:variant>
      <vt:variant>
        <vt:i4>1376308</vt:i4>
      </vt:variant>
      <vt:variant>
        <vt:i4>344</vt:i4>
      </vt:variant>
      <vt:variant>
        <vt:i4>0</vt:i4>
      </vt:variant>
      <vt:variant>
        <vt:i4>5</vt:i4>
      </vt:variant>
      <vt:variant>
        <vt:lpwstr/>
      </vt:variant>
      <vt:variant>
        <vt:lpwstr>_Toc25557240</vt:lpwstr>
      </vt:variant>
      <vt:variant>
        <vt:i4>1835059</vt:i4>
      </vt:variant>
      <vt:variant>
        <vt:i4>338</vt:i4>
      </vt:variant>
      <vt:variant>
        <vt:i4>0</vt:i4>
      </vt:variant>
      <vt:variant>
        <vt:i4>5</vt:i4>
      </vt:variant>
      <vt:variant>
        <vt:lpwstr/>
      </vt:variant>
      <vt:variant>
        <vt:lpwstr>_Toc25557239</vt:lpwstr>
      </vt:variant>
      <vt:variant>
        <vt:i4>1900595</vt:i4>
      </vt:variant>
      <vt:variant>
        <vt:i4>332</vt:i4>
      </vt:variant>
      <vt:variant>
        <vt:i4>0</vt:i4>
      </vt:variant>
      <vt:variant>
        <vt:i4>5</vt:i4>
      </vt:variant>
      <vt:variant>
        <vt:lpwstr/>
      </vt:variant>
      <vt:variant>
        <vt:lpwstr>_Toc25557238</vt:lpwstr>
      </vt:variant>
      <vt:variant>
        <vt:i4>1179699</vt:i4>
      </vt:variant>
      <vt:variant>
        <vt:i4>326</vt:i4>
      </vt:variant>
      <vt:variant>
        <vt:i4>0</vt:i4>
      </vt:variant>
      <vt:variant>
        <vt:i4>5</vt:i4>
      </vt:variant>
      <vt:variant>
        <vt:lpwstr/>
      </vt:variant>
      <vt:variant>
        <vt:lpwstr>_Toc25557237</vt:lpwstr>
      </vt:variant>
      <vt:variant>
        <vt:i4>1245235</vt:i4>
      </vt:variant>
      <vt:variant>
        <vt:i4>320</vt:i4>
      </vt:variant>
      <vt:variant>
        <vt:i4>0</vt:i4>
      </vt:variant>
      <vt:variant>
        <vt:i4>5</vt:i4>
      </vt:variant>
      <vt:variant>
        <vt:lpwstr/>
      </vt:variant>
      <vt:variant>
        <vt:lpwstr>_Toc25557236</vt:lpwstr>
      </vt:variant>
      <vt:variant>
        <vt:i4>1048627</vt:i4>
      </vt:variant>
      <vt:variant>
        <vt:i4>314</vt:i4>
      </vt:variant>
      <vt:variant>
        <vt:i4>0</vt:i4>
      </vt:variant>
      <vt:variant>
        <vt:i4>5</vt:i4>
      </vt:variant>
      <vt:variant>
        <vt:lpwstr/>
      </vt:variant>
      <vt:variant>
        <vt:lpwstr>_Toc25557235</vt:lpwstr>
      </vt:variant>
      <vt:variant>
        <vt:i4>1114163</vt:i4>
      </vt:variant>
      <vt:variant>
        <vt:i4>308</vt:i4>
      </vt:variant>
      <vt:variant>
        <vt:i4>0</vt:i4>
      </vt:variant>
      <vt:variant>
        <vt:i4>5</vt:i4>
      </vt:variant>
      <vt:variant>
        <vt:lpwstr/>
      </vt:variant>
      <vt:variant>
        <vt:lpwstr>_Toc25557234</vt:lpwstr>
      </vt:variant>
      <vt:variant>
        <vt:i4>1441843</vt:i4>
      </vt:variant>
      <vt:variant>
        <vt:i4>302</vt:i4>
      </vt:variant>
      <vt:variant>
        <vt:i4>0</vt:i4>
      </vt:variant>
      <vt:variant>
        <vt:i4>5</vt:i4>
      </vt:variant>
      <vt:variant>
        <vt:lpwstr/>
      </vt:variant>
      <vt:variant>
        <vt:lpwstr>_Toc25557233</vt:lpwstr>
      </vt:variant>
      <vt:variant>
        <vt:i4>1507379</vt:i4>
      </vt:variant>
      <vt:variant>
        <vt:i4>296</vt:i4>
      </vt:variant>
      <vt:variant>
        <vt:i4>0</vt:i4>
      </vt:variant>
      <vt:variant>
        <vt:i4>5</vt:i4>
      </vt:variant>
      <vt:variant>
        <vt:lpwstr/>
      </vt:variant>
      <vt:variant>
        <vt:lpwstr>_Toc25557232</vt:lpwstr>
      </vt:variant>
      <vt:variant>
        <vt:i4>1310771</vt:i4>
      </vt:variant>
      <vt:variant>
        <vt:i4>290</vt:i4>
      </vt:variant>
      <vt:variant>
        <vt:i4>0</vt:i4>
      </vt:variant>
      <vt:variant>
        <vt:i4>5</vt:i4>
      </vt:variant>
      <vt:variant>
        <vt:lpwstr/>
      </vt:variant>
      <vt:variant>
        <vt:lpwstr>_Toc25557231</vt:lpwstr>
      </vt:variant>
      <vt:variant>
        <vt:i4>1376307</vt:i4>
      </vt:variant>
      <vt:variant>
        <vt:i4>284</vt:i4>
      </vt:variant>
      <vt:variant>
        <vt:i4>0</vt:i4>
      </vt:variant>
      <vt:variant>
        <vt:i4>5</vt:i4>
      </vt:variant>
      <vt:variant>
        <vt:lpwstr/>
      </vt:variant>
      <vt:variant>
        <vt:lpwstr>_Toc25557230</vt:lpwstr>
      </vt:variant>
      <vt:variant>
        <vt:i4>1835058</vt:i4>
      </vt:variant>
      <vt:variant>
        <vt:i4>278</vt:i4>
      </vt:variant>
      <vt:variant>
        <vt:i4>0</vt:i4>
      </vt:variant>
      <vt:variant>
        <vt:i4>5</vt:i4>
      </vt:variant>
      <vt:variant>
        <vt:lpwstr/>
      </vt:variant>
      <vt:variant>
        <vt:lpwstr>_Toc25557229</vt:lpwstr>
      </vt:variant>
      <vt:variant>
        <vt:i4>1900594</vt:i4>
      </vt:variant>
      <vt:variant>
        <vt:i4>272</vt:i4>
      </vt:variant>
      <vt:variant>
        <vt:i4>0</vt:i4>
      </vt:variant>
      <vt:variant>
        <vt:i4>5</vt:i4>
      </vt:variant>
      <vt:variant>
        <vt:lpwstr/>
      </vt:variant>
      <vt:variant>
        <vt:lpwstr>_Toc25557228</vt:lpwstr>
      </vt:variant>
      <vt:variant>
        <vt:i4>1179698</vt:i4>
      </vt:variant>
      <vt:variant>
        <vt:i4>266</vt:i4>
      </vt:variant>
      <vt:variant>
        <vt:i4>0</vt:i4>
      </vt:variant>
      <vt:variant>
        <vt:i4>5</vt:i4>
      </vt:variant>
      <vt:variant>
        <vt:lpwstr/>
      </vt:variant>
      <vt:variant>
        <vt:lpwstr>_Toc25557227</vt:lpwstr>
      </vt:variant>
      <vt:variant>
        <vt:i4>1245234</vt:i4>
      </vt:variant>
      <vt:variant>
        <vt:i4>260</vt:i4>
      </vt:variant>
      <vt:variant>
        <vt:i4>0</vt:i4>
      </vt:variant>
      <vt:variant>
        <vt:i4>5</vt:i4>
      </vt:variant>
      <vt:variant>
        <vt:lpwstr/>
      </vt:variant>
      <vt:variant>
        <vt:lpwstr>_Toc25557226</vt:lpwstr>
      </vt:variant>
      <vt:variant>
        <vt:i4>1048626</vt:i4>
      </vt:variant>
      <vt:variant>
        <vt:i4>254</vt:i4>
      </vt:variant>
      <vt:variant>
        <vt:i4>0</vt:i4>
      </vt:variant>
      <vt:variant>
        <vt:i4>5</vt:i4>
      </vt:variant>
      <vt:variant>
        <vt:lpwstr/>
      </vt:variant>
      <vt:variant>
        <vt:lpwstr>_Toc25557225</vt:lpwstr>
      </vt:variant>
      <vt:variant>
        <vt:i4>1114162</vt:i4>
      </vt:variant>
      <vt:variant>
        <vt:i4>248</vt:i4>
      </vt:variant>
      <vt:variant>
        <vt:i4>0</vt:i4>
      </vt:variant>
      <vt:variant>
        <vt:i4>5</vt:i4>
      </vt:variant>
      <vt:variant>
        <vt:lpwstr/>
      </vt:variant>
      <vt:variant>
        <vt:lpwstr>_Toc25557224</vt:lpwstr>
      </vt:variant>
      <vt:variant>
        <vt:i4>1441842</vt:i4>
      </vt:variant>
      <vt:variant>
        <vt:i4>242</vt:i4>
      </vt:variant>
      <vt:variant>
        <vt:i4>0</vt:i4>
      </vt:variant>
      <vt:variant>
        <vt:i4>5</vt:i4>
      </vt:variant>
      <vt:variant>
        <vt:lpwstr/>
      </vt:variant>
      <vt:variant>
        <vt:lpwstr>_Toc25557223</vt:lpwstr>
      </vt:variant>
      <vt:variant>
        <vt:i4>1507378</vt:i4>
      </vt:variant>
      <vt:variant>
        <vt:i4>236</vt:i4>
      </vt:variant>
      <vt:variant>
        <vt:i4>0</vt:i4>
      </vt:variant>
      <vt:variant>
        <vt:i4>5</vt:i4>
      </vt:variant>
      <vt:variant>
        <vt:lpwstr/>
      </vt:variant>
      <vt:variant>
        <vt:lpwstr>_Toc25557222</vt:lpwstr>
      </vt:variant>
      <vt:variant>
        <vt:i4>1310770</vt:i4>
      </vt:variant>
      <vt:variant>
        <vt:i4>230</vt:i4>
      </vt:variant>
      <vt:variant>
        <vt:i4>0</vt:i4>
      </vt:variant>
      <vt:variant>
        <vt:i4>5</vt:i4>
      </vt:variant>
      <vt:variant>
        <vt:lpwstr/>
      </vt:variant>
      <vt:variant>
        <vt:lpwstr>_Toc25557221</vt:lpwstr>
      </vt:variant>
      <vt:variant>
        <vt:i4>1376306</vt:i4>
      </vt:variant>
      <vt:variant>
        <vt:i4>224</vt:i4>
      </vt:variant>
      <vt:variant>
        <vt:i4>0</vt:i4>
      </vt:variant>
      <vt:variant>
        <vt:i4>5</vt:i4>
      </vt:variant>
      <vt:variant>
        <vt:lpwstr/>
      </vt:variant>
      <vt:variant>
        <vt:lpwstr>_Toc25557220</vt:lpwstr>
      </vt:variant>
      <vt:variant>
        <vt:i4>1835057</vt:i4>
      </vt:variant>
      <vt:variant>
        <vt:i4>218</vt:i4>
      </vt:variant>
      <vt:variant>
        <vt:i4>0</vt:i4>
      </vt:variant>
      <vt:variant>
        <vt:i4>5</vt:i4>
      </vt:variant>
      <vt:variant>
        <vt:lpwstr/>
      </vt:variant>
      <vt:variant>
        <vt:lpwstr>_Toc25557219</vt:lpwstr>
      </vt:variant>
      <vt:variant>
        <vt:i4>1900593</vt:i4>
      </vt:variant>
      <vt:variant>
        <vt:i4>212</vt:i4>
      </vt:variant>
      <vt:variant>
        <vt:i4>0</vt:i4>
      </vt:variant>
      <vt:variant>
        <vt:i4>5</vt:i4>
      </vt:variant>
      <vt:variant>
        <vt:lpwstr/>
      </vt:variant>
      <vt:variant>
        <vt:lpwstr>_Toc25557218</vt:lpwstr>
      </vt:variant>
      <vt:variant>
        <vt:i4>1179697</vt:i4>
      </vt:variant>
      <vt:variant>
        <vt:i4>206</vt:i4>
      </vt:variant>
      <vt:variant>
        <vt:i4>0</vt:i4>
      </vt:variant>
      <vt:variant>
        <vt:i4>5</vt:i4>
      </vt:variant>
      <vt:variant>
        <vt:lpwstr/>
      </vt:variant>
      <vt:variant>
        <vt:lpwstr>_Toc25557217</vt:lpwstr>
      </vt:variant>
      <vt:variant>
        <vt:i4>1245233</vt:i4>
      </vt:variant>
      <vt:variant>
        <vt:i4>200</vt:i4>
      </vt:variant>
      <vt:variant>
        <vt:i4>0</vt:i4>
      </vt:variant>
      <vt:variant>
        <vt:i4>5</vt:i4>
      </vt:variant>
      <vt:variant>
        <vt:lpwstr/>
      </vt:variant>
      <vt:variant>
        <vt:lpwstr>_Toc25557216</vt:lpwstr>
      </vt:variant>
      <vt:variant>
        <vt:i4>1048625</vt:i4>
      </vt:variant>
      <vt:variant>
        <vt:i4>194</vt:i4>
      </vt:variant>
      <vt:variant>
        <vt:i4>0</vt:i4>
      </vt:variant>
      <vt:variant>
        <vt:i4>5</vt:i4>
      </vt:variant>
      <vt:variant>
        <vt:lpwstr/>
      </vt:variant>
      <vt:variant>
        <vt:lpwstr>_Toc25557215</vt:lpwstr>
      </vt:variant>
      <vt:variant>
        <vt:i4>1114161</vt:i4>
      </vt:variant>
      <vt:variant>
        <vt:i4>188</vt:i4>
      </vt:variant>
      <vt:variant>
        <vt:i4>0</vt:i4>
      </vt:variant>
      <vt:variant>
        <vt:i4>5</vt:i4>
      </vt:variant>
      <vt:variant>
        <vt:lpwstr/>
      </vt:variant>
      <vt:variant>
        <vt:lpwstr>_Toc25557214</vt:lpwstr>
      </vt:variant>
      <vt:variant>
        <vt:i4>1441841</vt:i4>
      </vt:variant>
      <vt:variant>
        <vt:i4>182</vt:i4>
      </vt:variant>
      <vt:variant>
        <vt:i4>0</vt:i4>
      </vt:variant>
      <vt:variant>
        <vt:i4>5</vt:i4>
      </vt:variant>
      <vt:variant>
        <vt:lpwstr/>
      </vt:variant>
      <vt:variant>
        <vt:lpwstr>_Toc25557213</vt:lpwstr>
      </vt:variant>
      <vt:variant>
        <vt:i4>1507377</vt:i4>
      </vt:variant>
      <vt:variant>
        <vt:i4>176</vt:i4>
      </vt:variant>
      <vt:variant>
        <vt:i4>0</vt:i4>
      </vt:variant>
      <vt:variant>
        <vt:i4>5</vt:i4>
      </vt:variant>
      <vt:variant>
        <vt:lpwstr/>
      </vt:variant>
      <vt:variant>
        <vt:lpwstr>_Toc25557212</vt:lpwstr>
      </vt:variant>
      <vt:variant>
        <vt:i4>1310769</vt:i4>
      </vt:variant>
      <vt:variant>
        <vt:i4>170</vt:i4>
      </vt:variant>
      <vt:variant>
        <vt:i4>0</vt:i4>
      </vt:variant>
      <vt:variant>
        <vt:i4>5</vt:i4>
      </vt:variant>
      <vt:variant>
        <vt:lpwstr/>
      </vt:variant>
      <vt:variant>
        <vt:lpwstr>_Toc25557211</vt:lpwstr>
      </vt:variant>
      <vt:variant>
        <vt:i4>1376305</vt:i4>
      </vt:variant>
      <vt:variant>
        <vt:i4>164</vt:i4>
      </vt:variant>
      <vt:variant>
        <vt:i4>0</vt:i4>
      </vt:variant>
      <vt:variant>
        <vt:i4>5</vt:i4>
      </vt:variant>
      <vt:variant>
        <vt:lpwstr/>
      </vt:variant>
      <vt:variant>
        <vt:lpwstr>_Toc25557210</vt:lpwstr>
      </vt:variant>
      <vt:variant>
        <vt:i4>1835056</vt:i4>
      </vt:variant>
      <vt:variant>
        <vt:i4>158</vt:i4>
      </vt:variant>
      <vt:variant>
        <vt:i4>0</vt:i4>
      </vt:variant>
      <vt:variant>
        <vt:i4>5</vt:i4>
      </vt:variant>
      <vt:variant>
        <vt:lpwstr/>
      </vt:variant>
      <vt:variant>
        <vt:lpwstr>_Toc25557209</vt:lpwstr>
      </vt:variant>
      <vt:variant>
        <vt:i4>1900592</vt:i4>
      </vt:variant>
      <vt:variant>
        <vt:i4>152</vt:i4>
      </vt:variant>
      <vt:variant>
        <vt:i4>0</vt:i4>
      </vt:variant>
      <vt:variant>
        <vt:i4>5</vt:i4>
      </vt:variant>
      <vt:variant>
        <vt:lpwstr/>
      </vt:variant>
      <vt:variant>
        <vt:lpwstr>_Toc25557208</vt:lpwstr>
      </vt:variant>
      <vt:variant>
        <vt:i4>1179696</vt:i4>
      </vt:variant>
      <vt:variant>
        <vt:i4>146</vt:i4>
      </vt:variant>
      <vt:variant>
        <vt:i4>0</vt:i4>
      </vt:variant>
      <vt:variant>
        <vt:i4>5</vt:i4>
      </vt:variant>
      <vt:variant>
        <vt:lpwstr/>
      </vt:variant>
      <vt:variant>
        <vt:lpwstr>_Toc25557207</vt:lpwstr>
      </vt:variant>
      <vt:variant>
        <vt:i4>1245232</vt:i4>
      </vt:variant>
      <vt:variant>
        <vt:i4>140</vt:i4>
      </vt:variant>
      <vt:variant>
        <vt:i4>0</vt:i4>
      </vt:variant>
      <vt:variant>
        <vt:i4>5</vt:i4>
      </vt:variant>
      <vt:variant>
        <vt:lpwstr/>
      </vt:variant>
      <vt:variant>
        <vt:lpwstr>_Toc25557206</vt:lpwstr>
      </vt:variant>
      <vt:variant>
        <vt:i4>1048624</vt:i4>
      </vt:variant>
      <vt:variant>
        <vt:i4>134</vt:i4>
      </vt:variant>
      <vt:variant>
        <vt:i4>0</vt:i4>
      </vt:variant>
      <vt:variant>
        <vt:i4>5</vt:i4>
      </vt:variant>
      <vt:variant>
        <vt:lpwstr/>
      </vt:variant>
      <vt:variant>
        <vt:lpwstr>_Toc25557205</vt:lpwstr>
      </vt:variant>
      <vt:variant>
        <vt:i4>1114160</vt:i4>
      </vt:variant>
      <vt:variant>
        <vt:i4>128</vt:i4>
      </vt:variant>
      <vt:variant>
        <vt:i4>0</vt:i4>
      </vt:variant>
      <vt:variant>
        <vt:i4>5</vt:i4>
      </vt:variant>
      <vt:variant>
        <vt:lpwstr/>
      </vt:variant>
      <vt:variant>
        <vt:lpwstr>_Toc25557204</vt:lpwstr>
      </vt:variant>
      <vt:variant>
        <vt:i4>1441840</vt:i4>
      </vt:variant>
      <vt:variant>
        <vt:i4>122</vt:i4>
      </vt:variant>
      <vt:variant>
        <vt:i4>0</vt:i4>
      </vt:variant>
      <vt:variant>
        <vt:i4>5</vt:i4>
      </vt:variant>
      <vt:variant>
        <vt:lpwstr/>
      </vt:variant>
      <vt:variant>
        <vt:lpwstr>_Toc25557203</vt:lpwstr>
      </vt:variant>
      <vt:variant>
        <vt:i4>1507376</vt:i4>
      </vt:variant>
      <vt:variant>
        <vt:i4>116</vt:i4>
      </vt:variant>
      <vt:variant>
        <vt:i4>0</vt:i4>
      </vt:variant>
      <vt:variant>
        <vt:i4>5</vt:i4>
      </vt:variant>
      <vt:variant>
        <vt:lpwstr/>
      </vt:variant>
      <vt:variant>
        <vt:lpwstr>_Toc25557202</vt:lpwstr>
      </vt:variant>
      <vt:variant>
        <vt:i4>1310768</vt:i4>
      </vt:variant>
      <vt:variant>
        <vt:i4>110</vt:i4>
      </vt:variant>
      <vt:variant>
        <vt:i4>0</vt:i4>
      </vt:variant>
      <vt:variant>
        <vt:i4>5</vt:i4>
      </vt:variant>
      <vt:variant>
        <vt:lpwstr/>
      </vt:variant>
      <vt:variant>
        <vt:lpwstr>_Toc25557201</vt:lpwstr>
      </vt:variant>
      <vt:variant>
        <vt:i4>1376304</vt:i4>
      </vt:variant>
      <vt:variant>
        <vt:i4>104</vt:i4>
      </vt:variant>
      <vt:variant>
        <vt:i4>0</vt:i4>
      </vt:variant>
      <vt:variant>
        <vt:i4>5</vt:i4>
      </vt:variant>
      <vt:variant>
        <vt:lpwstr/>
      </vt:variant>
      <vt:variant>
        <vt:lpwstr>_Toc25557200</vt:lpwstr>
      </vt:variant>
      <vt:variant>
        <vt:i4>2031673</vt:i4>
      </vt:variant>
      <vt:variant>
        <vt:i4>98</vt:i4>
      </vt:variant>
      <vt:variant>
        <vt:i4>0</vt:i4>
      </vt:variant>
      <vt:variant>
        <vt:i4>5</vt:i4>
      </vt:variant>
      <vt:variant>
        <vt:lpwstr/>
      </vt:variant>
      <vt:variant>
        <vt:lpwstr>_Toc25557199</vt:lpwstr>
      </vt:variant>
      <vt:variant>
        <vt:i4>1966137</vt:i4>
      </vt:variant>
      <vt:variant>
        <vt:i4>92</vt:i4>
      </vt:variant>
      <vt:variant>
        <vt:i4>0</vt:i4>
      </vt:variant>
      <vt:variant>
        <vt:i4>5</vt:i4>
      </vt:variant>
      <vt:variant>
        <vt:lpwstr/>
      </vt:variant>
      <vt:variant>
        <vt:lpwstr>_Toc25557198</vt:lpwstr>
      </vt:variant>
      <vt:variant>
        <vt:i4>1114169</vt:i4>
      </vt:variant>
      <vt:variant>
        <vt:i4>86</vt:i4>
      </vt:variant>
      <vt:variant>
        <vt:i4>0</vt:i4>
      </vt:variant>
      <vt:variant>
        <vt:i4>5</vt:i4>
      </vt:variant>
      <vt:variant>
        <vt:lpwstr/>
      </vt:variant>
      <vt:variant>
        <vt:lpwstr>_Toc25557197</vt:lpwstr>
      </vt:variant>
      <vt:variant>
        <vt:i4>1048633</vt:i4>
      </vt:variant>
      <vt:variant>
        <vt:i4>80</vt:i4>
      </vt:variant>
      <vt:variant>
        <vt:i4>0</vt:i4>
      </vt:variant>
      <vt:variant>
        <vt:i4>5</vt:i4>
      </vt:variant>
      <vt:variant>
        <vt:lpwstr/>
      </vt:variant>
      <vt:variant>
        <vt:lpwstr>_Toc25557196</vt:lpwstr>
      </vt:variant>
      <vt:variant>
        <vt:i4>1245241</vt:i4>
      </vt:variant>
      <vt:variant>
        <vt:i4>74</vt:i4>
      </vt:variant>
      <vt:variant>
        <vt:i4>0</vt:i4>
      </vt:variant>
      <vt:variant>
        <vt:i4>5</vt:i4>
      </vt:variant>
      <vt:variant>
        <vt:lpwstr/>
      </vt:variant>
      <vt:variant>
        <vt:lpwstr>_Toc25557195</vt:lpwstr>
      </vt:variant>
      <vt:variant>
        <vt:i4>1179705</vt:i4>
      </vt:variant>
      <vt:variant>
        <vt:i4>68</vt:i4>
      </vt:variant>
      <vt:variant>
        <vt:i4>0</vt:i4>
      </vt:variant>
      <vt:variant>
        <vt:i4>5</vt:i4>
      </vt:variant>
      <vt:variant>
        <vt:lpwstr/>
      </vt:variant>
      <vt:variant>
        <vt:lpwstr>_Toc25557194</vt:lpwstr>
      </vt:variant>
      <vt:variant>
        <vt:i4>1376313</vt:i4>
      </vt:variant>
      <vt:variant>
        <vt:i4>62</vt:i4>
      </vt:variant>
      <vt:variant>
        <vt:i4>0</vt:i4>
      </vt:variant>
      <vt:variant>
        <vt:i4>5</vt:i4>
      </vt:variant>
      <vt:variant>
        <vt:lpwstr/>
      </vt:variant>
      <vt:variant>
        <vt:lpwstr>_Toc25557193</vt:lpwstr>
      </vt:variant>
      <vt:variant>
        <vt:i4>1310777</vt:i4>
      </vt:variant>
      <vt:variant>
        <vt:i4>56</vt:i4>
      </vt:variant>
      <vt:variant>
        <vt:i4>0</vt:i4>
      </vt:variant>
      <vt:variant>
        <vt:i4>5</vt:i4>
      </vt:variant>
      <vt:variant>
        <vt:lpwstr/>
      </vt:variant>
      <vt:variant>
        <vt:lpwstr>_Toc25557192</vt:lpwstr>
      </vt:variant>
      <vt:variant>
        <vt:i4>1507385</vt:i4>
      </vt:variant>
      <vt:variant>
        <vt:i4>50</vt:i4>
      </vt:variant>
      <vt:variant>
        <vt:i4>0</vt:i4>
      </vt:variant>
      <vt:variant>
        <vt:i4>5</vt:i4>
      </vt:variant>
      <vt:variant>
        <vt:lpwstr/>
      </vt:variant>
      <vt:variant>
        <vt:lpwstr>_Toc25557191</vt:lpwstr>
      </vt:variant>
      <vt:variant>
        <vt:i4>1441849</vt:i4>
      </vt:variant>
      <vt:variant>
        <vt:i4>44</vt:i4>
      </vt:variant>
      <vt:variant>
        <vt:i4>0</vt:i4>
      </vt:variant>
      <vt:variant>
        <vt:i4>5</vt:i4>
      </vt:variant>
      <vt:variant>
        <vt:lpwstr/>
      </vt:variant>
      <vt:variant>
        <vt:lpwstr>_Toc25557190</vt:lpwstr>
      </vt:variant>
      <vt:variant>
        <vt:i4>2031672</vt:i4>
      </vt:variant>
      <vt:variant>
        <vt:i4>38</vt:i4>
      </vt:variant>
      <vt:variant>
        <vt:i4>0</vt:i4>
      </vt:variant>
      <vt:variant>
        <vt:i4>5</vt:i4>
      </vt:variant>
      <vt:variant>
        <vt:lpwstr/>
      </vt:variant>
      <vt:variant>
        <vt:lpwstr>_Toc25557189</vt:lpwstr>
      </vt:variant>
      <vt:variant>
        <vt:i4>1966136</vt:i4>
      </vt:variant>
      <vt:variant>
        <vt:i4>32</vt:i4>
      </vt:variant>
      <vt:variant>
        <vt:i4>0</vt:i4>
      </vt:variant>
      <vt:variant>
        <vt:i4>5</vt:i4>
      </vt:variant>
      <vt:variant>
        <vt:lpwstr/>
      </vt:variant>
      <vt:variant>
        <vt:lpwstr>_Toc25557188</vt:lpwstr>
      </vt:variant>
      <vt:variant>
        <vt:i4>1114168</vt:i4>
      </vt:variant>
      <vt:variant>
        <vt:i4>26</vt:i4>
      </vt:variant>
      <vt:variant>
        <vt:i4>0</vt:i4>
      </vt:variant>
      <vt:variant>
        <vt:i4>5</vt:i4>
      </vt:variant>
      <vt:variant>
        <vt:lpwstr/>
      </vt:variant>
      <vt:variant>
        <vt:lpwstr>_Toc25557187</vt:lpwstr>
      </vt:variant>
      <vt:variant>
        <vt:i4>1048632</vt:i4>
      </vt:variant>
      <vt:variant>
        <vt:i4>20</vt:i4>
      </vt:variant>
      <vt:variant>
        <vt:i4>0</vt:i4>
      </vt:variant>
      <vt:variant>
        <vt:i4>5</vt:i4>
      </vt:variant>
      <vt:variant>
        <vt:lpwstr/>
      </vt:variant>
      <vt:variant>
        <vt:lpwstr>_Toc25557186</vt:lpwstr>
      </vt:variant>
      <vt:variant>
        <vt:i4>1245240</vt:i4>
      </vt:variant>
      <vt:variant>
        <vt:i4>14</vt:i4>
      </vt:variant>
      <vt:variant>
        <vt:i4>0</vt:i4>
      </vt:variant>
      <vt:variant>
        <vt:i4>5</vt:i4>
      </vt:variant>
      <vt:variant>
        <vt:lpwstr/>
      </vt:variant>
      <vt:variant>
        <vt:lpwstr>_Toc25557185</vt:lpwstr>
      </vt:variant>
      <vt:variant>
        <vt:i4>1179704</vt:i4>
      </vt:variant>
      <vt:variant>
        <vt:i4>8</vt:i4>
      </vt:variant>
      <vt:variant>
        <vt:i4>0</vt:i4>
      </vt:variant>
      <vt:variant>
        <vt:i4>5</vt:i4>
      </vt:variant>
      <vt:variant>
        <vt:lpwstr/>
      </vt:variant>
      <vt:variant>
        <vt:lpwstr>_Toc25557184</vt:lpwstr>
      </vt:variant>
      <vt:variant>
        <vt:i4>1966135</vt:i4>
      </vt:variant>
      <vt:variant>
        <vt:i4>2</vt:i4>
      </vt:variant>
      <vt:variant>
        <vt:i4>0</vt:i4>
      </vt:variant>
      <vt:variant>
        <vt:i4>5</vt:i4>
      </vt:variant>
      <vt:variant>
        <vt:lpwstr/>
      </vt:variant>
      <vt:variant>
        <vt:lpwstr>_Toc25557178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с. Ново-Троицкое, Анивского городского округа</dc:title>
  <dc:creator>energo1</dc:creator>
  <cp:lastModifiedBy>Admin</cp:lastModifiedBy>
  <cp:revision>5</cp:revision>
  <cp:lastPrinted>2018-03-27T10:35:00Z</cp:lastPrinted>
  <dcterms:created xsi:type="dcterms:W3CDTF">2020-10-06T10:58:00Z</dcterms:created>
  <dcterms:modified xsi:type="dcterms:W3CDTF">2020-12-21T08:14:00Z</dcterms:modified>
</cp:coreProperties>
</file>