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47" w:rsidRPr="007E452B" w:rsidRDefault="00C64447" w:rsidP="00C64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37E" w:rsidRDefault="007D037E" w:rsidP="007D037E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7A3F3A">
        <w:rPr>
          <w:noProof/>
        </w:rPr>
        <w:drawing>
          <wp:inline distT="0" distB="0" distL="0" distR="0">
            <wp:extent cx="1552575" cy="1181100"/>
            <wp:effectExtent l="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37E" w:rsidRDefault="007D037E" w:rsidP="007D037E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</w:p>
    <w:p w:rsidR="007D037E" w:rsidRDefault="00F746F1" w:rsidP="00F746F1">
      <w:pPr>
        <w:pStyle w:val="a3"/>
        <w:spacing w:after="0" w:line="240" w:lineRule="auto"/>
        <w:ind w:left="0" w:firstLine="68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25.07.2023</w:t>
      </w:r>
    </w:p>
    <w:p w:rsidR="00F746F1" w:rsidRDefault="00F746F1" w:rsidP="00F746F1">
      <w:pPr>
        <w:pStyle w:val="a3"/>
        <w:spacing w:after="0" w:line="240" w:lineRule="auto"/>
        <w:ind w:left="0" w:firstLine="680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D037E" w:rsidRPr="007D037E" w:rsidRDefault="007D037E" w:rsidP="007D037E">
      <w:pPr>
        <w:pStyle w:val="a3"/>
        <w:spacing w:after="0" w:line="240" w:lineRule="auto"/>
        <w:ind w:left="0" w:firstLine="6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«Специалисты Управления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 Томской области отвечают на вопросы Томска и области»</w:t>
      </w:r>
    </w:p>
    <w:p w:rsidR="007D037E" w:rsidRDefault="007D037E" w:rsidP="007D037E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</w:p>
    <w:p w:rsidR="00CF72C1" w:rsidRDefault="007D037E" w:rsidP="007D037E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7D037E"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sz w:val="28"/>
          <w:szCs w:val="28"/>
        </w:rPr>
        <w:t xml:space="preserve"> </w:t>
      </w:r>
      <w:r w:rsidR="00007557" w:rsidRPr="00007557">
        <w:rPr>
          <w:rFonts w:ascii="Times New Roman" w:hAnsi="Times New Roman"/>
          <w:sz w:val="28"/>
          <w:szCs w:val="28"/>
        </w:rPr>
        <w:t>Планируем продать квартиру, в которой</w:t>
      </w:r>
      <w:r w:rsidR="00A80EED">
        <w:rPr>
          <w:rFonts w:ascii="Times New Roman" w:hAnsi="Times New Roman"/>
          <w:sz w:val="28"/>
          <w:szCs w:val="28"/>
        </w:rPr>
        <w:t xml:space="preserve"> кроме нас</w:t>
      </w:r>
      <w:r w:rsidR="00370285">
        <w:rPr>
          <w:rFonts w:ascii="Times New Roman" w:hAnsi="Times New Roman"/>
          <w:sz w:val="28"/>
          <w:szCs w:val="28"/>
        </w:rPr>
        <w:t>,</w:t>
      </w:r>
      <w:r w:rsidR="00DD0FCD">
        <w:rPr>
          <w:rFonts w:ascii="Times New Roman" w:hAnsi="Times New Roman"/>
          <w:sz w:val="28"/>
          <w:szCs w:val="28"/>
        </w:rPr>
        <w:t xml:space="preserve"> </w:t>
      </w:r>
      <w:r w:rsidR="00370285">
        <w:rPr>
          <w:rFonts w:ascii="Times New Roman" w:hAnsi="Times New Roman"/>
          <w:sz w:val="28"/>
          <w:szCs w:val="28"/>
        </w:rPr>
        <w:t xml:space="preserve">собственниками </w:t>
      </w:r>
      <w:r w:rsidR="00DD0FCD">
        <w:rPr>
          <w:rFonts w:ascii="Times New Roman" w:hAnsi="Times New Roman"/>
          <w:sz w:val="28"/>
          <w:szCs w:val="28"/>
        </w:rPr>
        <w:t>еще</w:t>
      </w:r>
      <w:r w:rsidR="00007557" w:rsidRPr="00007557">
        <w:rPr>
          <w:rFonts w:ascii="Times New Roman" w:hAnsi="Times New Roman"/>
          <w:sz w:val="28"/>
          <w:szCs w:val="28"/>
        </w:rPr>
        <w:t xml:space="preserve"> </w:t>
      </w:r>
      <w:r w:rsidR="00370285">
        <w:rPr>
          <w:rFonts w:ascii="Times New Roman" w:hAnsi="Times New Roman"/>
          <w:sz w:val="28"/>
          <w:szCs w:val="28"/>
        </w:rPr>
        <w:t xml:space="preserve">являются </w:t>
      </w:r>
      <w:r w:rsidR="00A80EED">
        <w:rPr>
          <w:rFonts w:ascii="Times New Roman" w:hAnsi="Times New Roman"/>
          <w:sz w:val="28"/>
          <w:szCs w:val="28"/>
        </w:rPr>
        <w:t>дв</w:t>
      </w:r>
      <w:r w:rsidR="00370285">
        <w:rPr>
          <w:rFonts w:ascii="Times New Roman" w:hAnsi="Times New Roman"/>
          <w:sz w:val="28"/>
          <w:szCs w:val="28"/>
        </w:rPr>
        <w:t>ое</w:t>
      </w:r>
      <w:r w:rsidR="00A80EED">
        <w:rPr>
          <w:rFonts w:ascii="Times New Roman" w:hAnsi="Times New Roman"/>
          <w:sz w:val="28"/>
          <w:szCs w:val="28"/>
        </w:rPr>
        <w:t xml:space="preserve"> </w:t>
      </w:r>
      <w:r w:rsidR="00007557" w:rsidRPr="00007557">
        <w:rPr>
          <w:rFonts w:ascii="Times New Roman" w:hAnsi="Times New Roman"/>
          <w:sz w:val="28"/>
          <w:szCs w:val="28"/>
        </w:rPr>
        <w:t>несовершеннолетних детей</w:t>
      </w:r>
      <w:r w:rsidR="00A80EED">
        <w:rPr>
          <w:rFonts w:ascii="Times New Roman" w:hAnsi="Times New Roman"/>
          <w:sz w:val="28"/>
          <w:szCs w:val="28"/>
        </w:rPr>
        <w:t xml:space="preserve"> 5 и 10 лет</w:t>
      </w:r>
      <w:r w:rsidR="00007557" w:rsidRPr="00007557">
        <w:rPr>
          <w:rFonts w:ascii="Times New Roman" w:hAnsi="Times New Roman"/>
          <w:sz w:val="28"/>
          <w:szCs w:val="28"/>
        </w:rPr>
        <w:t>. Узнали, что сделка с имуществом несовершеннолетни</w:t>
      </w:r>
      <w:r w:rsidR="00DD0FCD">
        <w:rPr>
          <w:rFonts w:ascii="Times New Roman" w:hAnsi="Times New Roman"/>
          <w:sz w:val="28"/>
          <w:szCs w:val="28"/>
        </w:rPr>
        <w:t>х</w:t>
      </w:r>
      <w:r w:rsidR="00007557" w:rsidRPr="00007557">
        <w:rPr>
          <w:rFonts w:ascii="Times New Roman" w:hAnsi="Times New Roman"/>
          <w:sz w:val="28"/>
          <w:szCs w:val="28"/>
        </w:rPr>
        <w:t xml:space="preserve"> должна быть нотариальной. Так ли это?</w:t>
      </w:r>
    </w:p>
    <w:p w:rsidR="00007557" w:rsidRPr="007E452B" w:rsidRDefault="00007557" w:rsidP="00084719">
      <w:pPr>
        <w:pStyle w:val="a3"/>
        <w:spacing w:after="0" w:line="240" w:lineRule="auto"/>
        <w:ind w:left="0" w:firstLine="680"/>
        <w:jc w:val="center"/>
        <w:rPr>
          <w:rFonts w:ascii="Times New Roman" w:hAnsi="Times New Roman"/>
          <w:sz w:val="28"/>
          <w:szCs w:val="28"/>
        </w:rPr>
      </w:pPr>
    </w:p>
    <w:p w:rsidR="00007557" w:rsidRDefault="007D037E" w:rsidP="000075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37E"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w:r w:rsidR="00A80EED">
        <w:rPr>
          <w:rFonts w:ascii="Times New Roman" w:hAnsi="Times New Roman"/>
          <w:sz w:val="28"/>
          <w:szCs w:val="28"/>
        </w:rPr>
        <w:t xml:space="preserve">Да так. </w:t>
      </w:r>
      <w:r w:rsidR="003801BC" w:rsidRPr="003801BC">
        <w:rPr>
          <w:rFonts w:ascii="Times New Roman" w:hAnsi="Times New Roman"/>
          <w:sz w:val="28"/>
          <w:szCs w:val="28"/>
        </w:rPr>
        <w:t>Закон</w:t>
      </w:r>
      <w:r w:rsidR="00A80EED">
        <w:rPr>
          <w:rFonts w:ascii="Times New Roman" w:hAnsi="Times New Roman"/>
          <w:sz w:val="28"/>
          <w:szCs w:val="28"/>
        </w:rPr>
        <w:t>ом</w:t>
      </w:r>
      <w:r w:rsidR="003801BC" w:rsidRPr="003801BC">
        <w:rPr>
          <w:rFonts w:ascii="Times New Roman" w:hAnsi="Times New Roman"/>
          <w:sz w:val="28"/>
          <w:szCs w:val="28"/>
        </w:rPr>
        <w:t xml:space="preserve"> о государственной регистрации недвижимости </w:t>
      </w:r>
      <w:r w:rsidR="00A80EED">
        <w:rPr>
          <w:rFonts w:ascii="Times New Roman" w:hAnsi="Times New Roman"/>
          <w:sz w:val="28"/>
          <w:szCs w:val="28"/>
        </w:rPr>
        <w:t>установлено</w:t>
      </w:r>
      <w:r w:rsidR="003801BC" w:rsidRPr="003801BC">
        <w:rPr>
          <w:rFonts w:ascii="Times New Roman" w:hAnsi="Times New Roman"/>
          <w:sz w:val="28"/>
          <w:szCs w:val="28"/>
        </w:rPr>
        <w:t>, что сделки по отчуждению и приобретению жилья, в том числе и с участием жилых помещений, принадлежащих несовершеннолетним, должны быть нотариально удостоверены.</w:t>
      </w:r>
      <w:r w:rsidR="001D576E">
        <w:rPr>
          <w:rFonts w:ascii="Times New Roman" w:hAnsi="Times New Roman"/>
          <w:sz w:val="28"/>
          <w:szCs w:val="28"/>
        </w:rPr>
        <w:t xml:space="preserve"> </w:t>
      </w:r>
      <w:r w:rsidR="003801BC" w:rsidRPr="003801BC">
        <w:rPr>
          <w:rFonts w:ascii="Times New Roman" w:hAnsi="Times New Roman"/>
          <w:sz w:val="28"/>
          <w:szCs w:val="28"/>
        </w:rPr>
        <w:t>Соответственно, Вам придется обратиться к нотариусу за удостоверением такой сделки.</w:t>
      </w:r>
    </w:p>
    <w:p w:rsidR="0015039F" w:rsidRDefault="00A80EED" w:rsidP="000075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Обращаем Ваше внимание, что </w:t>
      </w:r>
      <w:r w:rsidR="0015039F" w:rsidRPr="0015039F">
        <w:rPr>
          <w:rFonts w:ascii="Times New Roman" w:hAnsi="Times New Roman"/>
          <w:sz w:val="28"/>
          <w:szCs w:val="28"/>
        </w:rPr>
        <w:t>нотариус</w:t>
      </w:r>
      <w:r>
        <w:rPr>
          <w:rFonts w:ascii="Times New Roman" w:hAnsi="Times New Roman"/>
          <w:sz w:val="28"/>
          <w:szCs w:val="28"/>
        </w:rPr>
        <w:t xml:space="preserve"> удостоверивший сделку</w:t>
      </w:r>
      <w:r w:rsidR="00DD0FCD">
        <w:rPr>
          <w:rFonts w:ascii="Times New Roman" w:hAnsi="Times New Roman"/>
          <w:sz w:val="28"/>
          <w:szCs w:val="28"/>
        </w:rPr>
        <w:t xml:space="preserve"> с недвижимым имуществом наделен полномочиями </w:t>
      </w:r>
      <w:r w:rsidR="00DD0FCD" w:rsidRPr="00DD0FCD">
        <w:rPr>
          <w:rFonts w:ascii="Times New Roman" w:hAnsi="Times New Roman"/>
          <w:sz w:val="28"/>
          <w:szCs w:val="28"/>
        </w:rPr>
        <w:t xml:space="preserve">по подаче документов </w:t>
      </w:r>
      <w:r w:rsidR="00DD0FCD">
        <w:rPr>
          <w:rFonts w:ascii="Times New Roman" w:hAnsi="Times New Roman"/>
          <w:sz w:val="28"/>
          <w:szCs w:val="28"/>
        </w:rPr>
        <w:t xml:space="preserve">на осуществление государственной регистрации права </w:t>
      </w:r>
      <w:r w:rsidR="00DD0FCD" w:rsidRPr="00DD0FCD">
        <w:rPr>
          <w:rFonts w:ascii="Times New Roman" w:hAnsi="Times New Roman"/>
          <w:sz w:val="28"/>
          <w:szCs w:val="28"/>
        </w:rPr>
        <w:t xml:space="preserve">в регистрирующий </w:t>
      </w:r>
      <w:r w:rsidR="00DD0FCD">
        <w:rPr>
          <w:rFonts w:ascii="Times New Roman" w:hAnsi="Times New Roman"/>
          <w:sz w:val="28"/>
          <w:szCs w:val="28"/>
        </w:rPr>
        <w:t xml:space="preserve">орган </w:t>
      </w:r>
      <w:r w:rsidR="00674C60">
        <w:rPr>
          <w:rFonts w:ascii="Times New Roman" w:hAnsi="Times New Roman"/>
          <w:sz w:val="28"/>
          <w:szCs w:val="28"/>
        </w:rPr>
        <w:t>от имени сторон</w:t>
      </w:r>
      <w:r w:rsidR="00DD0FCD">
        <w:rPr>
          <w:rFonts w:ascii="Times New Roman" w:hAnsi="Times New Roman"/>
          <w:sz w:val="28"/>
          <w:szCs w:val="28"/>
        </w:rPr>
        <w:t xml:space="preserve"> сделки.</w:t>
      </w:r>
    </w:p>
    <w:p w:rsidR="007D037E" w:rsidRDefault="007D037E" w:rsidP="000075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D037E" w:rsidRDefault="007D037E" w:rsidP="007D037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Наталья Харитонова,</w:t>
      </w:r>
    </w:p>
    <w:p w:rsidR="007D037E" w:rsidRDefault="007D037E" w:rsidP="007D037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отдела регистрации</w:t>
      </w:r>
    </w:p>
    <w:p w:rsidR="007D037E" w:rsidRDefault="007D037E" w:rsidP="007D037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недвижимости жилого назначения и договоров</w:t>
      </w:r>
    </w:p>
    <w:p w:rsidR="007D037E" w:rsidRDefault="007D037E" w:rsidP="007D037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долевого </w:t>
      </w:r>
      <w:proofErr w:type="gramStart"/>
      <w:r>
        <w:rPr>
          <w:rFonts w:ascii="Times New Roman" w:hAnsi="Times New Roman"/>
          <w:sz w:val="28"/>
          <w:szCs w:val="28"/>
        </w:rPr>
        <w:t>участия  в</w:t>
      </w:r>
      <w:proofErr w:type="gramEnd"/>
      <w:r>
        <w:rPr>
          <w:rFonts w:ascii="Times New Roman" w:hAnsi="Times New Roman"/>
          <w:sz w:val="28"/>
          <w:szCs w:val="28"/>
        </w:rPr>
        <w:t xml:space="preserve"> строительстве</w:t>
      </w:r>
    </w:p>
    <w:p w:rsidR="007D037E" w:rsidRDefault="007D037E" w:rsidP="007D037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746F1" w:rsidRDefault="00F746F1" w:rsidP="007D037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46F1">
        <w:rPr>
          <w:rFonts w:ascii="Times New Roman" w:hAnsi="Times New Roman"/>
          <w:b/>
          <w:sz w:val="28"/>
          <w:szCs w:val="28"/>
        </w:rPr>
        <w:t>Вопрос</w:t>
      </w:r>
      <w:r w:rsidRPr="00F746F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6F1">
        <w:rPr>
          <w:rFonts w:ascii="Times New Roman" w:hAnsi="Times New Roman"/>
          <w:sz w:val="28"/>
          <w:szCs w:val="28"/>
        </w:rPr>
        <w:t xml:space="preserve">Как ввести в эксплуатацию и зарегистрировать право собственности на объект капитального строительства?» </w:t>
      </w:r>
    </w:p>
    <w:p w:rsidR="00F746F1" w:rsidRDefault="00F746F1" w:rsidP="007D037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746F1" w:rsidRDefault="00F746F1" w:rsidP="00F746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46F1"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6F1">
        <w:rPr>
          <w:rFonts w:ascii="Times New Roman" w:hAnsi="Times New Roman"/>
          <w:sz w:val="28"/>
          <w:szCs w:val="28"/>
        </w:rPr>
        <w:t xml:space="preserve">Созданный объект недвижимости - это построенное здание (сооружение, строение), в том числе и на месте снесенного объекта (п. 13 ст. 1 </w:t>
      </w:r>
      <w:proofErr w:type="spellStart"/>
      <w:r w:rsidRPr="00F746F1">
        <w:rPr>
          <w:rFonts w:ascii="Times New Roman" w:hAnsi="Times New Roman"/>
          <w:sz w:val="28"/>
          <w:szCs w:val="28"/>
        </w:rPr>
        <w:t>ГрК</w:t>
      </w:r>
      <w:proofErr w:type="spellEnd"/>
      <w:r w:rsidRPr="00F746F1">
        <w:rPr>
          <w:rFonts w:ascii="Times New Roman" w:hAnsi="Times New Roman"/>
          <w:sz w:val="28"/>
          <w:szCs w:val="28"/>
        </w:rPr>
        <w:t xml:space="preserve"> РФ). По общему правилу с заявлением о государственной регистрации права собственности на вновь созданный объект обращается орган, выдающий разрешение на его ввод в эксплуатацию. </w:t>
      </w:r>
    </w:p>
    <w:p w:rsidR="00F746F1" w:rsidRDefault="00F746F1" w:rsidP="00F746F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746F1">
        <w:rPr>
          <w:rFonts w:ascii="Times New Roman" w:hAnsi="Times New Roman"/>
          <w:sz w:val="28"/>
          <w:szCs w:val="28"/>
        </w:rPr>
        <w:t xml:space="preserve">Такой порядок применяется при регистрации права собственности как застройщика, так и иных лиц, средства которых привлекались для строительства объекта (п. 1 ч. 3 ст. 14, п. 1.2 ч. 1 ст. 15, ч. 1 ст. 19 Федерального закона от 13.07.2015 № 218-ФЗ «О государственной регистрации </w:t>
      </w:r>
      <w:r w:rsidRPr="00F746F1">
        <w:rPr>
          <w:rFonts w:ascii="Times New Roman" w:hAnsi="Times New Roman"/>
          <w:sz w:val="28"/>
          <w:szCs w:val="28"/>
        </w:rPr>
        <w:lastRenderedPageBreak/>
        <w:t>недвижимости», далее - Закон № 218-ФЗ). Если не требуется разрешение на ввод объекта в эксплуатацию, государственная регистрация права на него и кадастровый учет осуществляются по заявлению правообладателя земельного участка (п. 1 ч. 1 ст. 15 Закона № 218-ФЗ). Государственная регистрация прав на помещения в многоквартирном доме (МКД) или иной объект недвижимости, которые создавались с привлечением денег участников долевого строительства, также осуществляется без участия органа, выдающего разрешение на ввод в эксплуатацию (п. 1.2 ч. 1, п. 1 ч. 3 ст. 15 Закона № 218-ФЗ).</w:t>
      </w:r>
    </w:p>
    <w:p w:rsidR="00F746F1" w:rsidRDefault="00F746F1" w:rsidP="00F746F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746F1">
        <w:rPr>
          <w:rFonts w:ascii="Times New Roman" w:hAnsi="Times New Roman"/>
          <w:sz w:val="28"/>
          <w:szCs w:val="28"/>
        </w:rPr>
        <w:t xml:space="preserve"> Кроме того, если право застройщика на земельный участок, на котором построен объект недвижимости, не зарегистрировано, то одновременно будут проводиться (ч. 1 ст. 19, ч. 1 ст. 40 Закона № 218-ФЗ) кадастровый учет и (или) регистрация прав на земельный участок. Это правило не распространяется на объекты, которые размещены на публичных земельных участках без их предоставления или установления сервитута. Исключением будут и случаи, когда права на такой участок не подлежат государственной регистрации в соответствии с законом (ч. 1 ст. 40 Закона № 218-ФЗ, п. 3 ст. 39.36 ЗК РФ). </w:t>
      </w:r>
    </w:p>
    <w:p w:rsidR="00F746F1" w:rsidRDefault="00F746F1" w:rsidP="00F746F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746F1">
        <w:rPr>
          <w:rFonts w:ascii="Times New Roman" w:hAnsi="Times New Roman"/>
          <w:sz w:val="28"/>
          <w:szCs w:val="28"/>
        </w:rPr>
        <w:t xml:space="preserve">В этих случаях право на созданный объект будет зарегистрировано без регистрации прав на земельный участок. Отметим, что при проведении кадастрового учета созданного объекта недвижимости (в том числе с одновременной государственной регистрацией прав на него) может осуществляться кадастровый учет всех помещений (в том числе тех, которые относятся к имуществу общего пользования) и </w:t>
      </w:r>
      <w:proofErr w:type="spellStart"/>
      <w:r w:rsidRPr="00F746F1">
        <w:rPr>
          <w:rFonts w:ascii="Times New Roman" w:hAnsi="Times New Roman"/>
          <w:sz w:val="28"/>
          <w:szCs w:val="28"/>
        </w:rPr>
        <w:t>машиномест</w:t>
      </w:r>
      <w:proofErr w:type="spellEnd"/>
      <w:r w:rsidRPr="00F746F1">
        <w:rPr>
          <w:rFonts w:ascii="Times New Roman" w:hAnsi="Times New Roman"/>
          <w:sz w:val="28"/>
          <w:szCs w:val="28"/>
        </w:rPr>
        <w:t xml:space="preserve">, которые находятся в здании, сооружении (ч. 3 и 3.1 ст. 40 Закона № 218- ФЗ). </w:t>
      </w:r>
    </w:p>
    <w:p w:rsidR="00F746F1" w:rsidRDefault="00F746F1" w:rsidP="00F746F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746F1">
        <w:rPr>
          <w:rFonts w:ascii="Times New Roman" w:hAnsi="Times New Roman"/>
          <w:sz w:val="28"/>
          <w:szCs w:val="28"/>
        </w:rPr>
        <w:t xml:space="preserve">Установлены требования к заявлению застройщика о выдаче разрешения на ввод объекта капитального строительства в эксплуатацию. В частности, при обращении в уполномоченный орган, в заявлении о выдаче такого разрешения застройщику потребуется указывать согласие на регистрацию его права собственности на объект и (или) на все помещения и </w:t>
      </w:r>
      <w:proofErr w:type="spellStart"/>
      <w:r w:rsidRPr="00F746F1">
        <w:rPr>
          <w:rFonts w:ascii="Times New Roman" w:hAnsi="Times New Roman"/>
          <w:sz w:val="28"/>
          <w:szCs w:val="28"/>
        </w:rPr>
        <w:t>машино</w:t>
      </w:r>
      <w:proofErr w:type="spellEnd"/>
      <w:r w:rsidRPr="00F746F1">
        <w:rPr>
          <w:rFonts w:ascii="Times New Roman" w:hAnsi="Times New Roman"/>
          <w:sz w:val="28"/>
          <w:szCs w:val="28"/>
        </w:rPr>
        <w:t>-места в нем. Речь идет о случаях, когда застройщик возводил или реконструировал недвижимость только за собственный счет.</w:t>
      </w:r>
    </w:p>
    <w:p w:rsidR="00F746F1" w:rsidRDefault="00F746F1" w:rsidP="00F746F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746F1">
        <w:rPr>
          <w:rFonts w:ascii="Times New Roman" w:hAnsi="Times New Roman"/>
          <w:sz w:val="28"/>
          <w:szCs w:val="28"/>
        </w:rPr>
        <w:t xml:space="preserve"> Если строительство, реконструкция здания, сооружения осуществлялись с привлечением средств иных лиц, в заявлении на регистрацию права собственности потребуется указывать согласие этих иных лиц. В заявлении также указываются сведения об уплате государственной пошлины и адрес электронной почты.</w:t>
      </w:r>
    </w:p>
    <w:p w:rsidR="00F746F1" w:rsidRDefault="00F746F1" w:rsidP="00F746F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746F1">
        <w:rPr>
          <w:rFonts w:ascii="Times New Roman" w:hAnsi="Times New Roman"/>
          <w:sz w:val="28"/>
          <w:szCs w:val="28"/>
        </w:rPr>
        <w:t xml:space="preserve"> Указанные требования не применяются: -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строительства, многоквартирного дома, построенного, реконструированного </w:t>
      </w:r>
      <w:proofErr w:type="spellStart"/>
      <w:r w:rsidRPr="00F746F1">
        <w:rPr>
          <w:rFonts w:ascii="Times New Roman" w:hAnsi="Times New Roman"/>
          <w:sz w:val="28"/>
          <w:szCs w:val="28"/>
        </w:rPr>
        <w:t>жилищностроительным</w:t>
      </w:r>
      <w:proofErr w:type="spellEnd"/>
      <w:r w:rsidRPr="00F746F1">
        <w:rPr>
          <w:rFonts w:ascii="Times New Roman" w:hAnsi="Times New Roman"/>
          <w:sz w:val="28"/>
          <w:szCs w:val="28"/>
        </w:rPr>
        <w:t xml:space="preserve"> кооперативом; -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 не достигнуто соглашение о </w:t>
      </w:r>
      <w:r w:rsidRPr="00F746F1">
        <w:rPr>
          <w:rFonts w:ascii="Times New Roman" w:hAnsi="Times New Roman"/>
          <w:sz w:val="28"/>
          <w:szCs w:val="28"/>
        </w:rPr>
        <w:lastRenderedPageBreak/>
        <w:t xml:space="preserve">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F746F1">
        <w:rPr>
          <w:rFonts w:ascii="Times New Roman" w:hAnsi="Times New Roman"/>
          <w:sz w:val="28"/>
          <w:szCs w:val="28"/>
        </w:rPr>
        <w:t>машиноместа</w:t>
      </w:r>
      <w:proofErr w:type="spellEnd"/>
      <w:r w:rsidRPr="00F746F1">
        <w:rPr>
          <w:rFonts w:ascii="Times New Roman" w:hAnsi="Times New Roman"/>
          <w:sz w:val="28"/>
          <w:szCs w:val="28"/>
        </w:rPr>
        <w:t>.</w:t>
      </w:r>
    </w:p>
    <w:p w:rsidR="00F746F1" w:rsidRDefault="00F746F1" w:rsidP="00F746F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746F1">
        <w:rPr>
          <w:rFonts w:ascii="Times New Roman" w:hAnsi="Times New Roman"/>
          <w:sz w:val="28"/>
          <w:szCs w:val="28"/>
        </w:rPr>
        <w:t xml:space="preserve"> </w:t>
      </w:r>
    </w:p>
    <w:p w:rsidR="00F746F1" w:rsidRDefault="00F746F1" w:rsidP="00F746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Татьяна Никитюк</w:t>
      </w:r>
    </w:p>
    <w:p w:rsidR="00F746F1" w:rsidRDefault="00F746F1" w:rsidP="00F746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46F1">
        <w:rPr>
          <w:rFonts w:ascii="Times New Roman" w:hAnsi="Times New Roman"/>
          <w:sz w:val="28"/>
          <w:szCs w:val="28"/>
        </w:rPr>
        <w:t>Начальник отдела регистрации</w:t>
      </w:r>
    </w:p>
    <w:p w:rsidR="007D037E" w:rsidRDefault="00F746F1" w:rsidP="00F746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46F1">
        <w:rPr>
          <w:rFonts w:ascii="Times New Roman" w:hAnsi="Times New Roman"/>
          <w:sz w:val="28"/>
          <w:szCs w:val="28"/>
        </w:rPr>
        <w:t xml:space="preserve">объектов недвижимости нежилого назначения и ипотеки </w:t>
      </w:r>
    </w:p>
    <w:p w:rsidR="00F746F1" w:rsidRDefault="00F746F1" w:rsidP="00F746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746F1" w:rsidRPr="00F746F1" w:rsidRDefault="00F746F1" w:rsidP="00F746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D037E" w:rsidRPr="00F746F1" w:rsidRDefault="007D037E" w:rsidP="007D037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7D037E" w:rsidRPr="00F746F1" w:rsidRDefault="007D037E" w:rsidP="000075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D576E" w:rsidRPr="00F746F1" w:rsidRDefault="001D576E" w:rsidP="000075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601EB" w:rsidRPr="00F746F1" w:rsidRDefault="007E452B" w:rsidP="00087A28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F746F1">
        <w:rPr>
          <w:rFonts w:ascii="Times New Roman" w:hAnsi="Times New Roman"/>
          <w:sz w:val="28"/>
          <w:szCs w:val="28"/>
        </w:rPr>
        <w:t>.</w:t>
      </w:r>
    </w:p>
    <w:p w:rsidR="009601EB" w:rsidRPr="00F746F1" w:rsidRDefault="009601EB" w:rsidP="00087A28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</w:p>
    <w:p w:rsidR="00835997" w:rsidRPr="00F746F1" w:rsidRDefault="00835997" w:rsidP="00087A28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</w:p>
    <w:p w:rsidR="00F746F1" w:rsidRPr="00F746F1" w:rsidRDefault="00F746F1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</w:p>
    <w:sectPr w:rsidR="00F746F1" w:rsidRPr="00F746F1" w:rsidSect="00BA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1B"/>
    <w:rsid w:val="00004762"/>
    <w:rsid w:val="00007557"/>
    <w:rsid w:val="00035210"/>
    <w:rsid w:val="00041080"/>
    <w:rsid w:val="000704E2"/>
    <w:rsid w:val="00081B2B"/>
    <w:rsid w:val="00084719"/>
    <w:rsid w:val="00087A28"/>
    <w:rsid w:val="000C3367"/>
    <w:rsid w:val="000E6901"/>
    <w:rsid w:val="001002EF"/>
    <w:rsid w:val="001241E2"/>
    <w:rsid w:val="0015039F"/>
    <w:rsid w:val="00174257"/>
    <w:rsid w:val="0017542A"/>
    <w:rsid w:val="00184C75"/>
    <w:rsid w:val="00194E18"/>
    <w:rsid w:val="001B1A19"/>
    <w:rsid w:val="001C581F"/>
    <w:rsid w:val="001D540B"/>
    <w:rsid w:val="001D576E"/>
    <w:rsid w:val="001F4A54"/>
    <w:rsid w:val="00200408"/>
    <w:rsid w:val="00203835"/>
    <w:rsid w:val="002111FA"/>
    <w:rsid w:val="00275305"/>
    <w:rsid w:val="002A3487"/>
    <w:rsid w:val="002C0C3F"/>
    <w:rsid w:val="0032754C"/>
    <w:rsid w:val="00346296"/>
    <w:rsid w:val="00370285"/>
    <w:rsid w:val="003801BC"/>
    <w:rsid w:val="0038654D"/>
    <w:rsid w:val="003C2A71"/>
    <w:rsid w:val="003E624E"/>
    <w:rsid w:val="0040281D"/>
    <w:rsid w:val="004366B1"/>
    <w:rsid w:val="00454623"/>
    <w:rsid w:val="00485E0F"/>
    <w:rsid w:val="004B63CC"/>
    <w:rsid w:val="005078FA"/>
    <w:rsid w:val="00522F91"/>
    <w:rsid w:val="00532AB6"/>
    <w:rsid w:val="00580223"/>
    <w:rsid w:val="005A37CA"/>
    <w:rsid w:val="005B646C"/>
    <w:rsid w:val="005E4333"/>
    <w:rsid w:val="00604CE0"/>
    <w:rsid w:val="00617E7A"/>
    <w:rsid w:val="00674C60"/>
    <w:rsid w:val="00680E4B"/>
    <w:rsid w:val="006A3ABA"/>
    <w:rsid w:val="006D3A60"/>
    <w:rsid w:val="006E4E61"/>
    <w:rsid w:val="00775828"/>
    <w:rsid w:val="00777E84"/>
    <w:rsid w:val="0079661D"/>
    <w:rsid w:val="007A1B64"/>
    <w:rsid w:val="007C2D1B"/>
    <w:rsid w:val="007D037E"/>
    <w:rsid w:val="007E452B"/>
    <w:rsid w:val="00823E27"/>
    <w:rsid w:val="00835997"/>
    <w:rsid w:val="00864087"/>
    <w:rsid w:val="008B3755"/>
    <w:rsid w:val="008D669F"/>
    <w:rsid w:val="008D7C31"/>
    <w:rsid w:val="00900588"/>
    <w:rsid w:val="00932C3D"/>
    <w:rsid w:val="00940F43"/>
    <w:rsid w:val="009601EB"/>
    <w:rsid w:val="00985EA5"/>
    <w:rsid w:val="009A498E"/>
    <w:rsid w:val="009F2C1C"/>
    <w:rsid w:val="00A1318E"/>
    <w:rsid w:val="00A21751"/>
    <w:rsid w:val="00A23E90"/>
    <w:rsid w:val="00A23F21"/>
    <w:rsid w:val="00A42BA0"/>
    <w:rsid w:val="00A522A6"/>
    <w:rsid w:val="00A67B71"/>
    <w:rsid w:val="00A710E2"/>
    <w:rsid w:val="00A80EED"/>
    <w:rsid w:val="00AE399D"/>
    <w:rsid w:val="00B24023"/>
    <w:rsid w:val="00B26811"/>
    <w:rsid w:val="00B46729"/>
    <w:rsid w:val="00B55617"/>
    <w:rsid w:val="00BA1448"/>
    <w:rsid w:val="00BA770F"/>
    <w:rsid w:val="00BE6C52"/>
    <w:rsid w:val="00BF57F8"/>
    <w:rsid w:val="00BF7CD1"/>
    <w:rsid w:val="00C43E9B"/>
    <w:rsid w:val="00C604F5"/>
    <w:rsid w:val="00C64447"/>
    <w:rsid w:val="00C81F10"/>
    <w:rsid w:val="00CF72C1"/>
    <w:rsid w:val="00D6459E"/>
    <w:rsid w:val="00DB2A30"/>
    <w:rsid w:val="00DC1FE9"/>
    <w:rsid w:val="00DC2CF0"/>
    <w:rsid w:val="00DD0FCD"/>
    <w:rsid w:val="00E072BF"/>
    <w:rsid w:val="00E84E11"/>
    <w:rsid w:val="00EF2D68"/>
    <w:rsid w:val="00EF7296"/>
    <w:rsid w:val="00F16FD4"/>
    <w:rsid w:val="00F2678D"/>
    <w:rsid w:val="00F71CFD"/>
    <w:rsid w:val="00F72850"/>
    <w:rsid w:val="00F746F1"/>
    <w:rsid w:val="00FA1A34"/>
    <w:rsid w:val="00FC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F4EE"/>
  <w15:docId w15:val="{D1F3EAA1-0D24-4355-B1EC-D36DA944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87"/>
    <w:pPr>
      <w:ind w:left="720"/>
      <w:contextualSpacing/>
    </w:pPr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Колыванова Ия Александровна</dc:creator>
  <cp:lastModifiedBy>Брандт Елена Николаевна</cp:lastModifiedBy>
  <cp:revision>2</cp:revision>
  <cp:lastPrinted>2023-07-17T07:03:00Z</cp:lastPrinted>
  <dcterms:created xsi:type="dcterms:W3CDTF">2023-07-25T08:03:00Z</dcterms:created>
  <dcterms:modified xsi:type="dcterms:W3CDTF">2023-07-25T08:03:00Z</dcterms:modified>
</cp:coreProperties>
</file>