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96" w:rsidRDefault="00B33D40" w:rsidP="00245096">
      <w:pPr>
        <w:pStyle w:val="a8"/>
      </w:pPr>
      <w:r w:rsidRPr="00B33D40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4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096" w:rsidRDefault="00245096" w:rsidP="00245096">
      <w:pPr>
        <w:pStyle w:val="a8"/>
      </w:pPr>
    </w:p>
    <w:p w:rsidR="00245096" w:rsidRPr="00CB3098" w:rsidRDefault="00F56778" w:rsidP="00245096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bookmarkStart w:id="0" w:name="_GoBack"/>
      <w:bookmarkEnd w:id="0"/>
      <w:r w:rsidR="00245096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245096"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245096" w:rsidRDefault="00245096" w:rsidP="00F73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29A" w:rsidRDefault="008E329A" w:rsidP="008E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ноября 2022 года </w:t>
      </w:r>
      <w:r>
        <w:rPr>
          <w:rFonts w:ascii="Times New Roman" w:hAnsi="Times New Roman" w:cs="Times New Roman"/>
          <w:sz w:val="28"/>
          <w:szCs w:val="28"/>
        </w:rPr>
        <w:t>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 Молчановского межмуниципального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Ольга Владимировна ответит </w:t>
      </w:r>
      <w:r w:rsidRPr="000672B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 по телефону</w:t>
      </w:r>
      <w:r w:rsidRPr="00F349D6">
        <w:t xml:space="preserve"> </w:t>
      </w:r>
      <w:r w:rsidRP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9D6">
        <w:rPr>
          <w:rFonts w:ascii="Times New Roman" w:eastAsia="Times New Roman" w:hAnsi="Times New Roman" w:cs="Times New Roman"/>
          <w:sz w:val="28"/>
          <w:szCs w:val="28"/>
          <w:lang w:eastAsia="ru-RU"/>
        </w:rPr>
        <w:t>256)2-19-84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29A" w:rsidRDefault="008E329A" w:rsidP="008E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Наталья Анатольевна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по вопросам государственного земельного надзора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8E329A">
        <w:rPr>
          <w:rFonts w:ascii="Times New Roman" w:hAnsi="Times New Roman" w:cs="Times New Roman"/>
          <w:sz w:val="28"/>
          <w:szCs w:val="28"/>
        </w:rPr>
        <w:t>8(38</w:t>
      </w:r>
      <w:r w:rsidR="005A0544">
        <w:rPr>
          <w:rFonts w:ascii="Times New Roman" w:hAnsi="Times New Roman" w:cs="Times New Roman"/>
          <w:sz w:val="28"/>
          <w:szCs w:val="28"/>
        </w:rPr>
        <w:t xml:space="preserve"> </w:t>
      </w:r>
      <w:r w:rsidRPr="008E329A">
        <w:rPr>
          <w:rFonts w:ascii="Times New Roman" w:hAnsi="Times New Roman" w:cs="Times New Roman"/>
          <w:sz w:val="28"/>
          <w:szCs w:val="28"/>
        </w:rPr>
        <w:t>25</w:t>
      </w:r>
      <w:r w:rsidR="00AF778B">
        <w:rPr>
          <w:rFonts w:ascii="Times New Roman" w:hAnsi="Times New Roman" w:cs="Times New Roman"/>
          <w:sz w:val="28"/>
          <w:szCs w:val="28"/>
        </w:rPr>
        <w:t>8)</w:t>
      </w:r>
      <w:r w:rsidRPr="008E329A">
        <w:rPr>
          <w:rFonts w:ascii="Times New Roman" w:hAnsi="Times New Roman" w:cs="Times New Roman"/>
          <w:sz w:val="28"/>
          <w:szCs w:val="28"/>
        </w:rPr>
        <w:t>2-17-04</w:t>
      </w:r>
      <w:r w:rsidR="005A0544">
        <w:rPr>
          <w:rFonts w:ascii="Times New Roman" w:hAnsi="Times New Roman" w:cs="Times New Roman"/>
          <w:sz w:val="28"/>
          <w:szCs w:val="28"/>
        </w:rPr>
        <w:t>.</w:t>
      </w:r>
    </w:p>
    <w:p w:rsidR="00AF778B" w:rsidRDefault="00AF778B" w:rsidP="00AF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 Шегарского межмуниципального отдела Филиппова Нина Васильевна ответит </w:t>
      </w:r>
      <w:r w:rsidR="001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="0017540C" w:rsidRPr="0017540C">
        <w:rPr>
          <w:rFonts w:ascii="Times New Roman" w:hAnsi="Times New Roman" w:cs="Times New Roman"/>
          <w:sz w:val="28"/>
          <w:szCs w:val="28"/>
        </w:rPr>
        <w:t>«Особенности купли-продажи земельного участка из земель се</w:t>
      </w:r>
      <w:r w:rsidR="0017540C">
        <w:rPr>
          <w:rFonts w:ascii="Times New Roman" w:hAnsi="Times New Roman" w:cs="Times New Roman"/>
          <w:sz w:val="28"/>
          <w:szCs w:val="28"/>
        </w:rPr>
        <w:t>льскохозяйственного назначения»</w:t>
      </w:r>
      <w:r w:rsidRPr="001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E178F9">
        <w:rPr>
          <w:rFonts w:ascii="Times New Roman" w:hAnsi="Times New Roman" w:cs="Times New Roman"/>
          <w:sz w:val="27"/>
          <w:szCs w:val="27"/>
        </w:rPr>
        <w:t>8(38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78F9">
        <w:rPr>
          <w:rFonts w:ascii="Times New Roman" w:hAnsi="Times New Roman" w:cs="Times New Roman"/>
          <w:sz w:val="27"/>
          <w:szCs w:val="27"/>
        </w:rPr>
        <w:t>244)2-15-86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F778B" w:rsidRDefault="00AF778B" w:rsidP="00AF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2022 года </w:t>
      </w:r>
      <w:r>
        <w:rPr>
          <w:rFonts w:ascii="Times New Roman" w:hAnsi="Times New Roman" w:cs="Times New Roman"/>
          <w:sz w:val="28"/>
          <w:szCs w:val="28"/>
        </w:rPr>
        <w:t>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отдела землеустройства и мониторинга земель, кадастровой оценки недвижимости, геодезии и картографии Черноусова Светлана Олеговна ответит на вопросы граждан по теме: </w:t>
      </w:r>
      <w:r w:rsidRPr="000A5E04">
        <w:rPr>
          <w:rFonts w:ascii="Times New Roman" w:hAnsi="Times New Roman" w:cs="Times New Roman"/>
          <w:sz w:val="28"/>
          <w:szCs w:val="28"/>
          <w:lang w:eastAsia="ar-SA"/>
        </w:rPr>
        <w:t>«Порядок  предоставления  материалов и данных из государственного фонда данных, полученных в результате проведения землеустройства»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51</w:t>
      </w:r>
      <w:r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30-22.</w:t>
      </w:r>
    </w:p>
    <w:p w:rsidR="00AF778B" w:rsidRPr="00B92242" w:rsidRDefault="00B92242" w:rsidP="00B9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1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17540C">
        <w:rPr>
          <w:rFonts w:ascii="Times New Roman" w:hAnsi="Times New Roman" w:cs="Times New Roman"/>
          <w:sz w:val="28"/>
          <w:szCs w:val="28"/>
        </w:rPr>
        <w:t>года с 09:00 до 13:00 часов</w:t>
      </w:r>
      <w:r w:rsidR="0017540C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17540C"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="0017540C"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7540C">
        <w:rPr>
          <w:rFonts w:ascii="Times New Roman" w:hAnsi="Times New Roman" w:cs="Times New Roman"/>
          <w:sz w:val="28"/>
          <w:szCs w:val="28"/>
        </w:rPr>
        <w:t xml:space="preserve">Валеев Илья Зайнулович ответит на вопросы граждан по теме: </w:t>
      </w:r>
      <w:r w:rsidRPr="00B92242">
        <w:rPr>
          <w:rFonts w:ascii="Times New Roman" w:eastAsia="Calibri" w:hAnsi="Times New Roman" w:cs="Times New Roman"/>
          <w:sz w:val="28"/>
          <w:szCs w:val="28"/>
        </w:rPr>
        <w:t>«</w:t>
      </w:r>
      <w:r w:rsidRPr="00B92242">
        <w:rPr>
          <w:rFonts w:ascii="Times New Roman" w:hAnsi="Times New Roman" w:cs="Times New Roman"/>
          <w:sz w:val="28"/>
          <w:szCs w:val="28"/>
        </w:rPr>
        <w:t>Как получить услуги Росреестра в электронном виде»</w:t>
      </w:r>
      <w:r w:rsidR="0017540C" w:rsidRPr="007D207B">
        <w:rPr>
          <w:rFonts w:ascii="Times New Roman" w:hAnsi="Times New Roman" w:cs="Times New Roman"/>
          <w:sz w:val="28"/>
          <w:szCs w:val="28"/>
        </w:rPr>
        <w:t xml:space="preserve"> </w:t>
      </w:r>
      <w:r w:rsidR="0017540C">
        <w:rPr>
          <w:rFonts w:ascii="Times New Roman" w:hAnsi="Times New Roman" w:cs="Times New Roman"/>
          <w:sz w:val="28"/>
          <w:szCs w:val="28"/>
        </w:rPr>
        <w:t>по телефону</w:t>
      </w:r>
      <w:r w:rsidR="0017540C"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 w:rsidR="0017540C"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6D1C68" w:rsidRDefault="00B92242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09:00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  <w:r w:rsidR="00BB118D" w:rsidRP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B118D" w:rsidRP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по контролю (надзору) в сфере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организаций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Винкурова Елена Борисовна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CA41FA">
        <w:rPr>
          <w:rFonts w:ascii="Times New Roman" w:hAnsi="Times New Roman" w:cs="Times New Roman"/>
          <w:sz w:val="28"/>
          <w:szCs w:val="28"/>
        </w:rPr>
        <w:t xml:space="preserve"> на вопросы граждан</w:t>
      </w:r>
      <w:r w:rsidR="004F126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34320">
        <w:rPr>
          <w:rFonts w:ascii="Times New Roman" w:hAnsi="Times New Roman" w:cs="Times New Roman"/>
          <w:sz w:val="28"/>
          <w:szCs w:val="28"/>
        </w:rPr>
        <w:t>:</w:t>
      </w:r>
      <w:r w:rsidR="004F1266">
        <w:rPr>
          <w:rFonts w:ascii="Times New Roman" w:hAnsi="Times New Roman" w:cs="Times New Roman"/>
          <w:sz w:val="28"/>
          <w:szCs w:val="28"/>
        </w:rPr>
        <w:t xml:space="preserve"> </w:t>
      </w:r>
      <w:r w:rsidRPr="00B922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92242">
        <w:rPr>
          <w:rFonts w:ascii="Times New Roman" w:hAnsi="Times New Roman" w:cs="Times New Roman"/>
          <w:sz w:val="28"/>
          <w:szCs w:val="28"/>
        </w:rPr>
        <w:t xml:space="preserve">Порядок обжалования </w:t>
      </w:r>
      <w:r w:rsidRPr="00B92242">
        <w:rPr>
          <w:rFonts w:ascii="Times New Roman" w:eastAsia="Calibri" w:hAnsi="Times New Roman" w:cs="Times New Roman"/>
          <w:sz w:val="28"/>
          <w:szCs w:val="28"/>
        </w:rPr>
        <w:t>постановлений должностных лиц по делам об административных правонарушениях за нарушения законодательства о банкротстве арбитражными управляющими»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4F64">
        <w:rPr>
          <w:rFonts w:ascii="Times New Roman" w:eastAsia="Times New Roman" w:hAnsi="Times New Roman" w:cs="Times New Roman"/>
          <w:sz w:val="28"/>
          <w:szCs w:val="28"/>
          <w:lang w:eastAsia="ru-RU"/>
        </w:rPr>
        <w:t>65-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>19-39 (доп. 21</w:t>
      </w:r>
      <w:r w:rsidR="00DE0DA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ED" w:rsidRDefault="00DE0DA3" w:rsidP="0068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8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840ED">
        <w:rPr>
          <w:rFonts w:ascii="Times New Roman" w:hAnsi="Times New Roman" w:cs="Times New Roman"/>
          <w:sz w:val="28"/>
          <w:szCs w:val="28"/>
        </w:rPr>
        <w:t xml:space="preserve"> 2022 года с 09:00 до 13:00 часов</w:t>
      </w:r>
      <w:r w:rsidR="006840ED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840ED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0ED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Pr="00DE0DA3">
        <w:rPr>
          <w:rFonts w:ascii="Times New Roman" w:hAnsi="Times New Roman" w:cs="Times New Roman"/>
          <w:sz w:val="28"/>
          <w:szCs w:val="28"/>
        </w:rPr>
        <w:t xml:space="preserve">«Выявление правообладателей объектов недвижимости» 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6840ED">
        <w:rPr>
          <w:rFonts w:ascii="Times New Roman" w:eastAsia="Times New Roman" w:hAnsi="Times New Roman" w:cs="Times New Roman"/>
          <w:sz w:val="28"/>
          <w:szCs w:val="28"/>
          <w:lang w:eastAsia="ru-RU"/>
        </w:rPr>
        <w:t>8(38 22)</w:t>
      </w:r>
      <w:r w:rsidR="006840ED"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 w:rsidR="002E70A0">
        <w:rPr>
          <w:rFonts w:ascii="Times New Roman" w:hAnsi="Times New Roman" w:cs="Times New Roman"/>
          <w:sz w:val="27"/>
          <w:szCs w:val="27"/>
        </w:rPr>
        <w:t>01-82</w:t>
      </w:r>
      <w:r>
        <w:rPr>
          <w:rFonts w:ascii="Times New Roman" w:hAnsi="Times New Roman" w:cs="Times New Roman"/>
          <w:sz w:val="27"/>
          <w:szCs w:val="27"/>
        </w:rPr>
        <w:t>, 65-49-54.</w:t>
      </w:r>
    </w:p>
    <w:p w:rsidR="0067671D" w:rsidRDefault="0067671D" w:rsidP="0067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Стрежевского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Pr="0067671D">
        <w:rPr>
          <w:rFonts w:ascii="Times New Roman" w:hAnsi="Times New Roman" w:cs="Times New Roman"/>
          <w:sz w:val="28"/>
          <w:szCs w:val="28"/>
        </w:rPr>
        <w:t>«Погашение в ЕГРН регистрационной записи об ограничении (ипотеке, запрещении, аренде)»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259)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3-92-69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B8E" w:rsidRDefault="003D0B8E" w:rsidP="003D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2022 года с 14:00 до 17:00 часов начальник отдела регистрации объектов недвижимости нежилого назначения и ипотеки Никитюк 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67671D" w:rsidRDefault="0067671D" w:rsidP="0067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67671D" w:rsidRDefault="0067671D" w:rsidP="0067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2022 года с 10:00 до 12:00 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межмуниципального отдела Харькив Наталья Николаевна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D207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по теме: </w:t>
      </w:r>
      <w:r w:rsidRPr="0067671D">
        <w:rPr>
          <w:rFonts w:ascii="Times New Roman" w:hAnsi="Times New Roman" w:cs="Times New Roman"/>
          <w:sz w:val="28"/>
          <w:szCs w:val="28"/>
        </w:rPr>
        <w:t>«Регистрация договоров аренды земельных участков»</w:t>
      </w:r>
      <w:r w:rsidRPr="007D207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E178F9">
        <w:rPr>
          <w:rFonts w:ascii="Times New Roman" w:hAnsi="Times New Roman" w:cs="Times New Roman"/>
          <w:sz w:val="27"/>
          <w:szCs w:val="27"/>
        </w:rPr>
        <w:t>8(38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78F9">
        <w:rPr>
          <w:rFonts w:ascii="Times New Roman" w:hAnsi="Times New Roman" w:cs="Times New Roman"/>
          <w:sz w:val="27"/>
          <w:szCs w:val="27"/>
        </w:rPr>
        <w:t>252)2-20-96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51128" w:rsidRDefault="00951128" w:rsidP="0095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регистраторы прав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28">
        <w:rPr>
          <w:rFonts w:ascii="Times New Roman" w:hAnsi="Times New Roman" w:cs="Times New Roman"/>
          <w:sz w:val="28"/>
          <w:szCs w:val="28"/>
        </w:rPr>
        <w:t>по вопросам постановки на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дарственный кадастровый учет и </w:t>
      </w:r>
      <w:r w:rsidRPr="00951128">
        <w:rPr>
          <w:rFonts w:ascii="Times New Roman" w:hAnsi="Times New Roman" w:cs="Times New Roman"/>
          <w:sz w:val="28"/>
          <w:szCs w:val="28"/>
        </w:rPr>
        <w:t>государственную регистрацию прав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951128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28">
        <w:rPr>
          <w:rFonts w:ascii="Times New Roman" w:eastAsia="Times New Roman" w:hAnsi="Times New Roman" w:cs="Times New Roman"/>
          <w:sz w:val="28"/>
          <w:szCs w:val="28"/>
          <w:lang w:eastAsia="ru-RU"/>
        </w:rPr>
        <w:t>241)2-45-85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71D" w:rsidRDefault="00951128" w:rsidP="0095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2022 года с 14:00 до 18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Шмыков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мероприятия, проводимые без взаимодействия с контролируемым лицом</w:t>
      </w:r>
      <w:r w:rsidRPr="005C0A94">
        <w:rPr>
          <w:rFonts w:ascii="Times New Roman" w:hAnsi="Times New Roman" w:cs="Times New Roman"/>
          <w:sz w:val="28"/>
          <w:szCs w:val="28"/>
        </w:rPr>
        <w:t>»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196094" w:rsidRDefault="00ED1D27" w:rsidP="00196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2022 года с 14:00 до 17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196094"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теме: </w:t>
      </w:r>
      <w:r w:rsidRPr="00ED1D27">
        <w:rPr>
          <w:rFonts w:ascii="Times New Roman" w:hAnsi="Times New Roman" w:cs="Times New Roman"/>
          <w:sz w:val="28"/>
          <w:szCs w:val="28"/>
        </w:rPr>
        <w:t>«Запрет на «микродоли». Предусмотренные законом изменения»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</w:t>
      </w:r>
      <w:r w:rsidR="006852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="00196094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65-02-46, </w:t>
      </w:r>
      <w:r w:rsidR="00196094">
        <w:rPr>
          <w:rFonts w:ascii="Times New Roman" w:eastAsia="Times New Roman" w:hAnsi="Times New Roman" w:cs="Times New Roman"/>
          <w:sz w:val="28"/>
          <w:szCs w:val="28"/>
          <w:lang w:eastAsia="ru-RU"/>
        </w:rPr>
        <w:t>65-02-47.</w:t>
      </w: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2EB4"/>
    <w:rsid w:val="000110D4"/>
    <w:rsid w:val="00011740"/>
    <w:rsid w:val="000155D8"/>
    <w:rsid w:val="00016114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45096"/>
    <w:rsid w:val="002501EC"/>
    <w:rsid w:val="00254A57"/>
    <w:rsid w:val="0025632F"/>
    <w:rsid w:val="002708ED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E70A0"/>
    <w:rsid w:val="002F33C0"/>
    <w:rsid w:val="002F4209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6EC4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6F82"/>
    <w:rsid w:val="005A0544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33D40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79FD"/>
    <w:rsid w:val="00DF1017"/>
    <w:rsid w:val="00DF272A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778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47ED"/>
  <w15:docId w15:val="{50636BE9-0595-45DC-A0D6-0E1CA20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45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877A-392F-4E91-BE2D-8FD5095A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Шиянова Анна Ивановна</cp:lastModifiedBy>
  <cp:revision>145</cp:revision>
  <cp:lastPrinted>2022-11-01T10:12:00Z</cp:lastPrinted>
  <dcterms:created xsi:type="dcterms:W3CDTF">2020-06-04T03:26:00Z</dcterms:created>
  <dcterms:modified xsi:type="dcterms:W3CDTF">2022-11-07T02:17:00Z</dcterms:modified>
</cp:coreProperties>
</file>