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E6" w:rsidRDefault="002E78E6" w:rsidP="002E78E6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E6" w:rsidRDefault="002E78E6" w:rsidP="002E78E6">
      <w:pPr>
        <w:pStyle w:val="a7"/>
      </w:pPr>
    </w:p>
    <w:p w:rsidR="002E78E6" w:rsidRPr="002E78E6" w:rsidRDefault="002E78E6" w:rsidP="002E78E6">
      <w:pPr>
        <w:pStyle w:val="a7"/>
        <w:jc w:val="right"/>
        <w:rPr>
          <w:rStyle w:val="2Exact"/>
          <w:rFonts w:eastAsiaTheme="minorHAnsi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0E0BDC" w:rsidRPr="000E0BDC" w:rsidRDefault="00D639F3" w:rsidP="00D639F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Exact"/>
          <w:rFonts w:eastAsiaTheme="minorHAnsi"/>
          <w:b/>
          <w:sz w:val="28"/>
          <w:szCs w:val="28"/>
        </w:rPr>
        <w:t>Подтверждение в ЕГРН р</w:t>
      </w:r>
      <w:r w:rsidR="00C14CB1">
        <w:rPr>
          <w:rStyle w:val="2Exact"/>
          <w:rFonts w:eastAsiaTheme="minorHAnsi"/>
          <w:b/>
          <w:sz w:val="28"/>
          <w:szCs w:val="28"/>
        </w:rPr>
        <w:t>анее возникш</w:t>
      </w:r>
      <w:r>
        <w:rPr>
          <w:rStyle w:val="2Exact"/>
          <w:rFonts w:eastAsiaTheme="minorHAnsi"/>
          <w:b/>
          <w:sz w:val="28"/>
          <w:szCs w:val="28"/>
        </w:rPr>
        <w:t>их прав</w:t>
      </w:r>
      <w:r w:rsidR="00C14CB1">
        <w:rPr>
          <w:rStyle w:val="2Exact"/>
          <w:rFonts w:eastAsiaTheme="minorHAnsi"/>
          <w:b/>
          <w:sz w:val="28"/>
          <w:szCs w:val="28"/>
        </w:rPr>
        <w:t xml:space="preserve"> на недвижимость </w:t>
      </w:r>
      <w:r>
        <w:rPr>
          <w:rStyle w:val="2Exact"/>
          <w:rFonts w:eastAsiaTheme="minorHAnsi"/>
          <w:b/>
          <w:sz w:val="28"/>
          <w:szCs w:val="28"/>
        </w:rPr>
        <w:t xml:space="preserve">        как способ их защиты</w:t>
      </w:r>
    </w:p>
    <w:p w:rsidR="0045653F" w:rsidRPr="00BF171D" w:rsidRDefault="0036368A" w:rsidP="009A7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возникшие права – это права, которые возникли до </w:t>
      </w:r>
      <w:r w:rsidR="00433C9A"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Федерального закона от 21.07.1997 № 122-ФЗ «О государственной регистрации прав на недвижимое имущество и сделок с ним», то есть до 31.01.1998. </w:t>
      </w:r>
    </w:p>
    <w:p w:rsidR="0093029E" w:rsidRDefault="00433C9A" w:rsidP="00930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права признаются юридически действительными при отсутствии их государственной регистрации в Едином государственном реестре недвижимости (ЕГРН). </w:t>
      </w:r>
      <w:r w:rsidR="002E78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Они подтверждают наличие ранее возникших прав.</w:t>
      </w:r>
      <w:r w:rsidR="0093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29E" w:rsidRDefault="0093029E" w:rsidP="00930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а</w:t>
      </w:r>
      <w:r w:rsidR="00433C9A"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втоматически сведения о ранее возникших правах в ЕГРН не вносились. </w:t>
      </w:r>
      <w:r w:rsidR="00433C9A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ранее возникшего права в ЕГРН проводится по желанию правообладателя.</w:t>
      </w:r>
      <w:r w:rsidR="00433C9A"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29E" w:rsidRDefault="0093029E" w:rsidP="009302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существенным отличием прав, сведения о которых содержатся в ЕГРН, от ранее возникших прав (сведения о которых в реестре недвижимости, соответственно, отсутствуют) является возможность подтверждения достоверности сведений о недвижимости, в том числе посредством получения выписок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ЕГРН</w:t>
      </w:r>
      <w:r w:rsidRPr="0093029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исключает возможные споры о праве на такое имущество. Так, при утрате документов, подтверждающих право собственности на квартиру, жилой дом и т.п., достаточно запросить выписку о содержании правоустанавливающих документов либо копию такого документа, хранящегося в органе регистрации прав.</w:t>
      </w:r>
    </w:p>
    <w:p w:rsidR="0093029E" w:rsidRPr="0093029E" w:rsidRDefault="0093029E" w:rsidP="009302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B74">
        <w:rPr>
          <w:rStyle w:val="2Exact"/>
          <w:rFonts w:eastAsiaTheme="minorHAnsi"/>
          <w:color w:val="000000" w:themeColor="text1"/>
          <w:sz w:val="28"/>
          <w:szCs w:val="28"/>
        </w:rPr>
        <w:t>С 01.01.2021 вступили в силу изменения, внесенные в Налоговый кодекс Российской Федерации, в соответствии с которыми жителям России больше не нужно платить государственную пошлину при регистрации ранее возникших прав на объекты недвижимости.</w:t>
      </w:r>
    </w:p>
    <w:p w:rsidR="00B30ACC" w:rsidRPr="00BC21B0" w:rsidRDefault="002E78E6" w:rsidP="00207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ранее возникшего права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207C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</w:t>
      </w:r>
      <w:r w:rsidR="002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имеющийся на руках правоустанавливающий документ на объект недвижимости, содержащий отметку о ранее зарегистрированном праве (штамп  БТИ), или, если объектом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является земельный участок -</w:t>
      </w:r>
      <w:r w:rsidR="000E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акт или свидетельство о праве на землю.</w:t>
      </w:r>
    </w:p>
    <w:p w:rsidR="00A52480" w:rsidRDefault="00A52480" w:rsidP="00BF171D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>
        <w:rPr>
          <w:rStyle w:val="2Exact"/>
          <w:rFonts w:eastAsiaTheme="minorHAnsi"/>
          <w:color w:val="000000" w:themeColor="text1"/>
          <w:sz w:val="28"/>
          <w:szCs w:val="28"/>
        </w:rPr>
        <w:t>Так, в Томской области в</w:t>
      </w:r>
      <w:r w:rsidRPr="00A52480">
        <w:rPr>
          <w:rStyle w:val="2Exact"/>
          <w:rFonts w:eastAsiaTheme="minorHAnsi"/>
          <w:color w:val="000000" w:themeColor="text1"/>
          <w:sz w:val="28"/>
          <w:szCs w:val="28"/>
        </w:rPr>
        <w:t xml:space="preserve"> отношении 7697 ранее учтенных объектов недвижимости осуществлена государственная регистрация права, в связи с прекращением существования 6764 объект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а</w:t>
      </w:r>
      <w:r w:rsidRPr="00A52480">
        <w:rPr>
          <w:rStyle w:val="2Exact"/>
          <w:rFonts w:eastAsiaTheme="minorHAnsi"/>
          <w:color w:val="000000" w:themeColor="text1"/>
          <w:sz w:val="28"/>
          <w:szCs w:val="28"/>
        </w:rPr>
        <w:t xml:space="preserve"> сняты с госу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 xml:space="preserve">дарственного кадастрового учета. </w:t>
      </w:r>
    </w:p>
    <w:p w:rsidR="00B30ACC" w:rsidRPr="00B30ACC" w:rsidRDefault="00A52480" w:rsidP="00BF171D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2Exact"/>
          <w:rFonts w:eastAsiaTheme="minorHAnsi"/>
          <w:color w:val="000000" w:themeColor="text1"/>
          <w:sz w:val="28"/>
          <w:szCs w:val="28"/>
        </w:rPr>
        <w:lastRenderedPageBreak/>
        <w:t>«</w:t>
      </w:r>
      <w:r w:rsidR="00B30ACC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Зарегистрировать ранее возникшее право в ЕГРН – значит защитить свое имущество, </w:t>
      </w:r>
      <w:r w:rsidR="00207C60">
        <w:rPr>
          <w:rStyle w:val="2Exact"/>
          <w:rFonts w:eastAsiaTheme="minorHAnsi"/>
          <w:color w:val="000000" w:themeColor="text1"/>
          <w:sz w:val="28"/>
          <w:szCs w:val="28"/>
        </w:rPr>
        <w:t xml:space="preserve">поскольку </w:t>
      </w:r>
      <w:r w:rsidR="00B30ACC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наличие </w:t>
      </w:r>
      <w:r w:rsidR="00207C60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сведений </w:t>
      </w:r>
      <w:r w:rsidR="00B30ACC" w:rsidRPr="00B30ACC">
        <w:rPr>
          <w:rStyle w:val="2Exact"/>
          <w:rFonts w:eastAsiaTheme="minorHAnsi"/>
          <w:color w:val="000000" w:themeColor="text1"/>
          <w:sz w:val="28"/>
          <w:szCs w:val="28"/>
        </w:rPr>
        <w:t>в ЕГРН гарантирует признание и подтверждение государством прав на объект недвижимости.</w:t>
      </w:r>
      <w:r w:rsidR="00B30ACC"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8E6" w:rsidRDefault="00B30ACC" w:rsidP="002E78E6">
      <w:pPr>
        <w:spacing w:after="0" w:line="240" w:lineRule="auto"/>
        <w:ind w:firstLine="708"/>
        <w:jc w:val="both"/>
        <w:rPr>
          <w:rStyle w:val="2Exact"/>
          <w:rFonts w:eastAsiaTheme="minorHAnsi"/>
          <w:b/>
          <w:i/>
          <w:color w:val="000000" w:themeColor="text1"/>
          <w:sz w:val="28"/>
          <w:szCs w:val="28"/>
        </w:rPr>
      </w:pPr>
      <w:r w:rsidRPr="00B30ACC">
        <w:rPr>
          <w:rFonts w:ascii="Times New Roman" w:hAnsi="Times New Roman" w:cs="Times New Roman"/>
          <w:sz w:val="28"/>
          <w:szCs w:val="28"/>
        </w:rPr>
        <w:t xml:space="preserve">Кроме того, только при наличии записи о ранее возникшем праве в ЕГРН можно воспользоваться 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защиты </w:t>
      </w:r>
      <w:r w:rsidR="002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мошеннических действий</w:t>
      </w:r>
      <w:r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подача заявления о невозможности государственной регистрации права без личного участия правообладателя</w:t>
      </w:r>
      <w:r w:rsidR="002E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</w:t>
      </w:r>
      <w:r w:rsidR="002E78E6">
        <w:rPr>
          <w:rStyle w:val="2Exact"/>
          <w:rFonts w:eastAsiaTheme="minorHAnsi"/>
          <w:color w:val="000000" w:themeColor="text1"/>
          <w:sz w:val="28"/>
          <w:szCs w:val="28"/>
        </w:rPr>
        <w:t>рассказала р</w:t>
      </w:r>
      <w:r w:rsidR="002E78E6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уководитель Управления </w:t>
      </w:r>
      <w:proofErr w:type="spellStart"/>
      <w:r w:rsidR="002E78E6" w:rsidRPr="0086265F">
        <w:rPr>
          <w:rStyle w:val="2Exact"/>
          <w:rFonts w:eastAsiaTheme="minorHAnsi"/>
          <w:color w:val="000000" w:themeColor="text1"/>
          <w:sz w:val="28"/>
          <w:szCs w:val="28"/>
        </w:rPr>
        <w:t>Росреестра</w:t>
      </w:r>
      <w:proofErr w:type="spellEnd"/>
      <w:r w:rsidR="002E78E6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по Томской области </w:t>
      </w:r>
      <w:r w:rsidR="002E78E6" w:rsidRPr="002E78E6">
        <w:rPr>
          <w:rStyle w:val="2Exact"/>
          <w:rFonts w:eastAsiaTheme="minorHAnsi"/>
          <w:b/>
          <w:i/>
          <w:color w:val="000000" w:themeColor="text1"/>
          <w:sz w:val="28"/>
          <w:szCs w:val="28"/>
        </w:rPr>
        <w:t xml:space="preserve">Елена </w:t>
      </w:r>
      <w:proofErr w:type="spellStart"/>
      <w:r w:rsidR="002E78E6" w:rsidRPr="002E78E6">
        <w:rPr>
          <w:rStyle w:val="2Exact"/>
          <w:rFonts w:eastAsiaTheme="minorHAnsi"/>
          <w:b/>
          <w:i/>
          <w:color w:val="000000" w:themeColor="text1"/>
          <w:sz w:val="28"/>
          <w:szCs w:val="28"/>
        </w:rPr>
        <w:t>Золоткова</w:t>
      </w:r>
      <w:proofErr w:type="spellEnd"/>
      <w:r w:rsidR="002E78E6" w:rsidRPr="002E78E6">
        <w:rPr>
          <w:rStyle w:val="2Exact"/>
          <w:rFonts w:eastAsiaTheme="minorHAnsi"/>
          <w:b/>
          <w:i/>
          <w:color w:val="000000" w:themeColor="text1"/>
          <w:sz w:val="28"/>
          <w:szCs w:val="28"/>
        </w:rPr>
        <w:t>.</w:t>
      </w:r>
    </w:p>
    <w:p w:rsidR="00BE61C9" w:rsidRDefault="00BE61C9" w:rsidP="00BE61C9">
      <w:pPr>
        <w:spacing w:after="0" w:line="240" w:lineRule="auto"/>
        <w:jc w:val="both"/>
        <w:rPr>
          <w:rStyle w:val="2Exact"/>
          <w:rFonts w:eastAsiaTheme="minorHAnsi"/>
          <w:b/>
          <w:i/>
          <w:color w:val="000000" w:themeColor="text1"/>
          <w:sz w:val="28"/>
          <w:szCs w:val="28"/>
        </w:rPr>
      </w:pPr>
    </w:p>
    <w:p w:rsidR="00BE61C9" w:rsidRDefault="00BE61C9" w:rsidP="00BE61C9">
      <w:pPr>
        <w:spacing w:after="0" w:line="240" w:lineRule="auto"/>
        <w:jc w:val="both"/>
        <w:rPr>
          <w:rStyle w:val="2Exact"/>
          <w:rFonts w:eastAsiaTheme="minorHAnsi"/>
          <w:b/>
          <w:i/>
          <w:color w:val="000000" w:themeColor="text1"/>
          <w:sz w:val="28"/>
          <w:szCs w:val="28"/>
        </w:rPr>
      </w:pPr>
    </w:p>
    <w:p w:rsidR="00BE61C9" w:rsidRDefault="00BE61C9" w:rsidP="00BE61C9">
      <w:pPr>
        <w:spacing w:after="0" w:line="240" w:lineRule="auto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>
        <w:rPr>
          <w:rStyle w:val="2Exact"/>
          <w:rFonts w:eastAsiaTheme="minorHAnsi"/>
          <w:color w:val="000000" w:themeColor="text1"/>
          <w:sz w:val="28"/>
          <w:szCs w:val="28"/>
        </w:rPr>
        <w:t xml:space="preserve">Заместитель начальника отдела ведения ЕГРН, </w:t>
      </w:r>
    </w:p>
    <w:p w:rsidR="00BE61C9" w:rsidRDefault="00BE61C9" w:rsidP="00BE61C9">
      <w:pPr>
        <w:spacing w:after="0" w:line="240" w:lineRule="auto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>
        <w:rPr>
          <w:rStyle w:val="2Exact"/>
          <w:rFonts w:eastAsiaTheme="minorHAnsi"/>
          <w:color w:val="000000" w:themeColor="text1"/>
          <w:sz w:val="28"/>
          <w:szCs w:val="28"/>
        </w:rPr>
        <w:t xml:space="preserve">повышение качества данных ЕГРН </w:t>
      </w:r>
    </w:p>
    <w:p w:rsidR="00BE61C9" w:rsidRDefault="00BE61C9" w:rsidP="00BE61C9">
      <w:pPr>
        <w:spacing w:after="0" w:line="240" w:lineRule="auto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>
        <w:rPr>
          <w:rStyle w:val="2Exact"/>
          <w:rFonts w:eastAsiaTheme="minorHAnsi"/>
          <w:color w:val="000000" w:themeColor="text1"/>
          <w:sz w:val="28"/>
          <w:szCs w:val="28"/>
        </w:rPr>
        <w:t xml:space="preserve">Управления </w:t>
      </w:r>
      <w:proofErr w:type="spellStart"/>
      <w:r>
        <w:rPr>
          <w:rStyle w:val="2Exact"/>
          <w:rFonts w:eastAsiaTheme="minorHAnsi"/>
          <w:color w:val="000000" w:themeColor="text1"/>
          <w:sz w:val="28"/>
          <w:szCs w:val="28"/>
        </w:rPr>
        <w:t>Росреестра</w:t>
      </w:r>
      <w:proofErr w:type="spellEnd"/>
      <w:r>
        <w:rPr>
          <w:rStyle w:val="2Exact"/>
          <w:rFonts w:eastAsiaTheme="minorHAnsi"/>
          <w:color w:val="000000" w:themeColor="text1"/>
          <w:sz w:val="28"/>
          <w:szCs w:val="28"/>
        </w:rPr>
        <w:t xml:space="preserve"> по Томской области</w:t>
      </w:r>
    </w:p>
    <w:p w:rsidR="00BE61C9" w:rsidRPr="00BE61C9" w:rsidRDefault="00BE61C9" w:rsidP="00BE61C9">
      <w:pPr>
        <w:spacing w:after="0" w:line="240" w:lineRule="auto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>
        <w:rPr>
          <w:rStyle w:val="2Exact"/>
          <w:rFonts w:eastAsiaTheme="minorHAnsi"/>
          <w:color w:val="000000" w:themeColor="text1"/>
          <w:sz w:val="28"/>
          <w:szCs w:val="28"/>
        </w:rPr>
        <w:t>Наталья Соболевская</w:t>
      </w:r>
    </w:p>
    <w:p w:rsidR="009A70F2" w:rsidRDefault="009A70F2" w:rsidP="009A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8E6" w:rsidRDefault="002E78E6" w:rsidP="009A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8E6" w:rsidRDefault="002E78E6" w:rsidP="009A70F2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C67E54" w:rsidRDefault="00C67E54" w:rsidP="00C67E5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67E54" w:rsidRDefault="00C67E54" w:rsidP="00C67E5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7E54" w:rsidRDefault="00C67E54" w:rsidP="00C67E5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7E54" w:rsidRDefault="00C67E54" w:rsidP="00C67E5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5193" w:rsidRPr="00105193" w:rsidRDefault="00105193" w:rsidP="00C6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5193" w:rsidRPr="00105193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0A49"/>
    <w:rsid w:val="000110D4"/>
    <w:rsid w:val="000116C7"/>
    <w:rsid w:val="000155D8"/>
    <w:rsid w:val="00022F9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7BB9"/>
    <w:rsid w:val="000E0BDC"/>
    <w:rsid w:val="000E3D7F"/>
    <w:rsid w:val="000F06BD"/>
    <w:rsid w:val="00105193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07C60"/>
    <w:rsid w:val="00222733"/>
    <w:rsid w:val="00223E63"/>
    <w:rsid w:val="0022436B"/>
    <w:rsid w:val="00232870"/>
    <w:rsid w:val="002340C3"/>
    <w:rsid w:val="002442D0"/>
    <w:rsid w:val="002501EC"/>
    <w:rsid w:val="00254A57"/>
    <w:rsid w:val="00272EFB"/>
    <w:rsid w:val="00281667"/>
    <w:rsid w:val="00291C81"/>
    <w:rsid w:val="00293490"/>
    <w:rsid w:val="0029739F"/>
    <w:rsid w:val="002A4A53"/>
    <w:rsid w:val="002B1F75"/>
    <w:rsid w:val="002B6F56"/>
    <w:rsid w:val="002C0BBE"/>
    <w:rsid w:val="002E78E6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6368A"/>
    <w:rsid w:val="00375689"/>
    <w:rsid w:val="003A50D6"/>
    <w:rsid w:val="003B6A53"/>
    <w:rsid w:val="003C13DF"/>
    <w:rsid w:val="003D6EC4"/>
    <w:rsid w:val="00405CE3"/>
    <w:rsid w:val="004302E7"/>
    <w:rsid w:val="00433C9A"/>
    <w:rsid w:val="004402BD"/>
    <w:rsid w:val="004417A0"/>
    <w:rsid w:val="0045653F"/>
    <w:rsid w:val="00457715"/>
    <w:rsid w:val="004718D8"/>
    <w:rsid w:val="00473AAB"/>
    <w:rsid w:val="00494454"/>
    <w:rsid w:val="00495E74"/>
    <w:rsid w:val="004A5974"/>
    <w:rsid w:val="004D7E31"/>
    <w:rsid w:val="004F0668"/>
    <w:rsid w:val="004F6060"/>
    <w:rsid w:val="00520A86"/>
    <w:rsid w:val="00527421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9726E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36B74"/>
    <w:rsid w:val="007460E1"/>
    <w:rsid w:val="0076525A"/>
    <w:rsid w:val="0076628F"/>
    <w:rsid w:val="00766D60"/>
    <w:rsid w:val="0078028D"/>
    <w:rsid w:val="00783F04"/>
    <w:rsid w:val="007B143D"/>
    <w:rsid w:val="007C6EF2"/>
    <w:rsid w:val="007D1D26"/>
    <w:rsid w:val="007E2889"/>
    <w:rsid w:val="007E770A"/>
    <w:rsid w:val="007F3D0D"/>
    <w:rsid w:val="008168A7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7176"/>
    <w:rsid w:val="008E3F58"/>
    <w:rsid w:val="009103CC"/>
    <w:rsid w:val="0092492D"/>
    <w:rsid w:val="00924C50"/>
    <w:rsid w:val="0093029E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A70F2"/>
    <w:rsid w:val="009B3D1E"/>
    <w:rsid w:val="009B48DC"/>
    <w:rsid w:val="009B68C2"/>
    <w:rsid w:val="009B73D3"/>
    <w:rsid w:val="009B7509"/>
    <w:rsid w:val="009D4D0B"/>
    <w:rsid w:val="009D70B9"/>
    <w:rsid w:val="009F2FE7"/>
    <w:rsid w:val="00A10312"/>
    <w:rsid w:val="00A13D69"/>
    <w:rsid w:val="00A37104"/>
    <w:rsid w:val="00A41DC5"/>
    <w:rsid w:val="00A52480"/>
    <w:rsid w:val="00A52604"/>
    <w:rsid w:val="00A56561"/>
    <w:rsid w:val="00A61EC4"/>
    <w:rsid w:val="00A75171"/>
    <w:rsid w:val="00A81D0A"/>
    <w:rsid w:val="00A94843"/>
    <w:rsid w:val="00AA0EF7"/>
    <w:rsid w:val="00AA168F"/>
    <w:rsid w:val="00AB0DA6"/>
    <w:rsid w:val="00AB44C9"/>
    <w:rsid w:val="00AC7BE1"/>
    <w:rsid w:val="00AD693C"/>
    <w:rsid w:val="00AE2FC4"/>
    <w:rsid w:val="00AF4FF4"/>
    <w:rsid w:val="00B128B7"/>
    <w:rsid w:val="00B1661D"/>
    <w:rsid w:val="00B30ACC"/>
    <w:rsid w:val="00B62879"/>
    <w:rsid w:val="00B70643"/>
    <w:rsid w:val="00B96567"/>
    <w:rsid w:val="00B968AC"/>
    <w:rsid w:val="00BB7138"/>
    <w:rsid w:val="00BC21B0"/>
    <w:rsid w:val="00BD3B77"/>
    <w:rsid w:val="00BE61C9"/>
    <w:rsid w:val="00BF1360"/>
    <w:rsid w:val="00BF171D"/>
    <w:rsid w:val="00BF2D3A"/>
    <w:rsid w:val="00C00E27"/>
    <w:rsid w:val="00C03E2C"/>
    <w:rsid w:val="00C04325"/>
    <w:rsid w:val="00C11C03"/>
    <w:rsid w:val="00C14CB1"/>
    <w:rsid w:val="00C227F0"/>
    <w:rsid w:val="00C26628"/>
    <w:rsid w:val="00C31574"/>
    <w:rsid w:val="00C367AD"/>
    <w:rsid w:val="00C54F47"/>
    <w:rsid w:val="00C57EA6"/>
    <w:rsid w:val="00C63D0E"/>
    <w:rsid w:val="00C66EA7"/>
    <w:rsid w:val="00C67E54"/>
    <w:rsid w:val="00C94D2D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0136B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639F3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9D7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0B9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character" w:styleId="a6">
    <w:name w:val="Strong"/>
    <w:basedOn w:val="a0"/>
    <w:uiPriority w:val="22"/>
    <w:qFormat/>
    <w:rsid w:val="00BC21B0"/>
    <w:rPr>
      <w:b/>
      <w:bCs/>
    </w:rPr>
  </w:style>
  <w:style w:type="paragraph" w:styleId="a7">
    <w:name w:val="No Spacing"/>
    <w:uiPriority w:val="1"/>
    <w:qFormat/>
    <w:rsid w:val="002E78E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E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8C31E-41F5-4240-A97E-5A8F5C7B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5</cp:revision>
  <cp:lastPrinted>2022-01-26T03:21:00Z</cp:lastPrinted>
  <dcterms:created xsi:type="dcterms:W3CDTF">2022-10-24T02:29:00Z</dcterms:created>
  <dcterms:modified xsi:type="dcterms:W3CDTF">2022-10-24T04:33:00Z</dcterms:modified>
</cp:coreProperties>
</file>