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D6" w:rsidRDefault="006B38D6" w:rsidP="006B38D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8D6" w:rsidRDefault="006B38D6" w:rsidP="006B38D6">
      <w:pPr>
        <w:pStyle w:val="a6"/>
      </w:pPr>
    </w:p>
    <w:p w:rsidR="006B38D6" w:rsidRPr="00CB3098" w:rsidRDefault="006B38D6" w:rsidP="006B38D6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24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0A73D2" w:rsidRPr="00134454" w:rsidRDefault="000A73D2" w:rsidP="000A73D2">
      <w:pPr>
        <w:pStyle w:val="1"/>
        <w:tabs>
          <w:tab w:val="left" w:pos="0"/>
        </w:tabs>
        <w:spacing w:before="0" w:beforeAutospacing="0" w:after="0" w:afterAutospacing="0"/>
        <w:ind w:right="278"/>
        <w:jc w:val="center"/>
        <w:rPr>
          <w:sz w:val="28"/>
          <w:szCs w:val="28"/>
        </w:rPr>
      </w:pPr>
    </w:p>
    <w:p w:rsidR="00C538CE" w:rsidRPr="00CD3DDF" w:rsidRDefault="000A73D2" w:rsidP="000A73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3D5A1F">
        <w:rPr>
          <w:rFonts w:ascii="Times New Roman" w:hAnsi="Times New Roman" w:cs="Times New Roman"/>
          <w:b/>
          <w:sz w:val="27"/>
          <w:szCs w:val="27"/>
        </w:rPr>
        <w:t xml:space="preserve">Итоги работы Управления </w:t>
      </w:r>
      <w:r w:rsidR="00CE1945">
        <w:rPr>
          <w:rFonts w:ascii="Times New Roman" w:hAnsi="Times New Roman" w:cs="Times New Roman"/>
          <w:b/>
          <w:sz w:val="27"/>
          <w:szCs w:val="27"/>
        </w:rPr>
        <w:t xml:space="preserve">по государственному земельному надзору </w:t>
      </w:r>
      <w:r w:rsidR="003D5A1F">
        <w:rPr>
          <w:rFonts w:ascii="Times New Roman" w:hAnsi="Times New Roman" w:cs="Times New Roman"/>
          <w:b/>
          <w:sz w:val="27"/>
          <w:szCs w:val="27"/>
        </w:rPr>
        <w:t xml:space="preserve">за </w:t>
      </w:r>
      <w:r w:rsidR="00003CF6">
        <w:rPr>
          <w:rFonts w:ascii="Times New Roman" w:hAnsi="Times New Roman" w:cs="Times New Roman"/>
          <w:b/>
          <w:sz w:val="27"/>
          <w:szCs w:val="27"/>
        </w:rPr>
        <w:t>9</w:t>
      </w:r>
      <w:r w:rsidR="006D411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03CF6">
        <w:rPr>
          <w:rFonts w:ascii="Times New Roman" w:hAnsi="Times New Roman" w:cs="Times New Roman"/>
          <w:b/>
          <w:sz w:val="27"/>
          <w:szCs w:val="27"/>
        </w:rPr>
        <w:t>месяцев</w:t>
      </w:r>
      <w:r w:rsidR="006D411D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202</w:t>
      </w:r>
      <w:r w:rsidR="006D411D">
        <w:rPr>
          <w:rFonts w:ascii="Times New Roman" w:hAnsi="Times New Roman" w:cs="Times New Roman"/>
          <w:b/>
          <w:sz w:val="27"/>
          <w:szCs w:val="27"/>
        </w:rPr>
        <w:t>2</w:t>
      </w:r>
      <w:r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6D411D">
        <w:rPr>
          <w:rFonts w:ascii="Times New Roman" w:hAnsi="Times New Roman" w:cs="Times New Roman"/>
          <w:b/>
          <w:sz w:val="27"/>
          <w:szCs w:val="27"/>
        </w:rPr>
        <w:t>а</w:t>
      </w:r>
    </w:p>
    <w:p w:rsidR="00C538CE" w:rsidRPr="00CD3DDF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02F" w:rsidRPr="00CD3DD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003CF6">
        <w:rPr>
          <w:rFonts w:ascii="Times New Roman" w:eastAsia="Calibri" w:hAnsi="Times New Roman" w:cs="Times New Roman"/>
          <w:sz w:val="27"/>
          <w:szCs w:val="27"/>
        </w:rPr>
        <w:t>9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03CF6">
        <w:rPr>
          <w:rFonts w:ascii="Times New Roman" w:eastAsia="Calibri" w:hAnsi="Times New Roman" w:cs="Times New Roman"/>
          <w:sz w:val="27"/>
          <w:szCs w:val="27"/>
        </w:rPr>
        <w:t>месяцев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6D411D">
        <w:rPr>
          <w:rFonts w:ascii="Times New Roman" w:eastAsia="Calibri" w:hAnsi="Times New Roman" w:cs="Times New Roman"/>
          <w:sz w:val="27"/>
          <w:szCs w:val="27"/>
        </w:rPr>
        <w:t>2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6D411D">
        <w:rPr>
          <w:rFonts w:ascii="Times New Roman" w:eastAsia="Calibri" w:hAnsi="Times New Roman" w:cs="Times New Roman"/>
          <w:sz w:val="27"/>
          <w:szCs w:val="27"/>
        </w:rPr>
        <w:t>а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проведено </w:t>
      </w:r>
      <w:r w:rsidR="00003CF6">
        <w:rPr>
          <w:rFonts w:ascii="Times New Roman" w:eastAsia="Calibri" w:hAnsi="Times New Roman" w:cs="Times New Roman"/>
          <w:sz w:val="27"/>
          <w:szCs w:val="27"/>
        </w:rPr>
        <w:t>347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контрольн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(надзорн</w:t>
      </w:r>
      <w:r w:rsidR="00C7439E">
        <w:rPr>
          <w:rFonts w:ascii="Times New Roman" w:eastAsia="Calibri" w:hAnsi="Times New Roman" w:cs="Times New Roman"/>
          <w:sz w:val="27"/>
          <w:szCs w:val="27"/>
        </w:rPr>
        <w:t>ых</w:t>
      </w:r>
      <w:r w:rsidR="002C3EA1">
        <w:rPr>
          <w:rFonts w:ascii="Times New Roman" w:eastAsia="Calibri" w:hAnsi="Times New Roman" w:cs="Times New Roman"/>
          <w:sz w:val="27"/>
          <w:szCs w:val="27"/>
        </w:rPr>
        <w:t>) мероприяти</w:t>
      </w:r>
      <w:r w:rsidR="00C7439E">
        <w:rPr>
          <w:rFonts w:ascii="Times New Roman" w:eastAsia="Calibri" w:hAnsi="Times New Roman" w:cs="Times New Roman"/>
          <w:sz w:val="27"/>
          <w:szCs w:val="27"/>
        </w:rPr>
        <w:t>й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</w:t>
      </w:r>
      <w:r w:rsidR="00AE0B38">
        <w:rPr>
          <w:rFonts w:ascii="Times New Roman" w:eastAsia="Calibri" w:hAnsi="Times New Roman" w:cs="Times New Roman"/>
          <w:sz w:val="27"/>
          <w:szCs w:val="27"/>
        </w:rPr>
        <w:t>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>По результатам</w:t>
      </w:r>
      <w:r w:rsidR="006B38D6">
        <w:rPr>
          <w:rFonts w:ascii="Times New Roman" w:eastAsia="Calibri" w:hAnsi="Times New Roman" w:cs="Times New Roman"/>
          <w:sz w:val="27"/>
          <w:szCs w:val="27"/>
        </w:rPr>
        <w:t xml:space="preserve"> проведённых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контрольны</w:t>
      </w:r>
      <w:r w:rsidR="003D5A1F">
        <w:rPr>
          <w:rFonts w:ascii="Times New Roman" w:eastAsia="Calibri" w:hAnsi="Times New Roman" w:cs="Times New Roman"/>
          <w:sz w:val="27"/>
          <w:szCs w:val="27"/>
        </w:rPr>
        <w:t>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D411D">
        <w:rPr>
          <w:rFonts w:ascii="Times New Roman" w:eastAsia="Calibri" w:hAnsi="Times New Roman" w:cs="Times New Roman"/>
          <w:sz w:val="27"/>
          <w:szCs w:val="27"/>
        </w:rPr>
        <w:t xml:space="preserve">(надзорных) </w:t>
      </w:r>
      <w:r w:rsidR="006B38D6">
        <w:rPr>
          <w:rFonts w:ascii="Times New Roman" w:eastAsia="Calibri" w:hAnsi="Times New Roman" w:cs="Times New Roman"/>
          <w:sz w:val="27"/>
          <w:szCs w:val="27"/>
        </w:rPr>
        <w:t xml:space="preserve">мероприятий 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и </w:t>
      </w:r>
      <w:r w:rsidR="00C95BF9">
        <w:rPr>
          <w:rFonts w:ascii="Times New Roman" w:eastAsia="Calibri" w:hAnsi="Times New Roman" w:cs="Times New Roman"/>
          <w:sz w:val="27"/>
          <w:szCs w:val="27"/>
        </w:rPr>
        <w:t>рассмотрен</w:t>
      </w:r>
      <w:r w:rsidR="006B38D6">
        <w:rPr>
          <w:rFonts w:ascii="Times New Roman" w:eastAsia="Calibri" w:hAnsi="Times New Roman" w:cs="Times New Roman"/>
          <w:sz w:val="27"/>
          <w:szCs w:val="27"/>
        </w:rPr>
        <w:t xml:space="preserve">ных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Управлением материалов проверок </w:t>
      </w:r>
      <w:r w:rsidR="004F1DF6">
        <w:rPr>
          <w:rFonts w:ascii="Times New Roman" w:eastAsia="Calibri" w:hAnsi="Times New Roman" w:cs="Times New Roman"/>
          <w:sz w:val="27"/>
          <w:szCs w:val="27"/>
        </w:rPr>
        <w:t>орган</w:t>
      </w:r>
      <w:r w:rsidR="00C95BF9">
        <w:rPr>
          <w:rFonts w:ascii="Times New Roman" w:eastAsia="Calibri" w:hAnsi="Times New Roman" w:cs="Times New Roman"/>
          <w:sz w:val="27"/>
          <w:szCs w:val="27"/>
        </w:rPr>
        <w:t>ов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муниципального земельного контроля выявлено </w:t>
      </w:r>
      <w:r w:rsidR="00943FAF">
        <w:rPr>
          <w:rFonts w:ascii="Times New Roman" w:eastAsia="Calibri" w:hAnsi="Times New Roman" w:cs="Times New Roman"/>
          <w:sz w:val="27"/>
          <w:szCs w:val="27"/>
        </w:rPr>
        <w:t>20</w:t>
      </w:r>
      <w:r w:rsidR="00464B37">
        <w:rPr>
          <w:rFonts w:ascii="Times New Roman" w:eastAsia="Calibri" w:hAnsi="Times New Roman" w:cs="Times New Roman"/>
          <w:sz w:val="27"/>
          <w:szCs w:val="27"/>
        </w:rPr>
        <w:t>8</w:t>
      </w:r>
      <w:r w:rsidR="00943FA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943FAF">
        <w:rPr>
          <w:rFonts w:ascii="Times New Roman" w:eastAsia="Calibri" w:hAnsi="Times New Roman" w:cs="Times New Roman"/>
          <w:sz w:val="27"/>
          <w:szCs w:val="27"/>
        </w:rPr>
        <w:t>й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протоколов об административных правонарушениях сумма наложенных штрафов </w:t>
      </w:r>
      <w:r w:rsidR="00943FAF">
        <w:rPr>
          <w:rFonts w:ascii="Times New Roman" w:eastAsia="Calibri" w:hAnsi="Times New Roman" w:cs="Times New Roman"/>
          <w:sz w:val="27"/>
          <w:szCs w:val="27"/>
        </w:rPr>
        <w:t xml:space="preserve">за нарушения земельного законодательства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составила </w:t>
      </w:r>
      <w:r w:rsidR="00943FAF">
        <w:rPr>
          <w:rFonts w:ascii="Times New Roman" w:eastAsia="Calibri" w:hAnsi="Times New Roman" w:cs="Times New Roman"/>
          <w:sz w:val="27"/>
          <w:szCs w:val="27"/>
        </w:rPr>
        <w:t>690</w:t>
      </w:r>
      <w:r w:rsidR="003D5A1F" w:rsidRPr="003D5A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5A1F">
        <w:rPr>
          <w:rFonts w:ascii="Times New Roman" w:eastAsia="Calibri" w:hAnsi="Times New Roman" w:cs="Times New Roman"/>
          <w:sz w:val="27"/>
          <w:szCs w:val="27"/>
        </w:rPr>
        <w:t>тыс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. руб. В результате мер, принятых к нарушителям земельного законодательства, устранено </w:t>
      </w:r>
      <w:r w:rsidR="00464B37">
        <w:rPr>
          <w:rFonts w:ascii="Times New Roman" w:eastAsia="Calibri" w:hAnsi="Times New Roman" w:cs="Times New Roman"/>
          <w:sz w:val="27"/>
          <w:szCs w:val="27"/>
        </w:rPr>
        <w:t xml:space="preserve">65 </w:t>
      </w:r>
      <w:bookmarkStart w:id="0" w:name="_GoBack"/>
      <w:bookmarkEnd w:id="0"/>
      <w:r w:rsidR="004C002F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B51D11" w:rsidRPr="00CD3DDF">
        <w:rPr>
          <w:rFonts w:ascii="Times New Roman" w:eastAsia="Calibri" w:hAnsi="Times New Roman" w:cs="Times New Roman"/>
          <w:sz w:val="27"/>
          <w:szCs w:val="27"/>
        </w:rPr>
        <w:t>й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5F67" w:rsidRDefault="006B38D6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3B76F9">
        <w:rPr>
          <w:rFonts w:ascii="Times New Roman" w:hAnsi="Times New Roman" w:cs="Times New Roman"/>
          <w:sz w:val="27"/>
          <w:szCs w:val="27"/>
        </w:rPr>
        <w:t>Б</w:t>
      </w:r>
      <w:r w:rsidR="00105F67" w:rsidRPr="00105F67">
        <w:rPr>
          <w:rFonts w:ascii="Times New Roman" w:hAnsi="Times New Roman" w:cs="Times New Roman"/>
          <w:sz w:val="27"/>
          <w:szCs w:val="27"/>
        </w:rPr>
        <w:t>ольшинство протоколов об административных правонарушениях составляется за самовольное занятие земельных участков и использование земельных участков не по</w:t>
      </w:r>
      <w:r>
        <w:rPr>
          <w:rFonts w:ascii="Times New Roman" w:hAnsi="Times New Roman" w:cs="Times New Roman"/>
          <w:sz w:val="27"/>
          <w:szCs w:val="27"/>
        </w:rPr>
        <w:t xml:space="preserve"> целевому назначению», - отметила </w:t>
      </w:r>
      <w:r w:rsidRPr="006B38D6">
        <w:rPr>
          <w:rFonts w:ascii="Times New Roman" w:hAnsi="Times New Roman" w:cs="Times New Roman"/>
          <w:b/>
          <w:i/>
          <w:sz w:val="27"/>
          <w:szCs w:val="27"/>
        </w:rPr>
        <w:t xml:space="preserve">Людмила </w:t>
      </w:r>
      <w:proofErr w:type="spellStart"/>
      <w:r w:rsidRPr="006B38D6">
        <w:rPr>
          <w:rFonts w:ascii="Times New Roman" w:hAnsi="Times New Roman" w:cs="Times New Roman"/>
          <w:b/>
          <w:i/>
          <w:sz w:val="27"/>
          <w:szCs w:val="27"/>
        </w:rPr>
        <w:t>Лабуткина</w:t>
      </w:r>
      <w:proofErr w:type="spellEnd"/>
      <w:r w:rsidRPr="006B38D6">
        <w:rPr>
          <w:rFonts w:ascii="Times New Roman" w:hAnsi="Times New Roman" w:cs="Times New Roman"/>
          <w:b/>
          <w:i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заместитель руководителя 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области.</w:t>
      </w:r>
    </w:p>
    <w:p w:rsidR="00B465EE" w:rsidRDefault="00B465EE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Кроме того, Управлением проведен</w:t>
      </w:r>
      <w:r w:rsidR="00943FAF">
        <w:rPr>
          <w:rFonts w:ascii="Times New Roman" w:hAnsi="Times New Roman" w:cs="Times New Roman"/>
          <w:sz w:val="27"/>
          <w:szCs w:val="27"/>
        </w:rPr>
        <w:t>ы проф</w:t>
      </w:r>
      <w:r w:rsidR="006B38D6">
        <w:rPr>
          <w:rFonts w:ascii="Times New Roman" w:hAnsi="Times New Roman" w:cs="Times New Roman"/>
          <w:sz w:val="27"/>
          <w:szCs w:val="27"/>
        </w:rPr>
        <w:t>илактические мероприятия, в том числе: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D40D9">
        <w:rPr>
          <w:rFonts w:ascii="Times New Roman" w:hAnsi="Times New Roman" w:cs="Times New Roman"/>
          <w:sz w:val="27"/>
          <w:szCs w:val="27"/>
        </w:rPr>
        <w:t>515</w:t>
      </w:r>
      <w:r w:rsidR="006B38D6">
        <w:rPr>
          <w:rFonts w:ascii="Times New Roman" w:hAnsi="Times New Roman" w:cs="Times New Roman"/>
          <w:sz w:val="27"/>
          <w:szCs w:val="27"/>
        </w:rPr>
        <w:t xml:space="preserve"> размещений на сайтах администраций муниципальных образований,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B38D6">
        <w:rPr>
          <w:rFonts w:ascii="Times New Roman" w:hAnsi="Times New Roman" w:cs="Times New Roman"/>
          <w:sz w:val="27"/>
          <w:szCs w:val="27"/>
        </w:rPr>
        <w:t xml:space="preserve">в региональной вкладке </w:t>
      </w:r>
      <w:r>
        <w:rPr>
          <w:rFonts w:ascii="Times New Roman" w:hAnsi="Times New Roman" w:cs="Times New Roman"/>
          <w:sz w:val="27"/>
          <w:szCs w:val="27"/>
        </w:rPr>
        <w:t xml:space="preserve">официального сайта </w:t>
      </w:r>
      <w:proofErr w:type="spellStart"/>
      <w:r w:rsidR="006B38D6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="006B38D6">
        <w:rPr>
          <w:rFonts w:ascii="Times New Roman" w:hAnsi="Times New Roman" w:cs="Times New Roman"/>
          <w:sz w:val="27"/>
          <w:szCs w:val="27"/>
        </w:rPr>
        <w:t xml:space="preserve"> и в СМИ</w:t>
      </w:r>
      <w:r w:rsidR="00943FAF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выдано </w:t>
      </w:r>
      <w:r w:rsidR="00003CF6">
        <w:rPr>
          <w:rFonts w:ascii="Times New Roman" w:hAnsi="Times New Roman" w:cs="Times New Roman"/>
          <w:sz w:val="27"/>
          <w:szCs w:val="27"/>
        </w:rPr>
        <w:t>156</w:t>
      </w:r>
      <w:r>
        <w:rPr>
          <w:rFonts w:ascii="Times New Roman" w:hAnsi="Times New Roman" w:cs="Times New Roman"/>
          <w:sz w:val="27"/>
          <w:szCs w:val="27"/>
        </w:rPr>
        <w:t xml:space="preserve"> предостережений о недопустимости нарушений обязательных требований</w:t>
      </w:r>
      <w:r w:rsidR="00943FAF">
        <w:rPr>
          <w:rFonts w:ascii="Times New Roman" w:hAnsi="Times New Roman" w:cs="Times New Roman"/>
          <w:sz w:val="27"/>
          <w:szCs w:val="27"/>
        </w:rPr>
        <w:t>, проведен</w:t>
      </w:r>
      <w:r>
        <w:rPr>
          <w:rFonts w:ascii="Times New Roman" w:hAnsi="Times New Roman" w:cs="Times New Roman"/>
          <w:sz w:val="27"/>
          <w:szCs w:val="27"/>
        </w:rPr>
        <w:t xml:space="preserve"> 101 профилактический визит.</w:t>
      </w:r>
    </w:p>
    <w:p w:rsidR="00564CA6" w:rsidRPr="00CD3DDF" w:rsidRDefault="008416BF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="00564CA6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815D13" w:rsidRPr="00CD3DDF">
        <w:rPr>
          <w:rFonts w:ascii="Times New Roman" w:hAnsi="Times New Roman" w:cs="Times New Roman"/>
          <w:sz w:val="27"/>
          <w:szCs w:val="27"/>
        </w:rPr>
        <w:t>нарушений требований земельного законодательства, предусмотренных ст. 7.1 КоАП РФ</w:t>
      </w:r>
      <w:r w:rsidR="000440D9">
        <w:rPr>
          <w:rFonts w:ascii="Times New Roman" w:hAnsi="Times New Roman" w:cs="Times New Roman"/>
          <w:sz w:val="27"/>
          <w:szCs w:val="27"/>
        </w:rPr>
        <w:t xml:space="preserve"> (самовольное занятие земельного участка)</w:t>
      </w:r>
      <w:r w:rsidR="003C5C3F" w:rsidRPr="00CD3DDF">
        <w:rPr>
          <w:rFonts w:ascii="Times New Roman" w:hAnsi="Times New Roman" w:cs="Times New Roman"/>
          <w:sz w:val="27"/>
          <w:szCs w:val="27"/>
        </w:rPr>
        <w:t>,</w:t>
      </w:r>
      <w:r w:rsidR="00815D13"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564CA6" w:rsidRPr="00CD3DDF">
        <w:rPr>
          <w:rFonts w:ascii="Times New Roman" w:hAnsi="Times New Roman" w:cs="Times New Roman"/>
          <w:sz w:val="27"/>
          <w:szCs w:val="27"/>
        </w:rPr>
        <w:t>необходимо освободить самовольно занятые земли, либо оформить права на них.</w:t>
      </w:r>
    </w:p>
    <w:p w:rsidR="00A96F90" w:rsidRPr="00CD3DDF" w:rsidRDefault="008416BF" w:rsidP="004C00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 целях недопущения</w:t>
      </w:r>
      <w:r w:rsidRPr="00CD3DDF">
        <w:rPr>
          <w:rFonts w:ascii="Times New Roman" w:hAnsi="Times New Roman" w:cs="Times New Roman"/>
          <w:sz w:val="27"/>
          <w:szCs w:val="27"/>
        </w:rPr>
        <w:t xml:space="preserve"> </w:t>
      </w:r>
      <w:r w:rsidR="00815D13" w:rsidRPr="00CD3DDF">
        <w:rPr>
          <w:rFonts w:ascii="Times New Roman" w:hAnsi="Times New Roman" w:cs="Times New Roman"/>
          <w:sz w:val="27"/>
          <w:szCs w:val="27"/>
        </w:rPr>
        <w:t>требований земельного законодательства, предусмотренных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 ч. 1 ст. 8.8 КоАП РФ</w:t>
      </w:r>
      <w:r w:rsidR="00EB3828">
        <w:rPr>
          <w:rFonts w:ascii="Times New Roman" w:hAnsi="Times New Roman" w:cs="Times New Roman"/>
          <w:bCs/>
          <w:sz w:val="27"/>
          <w:szCs w:val="27"/>
        </w:rPr>
        <w:t xml:space="preserve"> (использование земельного участка не по целевому назначению)</w:t>
      </w:r>
      <w:r w:rsidR="00815D13" w:rsidRPr="00CD3DDF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необходимо </w:t>
      </w:r>
      <w:r w:rsidR="002F10C8" w:rsidRPr="00CD3DDF">
        <w:rPr>
          <w:rFonts w:ascii="Times New Roman" w:hAnsi="Times New Roman" w:cs="Times New Roman"/>
          <w:bCs/>
          <w:sz w:val="27"/>
          <w:szCs w:val="27"/>
        </w:rPr>
        <w:t>прекратить использование земельного участка не в соответствии с его категорией и видом разрешенного использования,</w:t>
      </w:r>
      <w:r w:rsidR="00564CA6" w:rsidRPr="00CD3DDF">
        <w:rPr>
          <w:rFonts w:ascii="Times New Roman" w:hAnsi="Times New Roman" w:cs="Times New Roman"/>
          <w:bCs/>
          <w:sz w:val="27"/>
          <w:szCs w:val="27"/>
        </w:rPr>
        <w:t xml:space="preserve"> либо изменить характеристики земельного участка (категорию, вид разрешенного использования) в соответствии с фактическим видом использования земельного участка.</w:t>
      </w:r>
      <w:proofErr w:type="gramEnd"/>
    </w:p>
    <w:p w:rsidR="00564CA6" w:rsidRDefault="00564CA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F1DF6" w:rsidRPr="00CD3DDF" w:rsidRDefault="004F1DF6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0E0" w:rsidRPr="00CD3DDF" w:rsidRDefault="00F600E0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Начальник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</w:t>
      </w:r>
    </w:p>
    <w:p w:rsidR="006B38D6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B38D6" w:rsidRDefault="006B38D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Томской области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B74ED5" w:rsidRPr="00CD3DDF" w:rsidRDefault="006B38D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Александр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Ткачев</w:t>
      </w: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76F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03CF6"/>
    <w:rsid w:val="00026499"/>
    <w:rsid w:val="000440D9"/>
    <w:rsid w:val="000A5CCD"/>
    <w:rsid w:val="000A73D2"/>
    <w:rsid w:val="000B143F"/>
    <w:rsid w:val="000B1BC7"/>
    <w:rsid w:val="000D01BD"/>
    <w:rsid w:val="00102DD2"/>
    <w:rsid w:val="00105F67"/>
    <w:rsid w:val="001154F7"/>
    <w:rsid w:val="001602BE"/>
    <w:rsid w:val="00166C00"/>
    <w:rsid w:val="001A0BBA"/>
    <w:rsid w:val="001D0245"/>
    <w:rsid w:val="001F2E26"/>
    <w:rsid w:val="00214177"/>
    <w:rsid w:val="00250E5F"/>
    <w:rsid w:val="00256662"/>
    <w:rsid w:val="0026574E"/>
    <w:rsid w:val="0029739F"/>
    <w:rsid w:val="002A0860"/>
    <w:rsid w:val="002B47F4"/>
    <w:rsid w:val="002C3EA1"/>
    <w:rsid w:val="002E514A"/>
    <w:rsid w:val="002F10C8"/>
    <w:rsid w:val="002F506D"/>
    <w:rsid w:val="003113EC"/>
    <w:rsid w:val="00312201"/>
    <w:rsid w:val="003243C5"/>
    <w:rsid w:val="003316F2"/>
    <w:rsid w:val="00357410"/>
    <w:rsid w:val="003954FF"/>
    <w:rsid w:val="003B76F9"/>
    <w:rsid w:val="003C5C3F"/>
    <w:rsid w:val="003D5A1F"/>
    <w:rsid w:val="003D6EC4"/>
    <w:rsid w:val="00405CE3"/>
    <w:rsid w:val="00416C39"/>
    <w:rsid w:val="004402BD"/>
    <w:rsid w:val="00457715"/>
    <w:rsid w:val="00464B37"/>
    <w:rsid w:val="004C002F"/>
    <w:rsid w:val="004F1DF6"/>
    <w:rsid w:val="004F60A5"/>
    <w:rsid w:val="004F6DB3"/>
    <w:rsid w:val="005062A0"/>
    <w:rsid w:val="00537A90"/>
    <w:rsid w:val="00545B00"/>
    <w:rsid w:val="005554D8"/>
    <w:rsid w:val="00564CA6"/>
    <w:rsid w:val="00582796"/>
    <w:rsid w:val="005A6B95"/>
    <w:rsid w:val="005A76F1"/>
    <w:rsid w:val="005B4EF4"/>
    <w:rsid w:val="005E153A"/>
    <w:rsid w:val="005E16BF"/>
    <w:rsid w:val="00622335"/>
    <w:rsid w:val="00635246"/>
    <w:rsid w:val="00676507"/>
    <w:rsid w:val="00683AD4"/>
    <w:rsid w:val="00694456"/>
    <w:rsid w:val="006B38D6"/>
    <w:rsid w:val="006C0972"/>
    <w:rsid w:val="006D411D"/>
    <w:rsid w:val="006D50BE"/>
    <w:rsid w:val="006E0D36"/>
    <w:rsid w:val="00702EB4"/>
    <w:rsid w:val="007201B0"/>
    <w:rsid w:val="0072566A"/>
    <w:rsid w:val="00772774"/>
    <w:rsid w:val="0078083A"/>
    <w:rsid w:val="00783F04"/>
    <w:rsid w:val="0079074A"/>
    <w:rsid w:val="007A41B2"/>
    <w:rsid w:val="007F2146"/>
    <w:rsid w:val="00815D13"/>
    <w:rsid w:val="008168A7"/>
    <w:rsid w:val="008416BF"/>
    <w:rsid w:val="00867B3F"/>
    <w:rsid w:val="008707A2"/>
    <w:rsid w:val="00890589"/>
    <w:rsid w:val="008D3BA5"/>
    <w:rsid w:val="008D41E9"/>
    <w:rsid w:val="008E3F58"/>
    <w:rsid w:val="0090187A"/>
    <w:rsid w:val="00913699"/>
    <w:rsid w:val="00943FAF"/>
    <w:rsid w:val="00947B1D"/>
    <w:rsid w:val="00951540"/>
    <w:rsid w:val="0099043B"/>
    <w:rsid w:val="009924FF"/>
    <w:rsid w:val="009A26B9"/>
    <w:rsid w:val="009B68C2"/>
    <w:rsid w:val="009B7509"/>
    <w:rsid w:val="009D40D9"/>
    <w:rsid w:val="009D7F58"/>
    <w:rsid w:val="009F0AF4"/>
    <w:rsid w:val="00A0025A"/>
    <w:rsid w:val="00A13D69"/>
    <w:rsid w:val="00A26165"/>
    <w:rsid w:val="00A56561"/>
    <w:rsid w:val="00A61EC4"/>
    <w:rsid w:val="00A96F90"/>
    <w:rsid w:val="00AE0B38"/>
    <w:rsid w:val="00B00305"/>
    <w:rsid w:val="00B0705D"/>
    <w:rsid w:val="00B16400"/>
    <w:rsid w:val="00B465EE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7439E"/>
    <w:rsid w:val="00C95BF9"/>
    <w:rsid w:val="00CA22B3"/>
    <w:rsid w:val="00CB29EF"/>
    <w:rsid w:val="00CD3DDF"/>
    <w:rsid w:val="00CE1945"/>
    <w:rsid w:val="00CE68A7"/>
    <w:rsid w:val="00CE6F57"/>
    <w:rsid w:val="00D304E5"/>
    <w:rsid w:val="00D44B37"/>
    <w:rsid w:val="00D550C2"/>
    <w:rsid w:val="00D75E80"/>
    <w:rsid w:val="00DE440B"/>
    <w:rsid w:val="00E021B6"/>
    <w:rsid w:val="00EA545B"/>
    <w:rsid w:val="00EB14DC"/>
    <w:rsid w:val="00EB3828"/>
    <w:rsid w:val="00EC0134"/>
    <w:rsid w:val="00F1293A"/>
    <w:rsid w:val="00F310C0"/>
    <w:rsid w:val="00F31EF1"/>
    <w:rsid w:val="00F41BF5"/>
    <w:rsid w:val="00F506FF"/>
    <w:rsid w:val="00F512BD"/>
    <w:rsid w:val="00F55CE7"/>
    <w:rsid w:val="00F600E0"/>
    <w:rsid w:val="00FA6A26"/>
    <w:rsid w:val="00FD4CC0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B38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65</cp:revision>
  <cp:lastPrinted>2022-08-08T07:05:00Z</cp:lastPrinted>
  <dcterms:created xsi:type="dcterms:W3CDTF">2020-06-04T03:26:00Z</dcterms:created>
  <dcterms:modified xsi:type="dcterms:W3CDTF">2022-10-24T05:02:00Z</dcterms:modified>
</cp:coreProperties>
</file>