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29" w:rsidRDefault="00DB0E29" w:rsidP="00DB0E29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29" w:rsidRDefault="00DB0E29" w:rsidP="00DB0E29">
      <w:pPr>
        <w:pStyle w:val="a8"/>
      </w:pPr>
    </w:p>
    <w:p w:rsidR="00DB0E29" w:rsidRPr="00CB3098" w:rsidRDefault="00DB0E29" w:rsidP="00DB0E29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C72B3E" w:rsidRP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3E" w:rsidRDefault="00C72B3E" w:rsidP="00C72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E9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заявителю </w:t>
      </w:r>
      <w:r w:rsidRPr="00C72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</w:t>
      </w:r>
      <w:r w:rsidR="00E9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ить невостребованные вовремя </w:t>
      </w:r>
      <w:bookmarkStart w:id="0" w:name="_GoBack"/>
      <w:bookmarkEnd w:id="0"/>
      <w:r w:rsidR="00E9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</w:p>
    <w:p w:rsidR="00C72B3E" w:rsidRPr="00C72B3E" w:rsidRDefault="00C72B3E" w:rsidP="00C72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29" w:rsidRDefault="00C72B3E" w:rsidP="00DB0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кадастрового учёта и (или) госу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не всегда успевают вовремя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 бумажном виде в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B3E" w:rsidRPr="00C72B3E" w:rsidRDefault="00C72B3E" w:rsidP="00DB0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вопросы - где искать и как получить свои документы?</w:t>
      </w:r>
    </w:p>
    <w:p w:rsid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«После оказания государственной услуги готовые документы в течение 45 календарных дней хранятся в пункте приема-выдачи документов в МФЦ, по месту обращения. Если в течение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заявитель не заберёт доку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менты, то для дальнейшего хранения их направят 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 филиала Кадастровой палаты», -</w:t>
      </w:r>
      <w:r w:rsidR="00DB0E29" w:rsidRP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E29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</w:t>
      </w:r>
      <w:r w:rsidR="00DB0E29" w:rsidRPr="00DB0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</w:t>
      </w:r>
      <w:proofErr w:type="spellStart"/>
      <w:r w:rsidR="00DB0E29" w:rsidRPr="00DB0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Золоткова</w:t>
      </w:r>
      <w:proofErr w:type="spellEnd"/>
      <w:r w:rsidR="00DB0E29" w:rsidRPr="00DB0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DB0E29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Управления </w:t>
      </w:r>
      <w:proofErr w:type="spellStart"/>
      <w:r w:rsidR="00DB0E29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B0E29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области.</w:t>
      </w:r>
    </w:p>
    <w:p w:rsidR="00C72B3E" w:rsidRPr="00C72B3E" w:rsidRDefault="0040147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2B3E"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72B3E"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илиалом</w:t>
      </w:r>
      <w:r w:rsidRPr="0040147E">
        <w:t xml:space="preserve"> 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палаты по Томской области</w:t>
      </w:r>
      <w:r w:rsidR="00C72B3E"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на хранение 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40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  <w:r w:rsidR="00DB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полученных заявителями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</w:t>
      </w:r>
      <w:r w:rsidR="00C72B3E"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выдано 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период </w:t>
      </w:r>
      <w:r w:rsidRPr="0040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630</w:t>
      </w:r>
      <w:r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B3E" w:rsidRPr="00401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B3E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B3E" w:rsidRP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невостребованные вовремя документы, заявителю, или его законному представителю, необходимо обратиться в 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Кадастровой палаты по Томской области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формы о выдаче невостребованных документов, указав способ получения документов и свой контактный телефон.</w:t>
      </w:r>
    </w:p>
    <w:p w:rsidR="00C72B3E" w:rsidRP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невостребованных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7B3EFA" w:rsidRPr="007B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C72B3E" w:rsidRP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по месту обращения за невостребованными документами;</w:t>
      </w:r>
    </w:p>
    <w:p w:rsidR="00C72B3E" w:rsidRDefault="00C72B3E" w:rsidP="00C72B3E">
      <w:pPr>
        <w:shd w:val="clear" w:color="auto" w:fill="FFFFFF"/>
        <w:spacing w:after="0" w:line="240" w:lineRule="auto"/>
        <w:ind w:firstLine="709"/>
        <w:jc w:val="both"/>
      </w:pP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хранения документов 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палаты по Томской области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2B3E">
        <w:t xml:space="preserve"> </w:t>
      </w:r>
    </w:p>
    <w:p w:rsidR="00C72B3E" w:rsidRDefault="00C72B3E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E">
        <w:rPr>
          <w:rFonts w:ascii="Times New Roman" w:hAnsi="Times New Roman" w:cs="Times New Roman"/>
          <w:sz w:val="28"/>
          <w:szCs w:val="28"/>
        </w:rPr>
        <w:t>- по э</w:t>
      </w:r>
      <w:r>
        <w:rPr>
          <w:rFonts w:ascii="Times New Roman" w:hAnsi="Times New Roman" w:cs="Times New Roman"/>
          <w:sz w:val="28"/>
          <w:szCs w:val="28"/>
        </w:rPr>
        <w:t xml:space="preserve">кстерриториальному принципу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филиалах 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«ФКП </w:t>
      </w:r>
      <w:proofErr w:type="spellStart"/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субъектах Российской Федерации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EFA" w:rsidRDefault="007B3EFA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Филиал Кадастровой палаты по Томской области может доставить документы к</w:t>
      </w:r>
      <w:r w:rsidR="00C72B3E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урьерской доставкой</w:t>
      </w:r>
      <w:r w:rsidR="00D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дополнительную плату.</w:t>
      </w:r>
      <w:r w:rsidR="00C72B3E" w:rsidRPr="00C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EFA" w:rsidRDefault="00DB0E29" w:rsidP="00C72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пособах получения невостребован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и сроках их доставки можно получить по телефону Филиал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палаты по Томской области 8(3822) 46-78-71(</w:t>
      </w:r>
      <w:r w:rsid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доп. </w:t>
      </w:r>
      <w:r w:rsidR="007B3EFA" w:rsidRPr="007B3EFA">
        <w:rPr>
          <w:rFonts w:ascii="Times New Roman" w:eastAsia="Times New Roman" w:hAnsi="Times New Roman" w:cs="Times New Roman"/>
          <w:sz w:val="28"/>
          <w:szCs w:val="28"/>
          <w:lang w:eastAsia="ru-RU"/>
        </w:rPr>
        <w:t>2012).</w:t>
      </w:r>
    </w:p>
    <w:p w:rsidR="009A70F2" w:rsidRDefault="009A70F2" w:rsidP="009A70F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708FB" w:rsidRPr="0086265F" w:rsidRDefault="007B3EF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:rsidR="00DB0E29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                                    </w:t>
      </w:r>
      <w:r w:rsidR="007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DB0E29" w:rsidRDefault="00DB0E2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</w:p>
    <w:p w:rsidR="00FE1A22" w:rsidRPr="0086265F" w:rsidRDefault="00DB0E2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Тамара </w:t>
      </w:r>
      <w:r w:rsidR="007B3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Фёдорова</w:t>
      </w:r>
    </w:p>
    <w:sectPr w:rsidR="00FE1A22" w:rsidRPr="0086265F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B6A53"/>
    <w:rsid w:val="003C13DF"/>
    <w:rsid w:val="003D6EC4"/>
    <w:rsid w:val="0040147E"/>
    <w:rsid w:val="00405CE3"/>
    <w:rsid w:val="004302E7"/>
    <w:rsid w:val="004402BD"/>
    <w:rsid w:val="004417A0"/>
    <w:rsid w:val="00451FEF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1D19"/>
    <w:rsid w:val="00634D8A"/>
    <w:rsid w:val="00635ADE"/>
    <w:rsid w:val="00646D56"/>
    <w:rsid w:val="00652AE2"/>
    <w:rsid w:val="00653A8E"/>
    <w:rsid w:val="006708FB"/>
    <w:rsid w:val="00680B0F"/>
    <w:rsid w:val="00683AD4"/>
    <w:rsid w:val="0068619A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B3EFA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D4D0B"/>
    <w:rsid w:val="009D70B9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70643"/>
    <w:rsid w:val="00B833B9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72B3E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0E29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6090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9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9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B0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3947-BE04-4BE4-B234-7DD0EF0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3</cp:revision>
  <cp:lastPrinted>2022-10-19T09:25:00Z</cp:lastPrinted>
  <dcterms:created xsi:type="dcterms:W3CDTF">2022-10-19T10:43:00Z</dcterms:created>
  <dcterms:modified xsi:type="dcterms:W3CDTF">2022-10-19T10:54:00Z</dcterms:modified>
</cp:coreProperties>
</file>