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E4F" w:rsidRDefault="00C62E4F" w:rsidP="00C62E4F">
      <w:pPr>
        <w:pStyle w:val="a8"/>
      </w:pPr>
      <w:r>
        <w:rPr>
          <w:noProof/>
          <w:lang w:eastAsia="ru-RU"/>
        </w:rPr>
        <w:drawing>
          <wp:inline distT="0" distB="0" distL="0" distR="0">
            <wp:extent cx="1981200" cy="7239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4F" w:rsidRDefault="00C62E4F" w:rsidP="00C62E4F">
      <w:pPr>
        <w:pStyle w:val="a8"/>
      </w:pPr>
    </w:p>
    <w:p w:rsidR="00C62E4F" w:rsidRDefault="00221882" w:rsidP="00C62E4F">
      <w:pPr>
        <w:pStyle w:val="a8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15</w:t>
      </w:r>
      <w:r w:rsidR="00C62E4F">
        <w:rPr>
          <w:rFonts w:ascii="Times New Roman" w:hAnsi="Times New Roman"/>
          <w:b/>
          <w:sz w:val="26"/>
          <w:szCs w:val="26"/>
        </w:rPr>
        <w:t>.08.2022</w:t>
      </w:r>
    </w:p>
    <w:p w:rsidR="00C62E4F" w:rsidRDefault="00C62E4F" w:rsidP="00982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776E" w:rsidRPr="005231DA" w:rsidRDefault="001E176B" w:rsidP="00982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31DA">
        <w:rPr>
          <w:rFonts w:ascii="Times New Roman" w:hAnsi="Times New Roman" w:cs="Times New Roman"/>
          <w:b/>
          <w:bCs/>
          <w:sz w:val="28"/>
          <w:szCs w:val="28"/>
        </w:rPr>
        <w:t>Оцифровка реестровых дел</w:t>
      </w:r>
    </w:p>
    <w:p w:rsidR="001E176B" w:rsidRPr="005231DA" w:rsidRDefault="001E176B" w:rsidP="00982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560" w:rsidRDefault="001E176B" w:rsidP="001E176B">
      <w:pPr>
        <w:pStyle w:val="a3"/>
        <w:shd w:val="clear" w:color="auto" w:fill="FFFFFF"/>
        <w:spacing w:after="0"/>
        <w:contextualSpacing/>
        <w:jc w:val="both"/>
        <w:rPr>
          <w:sz w:val="28"/>
          <w:szCs w:val="28"/>
        </w:rPr>
      </w:pPr>
      <w:r w:rsidRPr="005231DA">
        <w:rPr>
          <w:sz w:val="28"/>
          <w:szCs w:val="28"/>
        </w:rPr>
        <w:tab/>
        <w:t xml:space="preserve">С 1 апреля 2022 года филиал </w:t>
      </w:r>
      <w:r w:rsidR="00221882">
        <w:rPr>
          <w:sz w:val="28"/>
          <w:szCs w:val="28"/>
        </w:rPr>
        <w:t xml:space="preserve">ФГБУ «ФКП </w:t>
      </w:r>
      <w:proofErr w:type="spellStart"/>
      <w:r w:rsidR="00221882">
        <w:rPr>
          <w:sz w:val="28"/>
          <w:szCs w:val="28"/>
        </w:rPr>
        <w:t>Росреестра</w:t>
      </w:r>
      <w:proofErr w:type="spellEnd"/>
      <w:r w:rsidR="00221882">
        <w:rPr>
          <w:sz w:val="28"/>
          <w:szCs w:val="28"/>
        </w:rPr>
        <w:t xml:space="preserve">» </w:t>
      </w:r>
      <w:r w:rsidRPr="005231DA">
        <w:rPr>
          <w:sz w:val="28"/>
          <w:szCs w:val="28"/>
        </w:rPr>
        <w:t xml:space="preserve">по Томской области </w:t>
      </w:r>
      <w:r w:rsidR="00221882">
        <w:rPr>
          <w:sz w:val="28"/>
          <w:szCs w:val="28"/>
        </w:rPr>
        <w:t xml:space="preserve">(Филиал) </w:t>
      </w:r>
      <w:r w:rsidRPr="005231DA">
        <w:rPr>
          <w:sz w:val="28"/>
          <w:szCs w:val="28"/>
        </w:rPr>
        <w:t>в ра</w:t>
      </w:r>
      <w:r w:rsidR="00C62E4F">
        <w:rPr>
          <w:sz w:val="28"/>
          <w:szCs w:val="28"/>
        </w:rPr>
        <w:t>мках государственной программы «</w:t>
      </w:r>
      <w:r w:rsidRPr="005231DA">
        <w:rPr>
          <w:sz w:val="28"/>
          <w:szCs w:val="28"/>
        </w:rPr>
        <w:t>Национальная система пространственных данных»</w:t>
      </w:r>
      <w:r w:rsidR="00221882">
        <w:rPr>
          <w:sz w:val="28"/>
          <w:szCs w:val="28"/>
        </w:rPr>
        <w:t xml:space="preserve"> </w:t>
      </w:r>
      <w:r w:rsidR="00E3714B">
        <w:rPr>
          <w:sz w:val="28"/>
          <w:szCs w:val="28"/>
        </w:rPr>
        <w:t>приступил к</w:t>
      </w:r>
      <w:r w:rsidRPr="005231DA">
        <w:rPr>
          <w:sz w:val="28"/>
          <w:szCs w:val="28"/>
        </w:rPr>
        <w:t xml:space="preserve"> перевод</w:t>
      </w:r>
      <w:r w:rsidR="00E3714B">
        <w:rPr>
          <w:sz w:val="28"/>
          <w:szCs w:val="28"/>
        </w:rPr>
        <w:t>у</w:t>
      </w:r>
      <w:r w:rsidRPr="005231DA">
        <w:rPr>
          <w:sz w:val="28"/>
          <w:szCs w:val="28"/>
        </w:rPr>
        <w:t xml:space="preserve"> документов из дел правоустанавливающих документов о регистрации прав на недвижимость, хранящихся в Управлении </w:t>
      </w:r>
      <w:proofErr w:type="spellStart"/>
      <w:r w:rsidRPr="005231DA">
        <w:rPr>
          <w:sz w:val="28"/>
          <w:szCs w:val="28"/>
        </w:rPr>
        <w:t>Росреестра</w:t>
      </w:r>
      <w:proofErr w:type="spellEnd"/>
      <w:r w:rsidRPr="005231DA">
        <w:rPr>
          <w:sz w:val="28"/>
          <w:szCs w:val="28"/>
        </w:rPr>
        <w:t xml:space="preserve"> по Томской области</w:t>
      </w:r>
      <w:r w:rsidR="00221882">
        <w:rPr>
          <w:sz w:val="28"/>
          <w:szCs w:val="28"/>
        </w:rPr>
        <w:t xml:space="preserve"> (Управление)</w:t>
      </w:r>
      <w:r w:rsidRPr="005231DA">
        <w:rPr>
          <w:sz w:val="28"/>
          <w:szCs w:val="28"/>
        </w:rPr>
        <w:t xml:space="preserve"> в бумажном виде, в электронный вид. </w:t>
      </w:r>
    </w:p>
    <w:p w:rsidR="00B00560" w:rsidRPr="005231DA" w:rsidRDefault="00E3714B" w:rsidP="001E176B">
      <w:pPr>
        <w:pStyle w:val="a3"/>
        <w:shd w:val="clear" w:color="auto" w:fill="FFFFFF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714B">
        <w:rPr>
          <w:sz w:val="28"/>
          <w:szCs w:val="28"/>
        </w:rPr>
        <w:t>Ведение и хранение дел правоустанавливающих документов и книг учета документов в бумажном виде осуществляется Управлением</w:t>
      </w:r>
      <w:r w:rsidR="00221882">
        <w:rPr>
          <w:sz w:val="28"/>
          <w:szCs w:val="28"/>
        </w:rPr>
        <w:t>, в архивах же Ф</w:t>
      </w:r>
      <w:r w:rsidRPr="00E3714B">
        <w:rPr>
          <w:sz w:val="28"/>
          <w:szCs w:val="28"/>
        </w:rPr>
        <w:t>илиала хранятся кадастровые дела. Дела правоустанавливающих документов и кадастровые дела в совокупности составляют реестровое дело на объект недв</w:t>
      </w:r>
      <w:r w:rsidR="00221882">
        <w:rPr>
          <w:sz w:val="28"/>
          <w:szCs w:val="28"/>
        </w:rPr>
        <w:t xml:space="preserve">ижимости. </w:t>
      </w:r>
      <w:r w:rsidRPr="00E3714B">
        <w:rPr>
          <w:sz w:val="28"/>
          <w:szCs w:val="28"/>
        </w:rPr>
        <w:t>Работы по переводу реестровых дел в электронный вид проводятся в рамках выполнения государственного задания.</w:t>
      </w:r>
    </w:p>
    <w:p w:rsidR="00B00560" w:rsidRPr="005231DA" w:rsidRDefault="001E176B" w:rsidP="001E176B">
      <w:pPr>
        <w:pStyle w:val="a3"/>
        <w:shd w:val="clear" w:color="auto" w:fill="FFFFFF"/>
        <w:spacing w:after="0"/>
        <w:contextualSpacing/>
        <w:jc w:val="both"/>
        <w:rPr>
          <w:sz w:val="28"/>
          <w:szCs w:val="28"/>
        </w:rPr>
      </w:pPr>
      <w:r w:rsidRPr="005231DA">
        <w:rPr>
          <w:sz w:val="28"/>
          <w:szCs w:val="28"/>
        </w:rPr>
        <w:tab/>
        <w:t>«Документы, формирующие реестровое дело на объект недвижимости, отражают «историю» объекта, информацию о его образовании и прекращении существования, об изменении основных характеристик, а также о переходе прав на недвижимое имущество. Хранение документов в электронном формате позволяет сокращать сроки проведения учетно-регистрационных действий и оказания услуг по предоставлению сведений из Единого государственного реестра недвижимости</w:t>
      </w:r>
      <w:r w:rsidR="005231DA" w:rsidRPr="005231DA">
        <w:rPr>
          <w:sz w:val="28"/>
          <w:szCs w:val="28"/>
        </w:rPr>
        <w:t xml:space="preserve"> (ЕГРН)</w:t>
      </w:r>
      <w:r w:rsidR="00221882">
        <w:rPr>
          <w:sz w:val="28"/>
          <w:szCs w:val="28"/>
        </w:rPr>
        <w:t>. Также о</w:t>
      </w:r>
      <w:r w:rsidRPr="005231DA">
        <w:rPr>
          <w:sz w:val="28"/>
          <w:szCs w:val="28"/>
        </w:rPr>
        <w:t>цифровка д</w:t>
      </w:r>
      <w:r w:rsidR="00221882">
        <w:rPr>
          <w:sz w:val="28"/>
          <w:szCs w:val="28"/>
        </w:rPr>
        <w:t xml:space="preserve">окументов открывает возможность </w:t>
      </w:r>
      <w:r w:rsidRPr="005231DA">
        <w:rPr>
          <w:sz w:val="28"/>
          <w:szCs w:val="28"/>
        </w:rPr>
        <w:t xml:space="preserve">получать государственные услуги </w:t>
      </w:r>
      <w:proofErr w:type="spellStart"/>
      <w:r w:rsidRPr="005231DA">
        <w:rPr>
          <w:sz w:val="28"/>
          <w:szCs w:val="28"/>
        </w:rPr>
        <w:t>Росреестра</w:t>
      </w:r>
      <w:proofErr w:type="spellEnd"/>
      <w:r w:rsidRPr="005231DA">
        <w:rPr>
          <w:sz w:val="28"/>
          <w:szCs w:val="28"/>
        </w:rPr>
        <w:t xml:space="preserve"> удаленно, независимо от региона расп</w:t>
      </w:r>
      <w:r w:rsidR="00C62E4F">
        <w:rPr>
          <w:sz w:val="28"/>
          <w:szCs w:val="28"/>
        </w:rPr>
        <w:t>оложения объекта недвижимости», - отметила заместитель</w:t>
      </w:r>
      <w:r w:rsidR="00C62E4F" w:rsidRPr="005231DA">
        <w:rPr>
          <w:sz w:val="28"/>
          <w:szCs w:val="28"/>
        </w:rPr>
        <w:t xml:space="preserve"> руководителя У</w:t>
      </w:r>
      <w:r w:rsidR="00221882">
        <w:rPr>
          <w:sz w:val="28"/>
          <w:szCs w:val="28"/>
        </w:rPr>
        <w:t>правления</w:t>
      </w:r>
      <w:r w:rsidR="00C62E4F" w:rsidRPr="005231DA">
        <w:rPr>
          <w:sz w:val="28"/>
          <w:szCs w:val="28"/>
        </w:rPr>
        <w:t xml:space="preserve"> </w:t>
      </w:r>
      <w:r w:rsidR="00C62E4F" w:rsidRPr="00C62E4F">
        <w:rPr>
          <w:b/>
          <w:i/>
          <w:sz w:val="28"/>
          <w:szCs w:val="28"/>
        </w:rPr>
        <w:t>Елена Ковальчук</w:t>
      </w:r>
      <w:r w:rsidR="00C62E4F">
        <w:rPr>
          <w:sz w:val="28"/>
          <w:szCs w:val="28"/>
        </w:rPr>
        <w:t>.</w:t>
      </w:r>
    </w:p>
    <w:p w:rsidR="001E176B" w:rsidRPr="005231DA" w:rsidRDefault="000931FE" w:rsidP="001E176B">
      <w:pPr>
        <w:pStyle w:val="a3"/>
        <w:shd w:val="clear" w:color="auto" w:fill="FFFFFF"/>
        <w:spacing w:after="0"/>
        <w:contextualSpacing/>
        <w:jc w:val="both"/>
        <w:rPr>
          <w:sz w:val="28"/>
          <w:szCs w:val="28"/>
        </w:rPr>
      </w:pPr>
      <w:r w:rsidRPr="005231DA">
        <w:rPr>
          <w:sz w:val="28"/>
          <w:szCs w:val="28"/>
        </w:rPr>
        <w:tab/>
      </w:r>
      <w:r w:rsidR="001E176B" w:rsidRPr="005231DA">
        <w:rPr>
          <w:sz w:val="28"/>
          <w:szCs w:val="28"/>
        </w:rPr>
        <w:t xml:space="preserve">Выполнение работ по сканированию дел правоустанавливающих документов и кадастровых дел является одной из составляющих </w:t>
      </w:r>
      <w:r w:rsidRPr="005231DA">
        <w:rPr>
          <w:sz w:val="28"/>
          <w:szCs w:val="28"/>
        </w:rPr>
        <w:t xml:space="preserve">деятельности </w:t>
      </w:r>
      <w:r w:rsidR="001E176B" w:rsidRPr="005231DA">
        <w:rPr>
          <w:sz w:val="28"/>
          <w:szCs w:val="28"/>
        </w:rPr>
        <w:t>по наполнению ЕГРН полными и точными сведениями</w:t>
      </w:r>
      <w:proofErr w:type="gramStart"/>
      <w:r w:rsidR="001E176B" w:rsidRPr="005231DA">
        <w:rPr>
          <w:sz w:val="28"/>
          <w:szCs w:val="28"/>
        </w:rPr>
        <w:t>.</w:t>
      </w:r>
      <w:r w:rsidR="002D33DC">
        <w:rPr>
          <w:sz w:val="28"/>
          <w:szCs w:val="28"/>
        </w:rPr>
        <w:t>П</w:t>
      </w:r>
      <w:proofErr w:type="gramEnd"/>
      <w:r w:rsidR="002D33DC">
        <w:rPr>
          <w:sz w:val="28"/>
          <w:szCs w:val="28"/>
        </w:rPr>
        <w:t>о состоянию на 01.08.2022</w:t>
      </w:r>
      <w:r w:rsidRPr="005231DA">
        <w:rPr>
          <w:sz w:val="28"/>
          <w:szCs w:val="28"/>
        </w:rPr>
        <w:t xml:space="preserve"> переведено в электронный формат п</w:t>
      </w:r>
      <w:r w:rsidR="001E176B" w:rsidRPr="005231DA">
        <w:rPr>
          <w:sz w:val="28"/>
          <w:szCs w:val="28"/>
        </w:rPr>
        <w:t xml:space="preserve">очти </w:t>
      </w:r>
      <w:r w:rsidR="00A20252">
        <w:rPr>
          <w:sz w:val="28"/>
          <w:szCs w:val="28"/>
        </w:rPr>
        <w:t>30</w:t>
      </w:r>
      <w:r w:rsidR="005231DA" w:rsidRPr="005231DA">
        <w:rPr>
          <w:sz w:val="28"/>
          <w:szCs w:val="28"/>
        </w:rPr>
        <w:t xml:space="preserve"> тысяч реестровых дел. До 2025 года в </w:t>
      </w:r>
      <w:r w:rsidR="001E176B" w:rsidRPr="005231DA">
        <w:rPr>
          <w:sz w:val="28"/>
          <w:szCs w:val="28"/>
        </w:rPr>
        <w:t xml:space="preserve">рамках госпрограммы </w:t>
      </w:r>
      <w:r w:rsidR="00C62E4F">
        <w:rPr>
          <w:sz w:val="28"/>
          <w:szCs w:val="28"/>
        </w:rPr>
        <w:t>«</w:t>
      </w:r>
      <w:r w:rsidR="001E176B" w:rsidRPr="005231DA">
        <w:rPr>
          <w:sz w:val="28"/>
          <w:szCs w:val="28"/>
        </w:rPr>
        <w:t>Национальная система пространственных данны</w:t>
      </w:r>
      <w:r w:rsidR="00C62E4F">
        <w:rPr>
          <w:sz w:val="28"/>
          <w:szCs w:val="28"/>
        </w:rPr>
        <w:t>х»</w:t>
      </w:r>
      <w:r w:rsidR="005231DA" w:rsidRPr="005231DA">
        <w:rPr>
          <w:sz w:val="28"/>
          <w:szCs w:val="28"/>
        </w:rPr>
        <w:t>необходимо оцифровать более 700 тысяч реестровых дел</w:t>
      </w:r>
      <w:r w:rsidR="001E176B" w:rsidRPr="005231DA">
        <w:rPr>
          <w:sz w:val="28"/>
          <w:szCs w:val="28"/>
        </w:rPr>
        <w:t xml:space="preserve">. </w:t>
      </w:r>
    </w:p>
    <w:p w:rsidR="005231DA" w:rsidRPr="005231DA" w:rsidRDefault="005231DA" w:rsidP="00222DAF">
      <w:pPr>
        <w:pStyle w:val="a3"/>
        <w:shd w:val="clear" w:color="auto" w:fill="FFFFFF"/>
        <w:spacing w:after="0"/>
        <w:contextualSpacing/>
        <w:jc w:val="both"/>
        <w:rPr>
          <w:sz w:val="28"/>
          <w:szCs w:val="28"/>
        </w:rPr>
      </w:pPr>
    </w:p>
    <w:p w:rsidR="005231DA" w:rsidRDefault="005231DA" w:rsidP="00222DAF">
      <w:pPr>
        <w:pStyle w:val="a3"/>
        <w:shd w:val="clear" w:color="auto" w:fill="FFFFFF"/>
        <w:spacing w:after="0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221882" w:rsidRDefault="00221882" w:rsidP="00222DAF">
      <w:pPr>
        <w:pStyle w:val="a3"/>
        <w:shd w:val="clear" w:color="auto" w:fill="FFFFFF"/>
        <w:spacing w:after="0"/>
        <w:contextualSpacing/>
        <w:jc w:val="both"/>
        <w:rPr>
          <w:sz w:val="28"/>
          <w:szCs w:val="28"/>
        </w:rPr>
      </w:pPr>
    </w:p>
    <w:p w:rsidR="00222DAF" w:rsidRPr="005231DA" w:rsidRDefault="00221882" w:rsidP="00222DAF">
      <w:pPr>
        <w:pStyle w:val="a3"/>
        <w:shd w:val="clear" w:color="auto" w:fill="FFFFFF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22DAF" w:rsidRPr="005231DA">
        <w:rPr>
          <w:sz w:val="28"/>
          <w:szCs w:val="28"/>
        </w:rPr>
        <w:t xml:space="preserve">ачальник отдела ведения ЕГРН, </w:t>
      </w:r>
    </w:p>
    <w:p w:rsidR="00CA19C3" w:rsidRDefault="00C62E4F" w:rsidP="00BC4B3D">
      <w:pPr>
        <w:pStyle w:val="a3"/>
        <w:shd w:val="clear" w:color="auto" w:fill="FFFFFF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повышения качества данных ЕГРН</w:t>
      </w:r>
    </w:p>
    <w:p w:rsidR="00C82A70" w:rsidRDefault="00C62E4F" w:rsidP="00BC4B3D">
      <w:pPr>
        <w:pStyle w:val="a3"/>
        <w:shd w:val="clear" w:color="auto" w:fill="FFFFFF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области </w:t>
      </w:r>
    </w:p>
    <w:p w:rsidR="00C62E4F" w:rsidRPr="00221882" w:rsidRDefault="00221882" w:rsidP="00C62E4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1882">
        <w:rPr>
          <w:rFonts w:ascii="Times New Roman" w:hAnsi="Times New Roman" w:cs="Times New Roman"/>
          <w:color w:val="000000"/>
          <w:sz w:val="28"/>
          <w:szCs w:val="28"/>
        </w:rPr>
        <w:t>Тамара Фёдорова</w:t>
      </w:r>
    </w:p>
    <w:sectPr w:rsidR="00C62E4F" w:rsidRPr="00221882" w:rsidSect="001E176B">
      <w:pgSz w:w="11906" w:h="16838"/>
      <w:pgMar w:top="170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1EF"/>
    <w:rsid w:val="00034416"/>
    <w:rsid w:val="000931FE"/>
    <w:rsid w:val="000B5E36"/>
    <w:rsid w:val="000B6A8B"/>
    <w:rsid w:val="00150B1E"/>
    <w:rsid w:val="001A6EB0"/>
    <w:rsid w:val="001C70F5"/>
    <w:rsid w:val="001E176B"/>
    <w:rsid w:val="002201EF"/>
    <w:rsid w:val="00221882"/>
    <w:rsid w:val="00222DAF"/>
    <w:rsid w:val="0028265C"/>
    <w:rsid w:val="002C4225"/>
    <w:rsid w:val="002C776E"/>
    <w:rsid w:val="002D33DC"/>
    <w:rsid w:val="002F39C7"/>
    <w:rsid w:val="002F5B52"/>
    <w:rsid w:val="00375EC5"/>
    <w:rsid w:val="003A40C6"/>
    <w:rsid w:val="004A77BB"/>
    <w:rsid w:val="005231DA"/>
    <w:rsid w:val="00540362"/>
    <w:rsid w:val="005563FD"/>
    <w:rsid w:val="0058009C"/>
    <w:rsid w:val="006B7601"/>
    <w:rsid w:val="006D14E1"/>
    <w:rsid w:val="006D4827"/>
    <w:rsid w:val="006F524B"/>
    <w:rsid w:val="007017D2"/>
    <w:rsid w:val="007554EB"/>
    <w:rsid w:val="007F267F"/>
    <w:rsid w:val="0082710B"/>
    <w:rsid w:val="00834B5F"/>
    <w:rsid w:val="00841680"/>
    <w:rsid w:val="00860C71"/>
    <w:rsid w:val="008856BB"/>
    <w:rsid w:val="008922C7"/>
    <w:rsid w:val="008F47AC"/>
    <w:rsid w:val="009572D9"/>
    <w:rsid w:val="00975696"/>
    <w:rsid w:val="00982A68"/>
    <w:rsid w:val="00A20252"/>
    <w:rsid w:val="00A23969"/>
    <w:rsid w:val="00B00560"/>
    <w:rsid w:val="00B42BEA"/>
    <w:rsid w:val="00B701C1"/>
    <w:rsid w:val="00BC4B3D"/>
    <w:rsid w:val="00BE6C2E"/>
    <w:rsid w:val="00C231E0"/>
    <w:rsid w:val="00C62E4F"/>
    <w:rsid w:val="00C707F0"/>
    <w:rsid w:val="00C82A70"/>
    <w:rsid w:val="00CA19C3"/>
    <w:rsid w:val="00CD1CE4"/>
    <w:rsid w:val="00CE6DA7"/>
    <w:rsid w:val="00D22410"/>
    <w:rsid w:val="00D9287C"/>
    <w:rsid w:val="00DE61AA"/>
    <w:rsid w:val="00E1516F"/>
    <w:rsid w:val="00E22FCA"/>
    <w:rsid w:val="00E34FA5"/>
    <w:rsid w:val="00E3714B"/>
    <w:rsid w:val="00E476F1"/>
    <w:rsid w:val="00E94CF4"/>
    <w:rsid w:val="00ED1AA0"/>
    <w:rsid w:val="00EE637B"/>
    <w:rsid w:val="00F73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1E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nhideWhenUsed/>
    <w:rsid w:val="002F39C7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F39C7"/>
    <w:rPr>
      <w:rFonts w:ascii="Times New Roman" w:eastAsia="Calibri" w:hAnsi="Times New Roman" w:cs="Times New Roman"/>
      <w:sz w:val="24"/>
      <w:szCs w:val="24"/>
    </w:rPr>
  </w:style>
  <w:style w:type="character" w:customStyle="1" w:styleId="2Exact">
    <w:name w:val="Основной текст (2) Exact"/>
    <w:rsid w:val="001C70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link w:val="20"/>
    <w:rsid w:val="00CE6DA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6DA7"/>
    <w:pPr>
      <w:widowControl w:val="0"/>
      <w:shd w:val="clear" w:color="auto" w:fill="FFFFFF"/>
      <w:spacing w:after="0" w:line="326" w:lineRule="exact"/>
      <w:jc w:val="center"/>
    </w:pPr>
    <w:rPr>
      <w:sz w:val="26"/>
      <w:szCs w:val="26"/>
    </w:rPr>
  </w:style>
  <w:style w:type="paragraph" w:customStyle="1" w:styleId="Style3">
    <w:name w:val="Style3"/>
    <w:basedOn w:val="a"/>
    <w:rsid w:val="00CE6D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267F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C62E4F"/>
    <w:pPr>
      <w:spacing w:after="0" w:line="240" w:lineRule="auto"/>
    </w:pPr>
    <w:rPr>
      <w:rFonts w:ascii="Calibri" w:eastAsia="Arial Unicode MS" w:hAnsi="Calibri" w:cs="Times New Roman"/>
    </w:rPr>
  </w:style>
  <w:style w:type="character" w:styleId="a9">
    <w:name w:val="Hyperlink"/>
    <w:rsid w:val="00C62E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Инесса Алексеевна</dc:creator>
  <cp:lastModifiedBy>ASUSK42D</cp:lastModifiedBy>
  <cp:revision>7</cp:revision>
  <cp:lastPrinted>2022-07-22T03:15:00Z</cp:lastPrinted>
  <dcterms:created xsi:type="dcterms:W3CDTF">2022-08-02T07:16:00Z</dcterms:created>
  <dcterms:modified xsi:type="dcterms:W3CDTF">2022-08-14T11:35:00Z</dcterms:modified>
</cp:coreProperties>
</file>