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899" w:rsidRDefault="00BC7899" w:rsidP="00BC7899">
      <w:pPr>
        <w:pStyle w:val="a3"/>
      </w:pPr>
      <w:r>
        <w:rPr>
          <w:noProof/>
          <w:lang w:eastAsia="ru-RU"/>
        </w:rPr>
        <w:drawing>
          <wp:inline distT="0" distB="0" distL="0" distR="0">
            <wp:extent cx="1984211" cy="72920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5546" cy="7517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C7899" w:rsidRDefault="00BC7899" w:rsidP="00BC7899">
      <w:pPr>
        <w:pStyle w:val="a3"/>
      </w:pPr>
    </w:p>
    <w:p w:rsidR="00BC7899" w:rsidRPr="00CB3098" w:rsidRDefault="001E4685" w:rsidP="00BC7899">
      <w:pPr>
        <w:pStyle w:val="a3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07</w:t>
      </w:r>
      <w:r w:rsidR="00BC7899" w:rsidRPr="00CB3098">
        <w:rPr>
          <w:rFonts w:ascii="Times New Roman" w:hAnsi="Times New Roman" w:cs="Times New Roman"/>
          <w:b/>
          <w:sz w:val="26"/>
          <w:szCs w:val="26"/>
        </w:rPr>
        <w:t>.</w:t>
      </w:r>
      <w:r>
        <w:rPr>
          <w:rFonts w:ascii="Times New Roman" w:hAnsi="Times New Roman" w:cs="Times New Roman"/>
          <w:b/>
          <w:sz w:val="26"/>
          <w:szCs w:val="26"/>
        </w:rPr>
        <w:t>06</w:t>
      </w:r>
      <w:r w:rsidR="00BC7899">
        <w:rPr>
          <w:rFonts w:ascii="Times New Roman" w:hAnsi="Times New Roman" w:cs="Times New Roman"/>
          <w:b/>
          <w:sz w:val="26"/>
          <w:szCs w:val="26"/>
        </w:rPr>
        <w:t>.2022</w:t>
      </w:r>
    </w:p>
    <w:p w:rsidR="00BC7899" w:rsidRDefault="00BC7899" w:rsidP="00C7324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97075" w:rsidRDefault="004414CF" w:rsidP="00C7324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Я</w:t>
      </w:r>
      <w:r w:rsidR="009142D4" w:rsidRPr="00C73241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3309D9" w:rsidRPr="00C73241">
        <w:rPr>
          <w:rFonts w:ascii="Times New Roman" w:hAnsi="Times New Roman" w:cs="Times New Roman"/>
          <w:b/>
          <w:i/>
          <w:sz w:val="28"/>
          <w:szCs w:val="28"/>
        </w:rPr>
        <w:t>пасаюсь</w:t>
      </w:r>
      <w:r w:rsidR="009142D4" w:rsidRPr="00C73241">
        <w:rPr>
          <w:rFonts w:ascii="Times New Roman" w:hAnsi="Times New Roman" w:cs="Times New Roman"/>
          <w:b/>
          <w:i/>
          <w:sz w:val="28"/>
          <w:szCs w:val="28"/>
        </w:rPr>
        <w:t xml:space="preserve"> стать жертвой квартирных мошенников. Можно ли сделать так, чтобы все действия с квартирой могла сделать только я, а не кто-нибудь по доверенности?</w:t>
      </w:r>
      <w:r w:rsidR="00B07F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BB3DA6" w:rsidRDefault="00BB3DA6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вопрос отвечает заместитель начальника отдела регистрации объектов недвижимости жилого назначения, договоров долевого участия в строительстве Управления Росреестра по Томской области </w:t>
      </w:r>
      <w:r w:rsidRPr="00BB3DA6">
        <w:rPr>
          <w:rFonts w:ascii="Times New Roman" w:hAnsi="Times New Roman" w:cs="Times New Roman"/>
          <w:b/>
          <w:i/>
          <w:sz w:val="28"/>
          <w:szCs w:val="28"/>
        </w:rPr>
        <w:t>Галина Телицына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3241" w:rsidRPr="00E77039" w:rsidRDefault="00BB3DA6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414CF">
        <w:rPr>
          <w:rFonts w:ascii="Times New Roman" w:hAnsi="Times New Roman" w:cs="Times New Roman"/>
          <w:sz w:val="28"/>
          <w:szCs w:val="28"/>
        </w:rPr>
        <w:t>Д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ействующее законодательство предусматривает возможность внесения в Единый государственный реестр недвижимости (ЕГРН) записи о невозможности государственной регистрации перехода, прекращения, ограничения права и обременения такого объекта недвижимости, но только в случае представления заявления о невозможности государственной регистрации перехода, прекращения, ограничения права и обременения такого объекта недвижимости без личного участия лица, указанного в ЕГРН в качестве собственника объекта недвижимости, или его законного представителя. </w:t>
      </w:r>
    </w:p>
    <w:p w:rsidR="00C73241" w:rsidRPr="00E77039" w:rsidRDefault="004414CF" w:rsidP="00E77039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C73241" w:rsidRPr="00E77039">
        <w:rPr>
          <w:rFonts w:ascii="Times New Roman" w:hAnsi="Times New Roman" w:cs="Times New Roman"/>
          <w:sz w:val="28"/>
          <w:szCs w:val="28"/>
        </w:rPr>
        <w:t>ЕГРН содерж</w:t>
      </w:r>
      <w:r w:rsidR="00B07F37">
        <w:rPr>
          <w:rFonts w:ascii="Times New Roman" w:hAnsi="Times New Roman" w:cs="Times New Roman"/>
          <w:sz w:val="28"/>
          <w:szCs w:val="28"/>
        </w:rPr>
        <w:t>ит</w:t>
      </w:r>
      <w:r w:rsidR="00C73241" w:rsidRPr="00E77039">
        <w:rPr>
          <w:rFonts w:ascii="Times New Roman" w:hAnsi="Times New Roman" w:cs="Times New Roman"/>
          <w:sz w:val="28"/>
          <w:szCs w:val="28"/>
        </w:rPr>
        <w:t xml:space="preserve"> сведения о правах, зарегистрированных после 03.09.1998 года. То есть, если право собственности на квартиру зарег</w:t>
      </w:r>
      <w:r w:rsidR="00D94112">
        <w:rPr>
          <w:rFonts w:ascii="Times New Roman" w:hAnsi="Times New Roman" w:cs="Times New Roman"/>
          <w:sz w:val="28"/>
          <w:szCs w:val="28"/>
        </w:rPr>
        <w:t>истрировано после 03.09.1998 год</w:t>
      </w:r>
      <w:r w:rsidR="00C73241" w:rsidRPr="00E77039">
        <w:rPr>
          <w:rFonts w:ascii="Times New Roman" w:hAnsi="Times New Roman" w:cs="Times New Roman"/>
          <w:sz w:val="28"/>
          <w:szCs w:val="28"/>
        </w:rPr>
        <w:t>а, то в ЕГРН имеются сведения о Вас, как о собственнике квартиры.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 В таком случае Вам лично необходимо обратиться в офис приема документов </w:t>
      </w:r>
      <w:r w:rsidR="00BC7899">
        <w:rPr>
          <w:rFonts w:ascii="Times New Roman" w:hAnsi="Times New Roman" w:cs="Times New Roman"/>
          <w:sz w:val="28"/>
          <w:szCs w:val="28"/>
        </w:rPr>
        <w:t>МФЦ</w:t>
      </w:r>
      <w:r w:rsidR="00E77039" w:rsidRPr="00E77039">
        <w:rPr>
          <w:rFonts w:ascii="Times New Roman" w:hAnsi="Times New Roman" w:cs="Times New Roman"/>
          <w:sz w:val="28"/>
          <w:szCs w:val="28"/>
        </w:rPr>
        <w:t xml:space="preserve"> с заявлением</w:t>
      </w:r>
      <w:r w:rsidR="00B07F37">
        <w:rPr>
          <w:rFonts w:ascii="Times New Roman" w:hAnsi="Times New Roman" w:cs="Times New Roman"/>
          <w:sz w:val="28"/>
          <w:szCs w:val="28"/>
        </w:rPr>
        <w:t xml:space="preserve"> </w:t>
      </w:r>
      <w:r w:rsidR="00E77039" w:rsidRPr="00E77039">
        <w:rPr>
          <w:rFonts w:ascii="Times New Roman" w:hAnsi="Times New Roman" w:cs="Times New Roman"/>
          <w:sz w:val="28"/>
          <w:szCs w:val="28"/>
        </w:rPr>
        <w:t>о невозможности государственной регистрации перехода, прекращения, ограничения права и обременения такого объекта недвижимости без Вашего личного участия.</w:t>
      </w:r>
    </w:p>
    <w:p w:rsidR="00C73241" w:rsidRDefault="00C73241" w:rsidP="00C7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37" w:rsidRDefault="00B07F37" w:rsidP="00C7324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F37" w:rsidRPr="00B07F37" w:rsidRDefault="00B07F37" w:rsidP="00B07F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07F37" w:rsidRPr="00B07F37" w:rsidSect="00CB2F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/>
  <w:rsids>
    <w:rsidRoot w:val="008050F9"/>
    <w:rsid w:val="000367D2"/>
    <w:rsid w:val="00097075"/>
    <w:rsid w:val="001E4685"/>
    <w:rsid w:val="003309D9"/>
    <w:rsid w:val="004414CF"/>
    <w:rsid w:val="004E5A5C"/>
    <w:rsid w:val="007E1AEE"/>
    <w:rsid w:val="008050F9"/>
    <w:rsid w:val="009142D4"/>
    <w:rsid w:val="00AC3E6E"/>
    <w:rsid w:val="00B07F37"/>
    <w:rsid w:val="00BB3DA6"/>
    <w:rsid w:val="00BC7899"/>
    <w:rsid w:val="00BE4F36"/>
    <w:rsid w:val="00C73241"/>
    <w:rsid w:val="00CB2F15"/>
    <w:rsid w:val="00D94112"/>
    <w:rsid w:val="00E77039"/>
    <w:rsid w:val="00EE45F3"/>
    <w:rsid w:val="00F83F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2F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789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C7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78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Колыванова Ия Александровна</dc:creator>
  <cp:lastModifiedBy>ai.shiyanova</cp:lastModifiedBy>
  <cp:revision>5</cp:revision>
  <cp:lastPrinted>2022-03-24T07:31:00Z</cp:lastPrinted>
  <dcterms:created xsi:type="dcterms:W3CDTF">2022-03-24T10:05:00Z</dcterms:created>
  <dcterms:modified xsi:type="dcterms:W3CDTF">2022-07-06T09:40:00Z</dcterms:modified>
</cp:coreProperties>
</file>