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394" w:rsidRPr="008E2FF8" w:rsidRDefault="00364353" w:rsidP="007E53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E2FF8">
        <w:rPr>
          <w:b/>
          <w:sz w:val="28"/>
          <w:szCs w:val="28"/>
        </w:rPr>
        <w:t>Для чего нужно знать порядок проведения государственной кадастровой оценки</w:t>
      </w:r>
    </w:p>
    <w:p w:rsidR="007E5394" w:rsidRDefault="007E5394" w:rsidP="007E539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3286B" w:rsidRDefault="00A3286B" w:rsidP="00A328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2022 году во всех субъектах РФ без учета ограничений по периодичности в обязательном порядке будет проведена государственная кадастровая оценка земельных участко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A3286B" w:rsidRDefault="00A3286B" w:rsidP="00A3286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709C">
        <w:rPr>
          <w:sz w:val="28"/>
          <w:szCs w:val="28"/>
        </w:rPr>
        <w:t>Знать порядок проведения кадастровой оценки полезно для того, чтобы правообладатели могли контролировать ее ход и при необходимости скорректировать кадастровую стоимость объекта недвижимости до того, как она будет утверждена.</w:t>
      </w:r>
    </w:p>
    <w:p w:rsidR="007E5394" w:rsidRPr="008F709C" w:rsidRDefault="008E2FF8" w:rsidP="003F502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к</w:t>
      </w:r>
      <w:r w:rsidR="00A3286B" w:rsidRPr="008F709C">
        <w:rPr>
          <w:sz w:val="28"/>
          <w:szCs w:val="28"/>
        </w:rPr>
        <w:t>адастровая оценка</w:t>
      </w:r>
      <w:r w:rsidR="00A3286B">
        <w:rPr>
          <w:sz w:val="28"/>
          <w:szCs w:val="28"/>
        </w:rPr>
        <w:t xml:space="preserve"> </w:t>
      </w:r>
      <w:r w:rsidR="007E5394" w:rsidRPr="008F709C">
        <w:rPr>
          <w:sz w:val="28"/>
          <w:szCs w:val="28"/>
        </w:rPr>
        <w:t>включает в себя принятие решения о ее проведении, подготовку к ней, определение кадастровой стоимости объекто</w:t>
      </w:r>
      <w:r w:rsidR="002C6A21">
        <w:rPr>
          <w:sz w:val="28"/>
          <w:szCs w:val="28"/>
        </w:rPr>
        <w:t>в недвижимости, составление отчё</w:t>
      </w:r>
      <w:r w:rsidR="007E5394" w:rsidRPr="008F709C">
        <w:rPr>
          <w:sz w:val="28"/>
          <w:szCs w:val="28"/>
        </w:rPr>
        <w:t>та об итогах оценки и утверждение ее результатов.</w:t>
      </w:r>
    </w:p>
    <w:p w:rsidR="007E5394" w:rsidRDefault="007E5394" w:rsidP="007E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709C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Федеральным законом от 03.07.2016 №237-ФЗ «О государственной кадастровой оценке»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09C">
        <w:rPr>
          <w:rFonts w:ascii="Times New Roman" w:eastAsia="Times New Roman" w:hAnsi="Times New Roman" w:cs="Times New Roman"/>
          <w:sz w:val="28"/>
          <w:szCs w:val="28"/>
        </w:rPr>
        <w:t xml:space="preserve">решение о проведении государственной кадастровой оценки принимает исполнительный орган государственной власти субъекта Российской Федерации, а для ее проведения субъектом создается бюджетное учреждение. На территории Томской области уполномоченным </w:t>
      </w:r>
      <w:r>
        <w:rPr>
          <w:rFonts w:ascii="Times New Roman" w:hAnsi="Times New Roman" w:cs="Times New Roman"/>
          <w:sz w:val="28"/>
          <w:szCs w:val="28"/>
        </w:rPr>
        <w:t>органом</w:t>
      </w:r>
      <w:r w:rsidRPr="008F709C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575EDD">
        <w:rPr>
          <w:rFonts w:ascii="Times New Roman" w:eastAsia="Times New Roman" w:hAnsi="Times New Roman" w:cs="Times New Roman"/>
          <w:sz w:val="28"/>
          <w:szCs w:val="28"/>
        </w:rPr>
        <w:t xml:space="preserve">принятие решения </w:t>
      </w:r>
      <w:r w:rsidR="008E2FF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575EDD">
        <w:rPr>
          <w:rFonts w:ascii="Times New Roman" w:eastAsia="Times New Roman" w:hAnsi="Times New Roman" w:cs="Times New Roman"/>
          <w:sz w:val="28"/>
          <w:szCs w:val="28"/>
        </w:rPr>
        <w:t xml:space="preserve">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Департамент по управлению государственной собственностью Томской области (</w:t>
      </w:r>
      <w:hyperlink r:id="rId6" w:history="1">
        <w:r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7283E">
        <w:rPr>
          <w:rFonts w:ascii="Times New Roman" w:eastAsia="Times New Roman" w:hAnsi="Times New Roman" w:cs="Times New Roman"/>
          <w:sz w:val="28"/>
          <w:szCs w:val="28"/>
        </w:rPr>
        <w:t>пределение кадастровой стоимости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 xml:space="preserve"> Областное государственное бюджетное учреждение «Томский областной</w:t>
      </w:r>
      <w:r w:rsidRPr="0000512B">
        <w:rPr>
          <w:rFonts w:ascii="Times New Roman" w:hAnsi="Times New Roman" w:cs="Times New Roman"/>
          <w:sz w:val="28"/>
          <w:szCs w:val="28"/>
        </w:rPr>
        <w:t xml:space="preserve"> центр инвентаризации и кадастра»</w:t>
      </w:r>
      <w:r>
        <w:rPr>
          <w:rFonts w:ascii="Times New Roman" w:hAnsi="Times New Roman" w:cs="Times New Roman"/>
          <w:sz w:val="28"/>
          <w:szCs w:val="28"/>
        </w:rPr>
        <w:t xml:space="preserve"> (ОГБУ </w:t>
      </w:r>
      <w:r w:rsidR="00A3286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ТОЦИК</w:t>
      </w:r>
      <w:r w:rsidR="00A3286B">
        <w:rPr>
          <w:rFonts w:ascii="Times New Roman" w:hAnsi="Times New Roman" w:cs="Times New Roman"/>
          <w:sz w:val="28"/>
          <w:szCs w:val="28"/>
        </w:rPr>
        <w:t>»</w:t>
      </w:r>
      <w:r w:rsidRPr="00C0525E">
        <w:rPr>
          <w:rFonts w:ascii="Times New Roman" w:eastAsia="Times New Roman" w:hAnsi="Times New Roman" w:cs="Times New Roman"/>
          <w:sz w:val="28"/>
          <w:szCs w:val="28"/>
        </w:rPr>
        <w:t>) (https://www.gko70.ru/).</w:t>
      </w:r>
    </w:p>
    <w:p w:rsidR="003F5020" w:rsidRDefault="003F5020" w:rsidP="007E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ешение о проведении на территории Томской области в 2022 году государственной кадастровой оценки земельных участков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принято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86B">
        <w:rPr>
          <w:rFonts w:ascii="Times New Roman" w:eastAsia="Times New Roman" w:hAnsi="Times New Roman" w:cs="Times New Roman"/>
          <w:sz w:val="28"/>
          <w:szCs w:val="28"/>
        </w:rPr>
        <w:t>Департаментом</w:t>
      </w:r>
      <w:r w:rsidR="00A3286B" w:rsidRPr="00884B8C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государственной </w:t>
      </w:r>
      <w:r w:rsidR="00A3286B">
        <w:rPr>
          <w:rFonts w:ascii="Times New Roman" w:eastAsia="Times New Roman" w:hAnsi="Times New Roman" w:cs="Times New Roman"/>
          <w:sz w:val="28"/>
          <w:szCs w:val="28"/>
        </w:rPr>
        <w:t>со</w:t>
      </w:r>
      <w:r w:rsidR="00A3286B" w:rsidRPr="00884B8C">
        <w:rPr>
          <w:rFonts w:ascii="Times New Roman" w:eastAsia="Times New Roman" w:hAnsi="Times New Roman" w:cs="Times New Roman"/>
          <w:sz w:val="28"/>
          <w:szCs w:val="28"/>
        </w:rPr>
        <w:t>бственностью Томской области</w:t>
      </w:r>
      <w:r w:rsidR="00A328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5ED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аспоряжение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 xml:space="preserve"> от 01.02.2021 №48</w:t>
      </w:r>
      <w:r w:rsidR="00A3286B">
        <w:rPr>
          <w:rFonts w:ascii="Times New Roman" w:eastAsia="Times New Roman" w:hAnsi="Times New Roman" w:cs="Times New Roman"/>
          <w:sz w:val="28"/>
          <w:szCs w:val="28"/>
        </w:rPr>
        <w:t>, которое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86B">
        <w:rPr>
          <w:rFonts w:ascii="Times New Roman" w:eastAsia="Times New Roman" w:hAnsi="Times New Roman" w:cs="Times New Roman"/>
          <w:sz w:val="28"/>
          <w:szCs w:val="28"/>
        </w:rPr>
        <w:t>опубликовано</w:t>
      </w:r>
      <w:r w:rsidR="00A3286B" w:rsidRPr="008274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286B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Pr="008274C9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7" w:history="1">
        <w:r w:rsidRPr="008274C9">
          <w:rPr>
            <w:rFonts w:ascii="Times New Roman" w:eastAsia="Times New Roman" w:hAnsi="Times New Roman" w:cs="Times New Roman"/>
            <w:sz w:val="28"/>
            <w:szCs w:val="28"/>
          </w:rPr>
          <w:t>https://dugs.tomsk.gov.ru/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A3286B">
        <w:rPr>
          <w:rFonts w:ascii="Times New Roman" w:eastAsia="Times New Roman" w:hAnsi="Times New Roman" w:cs="Times New Roman"/>
          <w:sz w:val="28"/>
          <w:szCs w:val="28"/>
        </w:rPr>
        <w:t>в разделе «</w:t>
      </w:r>
      <w:r>
        <w:rPr>
          <w:rFonts w:ascii="Times New Roman" w:eastAsia="Times New Roman" w:hAnsi="Times New Roman" w:cs="Times New Roman"/>
          <w:sz w:val="28"/>
          <w:szCs w:val="28"/>
        </w:rPr>
        <w:t>Кадастровая оценка</w:t>
      </w:r>
      <w:r w:rsidR="00A3286B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4B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4B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F5020" w:rsidRDefault="00A3286B" w:rsidP="007E5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одготовк</w:t>
      </w:r>
      <w:r>
        <w:rPr>
          <w:rFonts w:ascii="Times New Roman" w:eastAsia="Times New Roman" w:hAnsi="Times New Roman" w:cs="Times New Roman"/>
          <w:sz w:val="28"/>
          <w:szCs w:val="28"/>
        </w:rPr>
        <w:t>а к проведению государственной кадастровой оценки осуществляется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юджетн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на постоянной основе. В рамках подготовки собирается, обрабатывается и учитывается информация об</w:t>
      </w:r>
      <w:r>
        <w:rPr>
          <w:rFonts w:ascii="Times New Roman" w:eastAsia="Times New Roman" w:hAnsi="Times New Roman" w:cs="Times New Roman"/>
          <w:sz w:val="28"/>
          <w:szCs w:val="28"/>
        </w:rPr>
        <w:t>о всех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 xml:space="preserve"> объектах недвижимости,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Pr="00B86FD7">
        <w:rPr>
          <w:rFonts w:ascii="Times New Roman" w:eastAsia="Times New Roman" w:hAnsi="Times New Roman" w:cs="Times New Roman"/>
          <w:sz w:val="28"/>
          <w:szCs w:val="28"/>
        </w:rPr>
        <w:t>кадастровая стоимость которых была установлена в размере рыночной стоимости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394" w:rsidRPr="00073DDC" w:rsidRDefault="007E5394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3DDC">
        <w:rPr>
          <w:rFonts w:ascii="Times New Roman" w:hAnsi="Times New Roman" w:cs="Times New Roman"/>
          <w:sz w:val="28"/>
          <w:szCs w:val="28"/>
        </w:rPr>
        <w:t xml:space="preserve">На этапе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Pr="00073DDC">
        <w:rPr>
          <w:rFonts w:ascii="Times New Roman" w:hAnsi="Times New Roman" w:cs="Times New Roman"/>
          <w:sz w:val="28"/>
          <w:szCs w:val="28"/>
        </w:rPr>
        <w:t xml:space="preserve">в целях уточнения характеристик правообладатель может подать </w:t>
      </w:r>
      <w:hyperlink r:id="rId8" w:history="1">
        <w:r w:rsidRPr="00073DDC">
          <w:rPr>
            <w:rFonts w:ascii="Times New Roman" w:hAnsi="Times New Roman" w:cs="Times New Roman"/>
            <w:sz w:val="28"/>
            <w:szCs w:val="28"/>
          </w:rPr>
          <w:t>декларацию</w:t>
        </w:r>
      </w:hyperlink>
      <w:r w:rsidRPr="00073DDC">
        <w:rPr>
          <w:rFonts w:ascii="Times New Roman" w:hAnsi="Times New Roman" w:cs="Times New Roman"/>
          <w:sz w:val="28"/>
          <w:szCs w:val="28"/>
        </w:rPr>
        <w:t xml:space="preserve"> о характеристиках объекта недвижимости с </w:t>
      </w:r>
      <w:hyperlink r:id="rId9" w:history="1">
        <w:r w:rsidRPr="00073DDC">
          <w:rPr>
            <w:rFonts w:ascii="Times New Roman" w:hAnsi="Times New Roman" w:cs="Times New Roman"/>
            <w:sz w:val="28"/>
            <w:szCs w:val="28"/>
          </w:rPr>
          <w:t>приложением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 xml:space="preserve">Декларацию можно подать в ОГБУ </w:t>
      </w:r>
      <w:r w:rsidR="002F17FF">
        <w:rPr>
          <w:rFonts w:ascii="Times New Roman" w:hAnsi="Times New Roman" w:cs="Times New Roman"/>
          <w:sz w:val="28"/>
          <w:szCs w:val="28"/>
        </w:rPr>
        <w:t>«</w:t>
      </w:r>
      <w:r w:rsidRPr="00073DDC">
        <w:rPr>
          <w:rFonts w:ascii="Times New Roman" w:hAnsi="Times New Roman" w:cs="Times New Roman"/>
          <w:sz w:val="28"/>
          <w:szCs w:val="28"/>
        </w:rPr>
        <w:t>ТОЦИК</w:t>
      </w:r>
      <w:r w:rsidR="002F17FF">
        <w:rPr>
          <w:rFonts w:ascii="Times New Roman" w:hAnsi="Times New Roman" w:cs="Times New Roman"/>
          <w:sz w:val="28"/>
          <w:szCs w:val="28"/>
        </w:rPr>
        <w:t>»</w:t>
      </w:r>
      <w:r w:rsidRPr="00073DDC">
        <w:rPr>
          <w:rFonts w:ascii="Times New Roman" w:hAnsi="Times New Roman" w:cs="Times New Roman"/>
          <w:sz w:val="28"/>
          <w:szCs w:val="28"/>
        </w:rPr>
        <w:t xml:space="preserve"> лично, через МФЦ, Интернет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73DDC">
        <w:rPr>
          <w:rFonts w:ascii="Times New Roman" w:hAnsi="Times New Roman" w:cs="Times New Roman"/>
          <w:sz w:val="28"/>
          <w:szCs w:val="28"/>
        </w:rPr>
        <w:t xml:space="preserve"> а также почтовым отправлением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23564F">
        <w:rPr>
          <w:rFonts w:ascii="Times New Roman" w:hAnsi="Times New Roman" w:cs="Times New Roman"/>
          <w:color w:val="000000"/>
          <w:sz w:val="28"/>
          <w:szCs w:val="28"/>
        </w:rPr>
        <w:t>адресу: 634009, г</w:t>
      </w:r>
      <w:proofErr w:type="gramStart"/>
      <w:r w:rsidRPr="0023564F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23564F">
        <w:rPr>
          <w:rFonts w:ascii="Times New Roman" w:hAnsi="Times New Roman" w:cs="Times New Roman"/>
          <w:color w:val="000000"/>
          <w:sz w:val="28"/>
          <w:szCs w:val="28"/>
        </w:rPr>
        <w:t>омск, ул. Розы Люксембург, д.17, стр.2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073DDC">
        <w:rPr>
          <w:rFonts w:ascii="Times New Roman" w:hAnsi="Times New Roman" w:cs="Times New Roman"/>
          <w:sz w:val="28"/>
          <w:szCs w:val="28"/>
        </w:rPr>
        <w:t>Это позволит исключить ошибки в св</w:t>
      </w:r>
      <w:r>
        <w:rPr>
          <w:rFonts w:ascii="Times New Roman" w:hAnsi="Times New Roman" w:cs="Times New Roman"/>
          <w:sz w:val="28"/>
          <w:szCs w:val="28"/>
        </w:rPr>
        <w:t>едениях об объекте недвижимости,</w:t>
      </w:r>
      <w:r w:rsidRPr="00073DDC">
        <w:rPr>
          <w:rFonts w:ascii="Times New Roman" w:hAnsi="Times New Roman" w:cs="Times New Roman"/>
          <w:sz w:val="28"/>
          <w:szCs w:val="28"/>
        </w:rPr>
        <w:t xml:space="preserve"> которые учитываются при определении кадастровой стоимости.</w:t>
      </w:r>
    </w:p>
    <w:p w:rsidR="00364353" w:rsidRDefault="007E5394" w:rsidP="007E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300B9">
        <w:rPr>
          <w:rFonts w:ascii="Times New Roman" w:eastAsia="Times New Roman" w:hAnsi="Times New Roman" w:cs="Times New Roman"/>
          <w:sz w:val="28"/>
          <w:szCs w:val="28"/>
        </w:rPr>
        <w:t xml:space="preserve">Кадастровая стоимость объектов недвижимости определяется бюджетным учреждением в соответствии с Методическими </w:t>
      </w:r>
      <w:hyperlink r:id="rId10" w:history="1">
        <w:r w:rsidRPr="00F300B9">
          <w:rPr>
            <w:rFonts w:ascii="Times New Roman" w:eastAsia="Times New Roman" w:hAnsi="Times New Roman" w:cs="Times New Roman"/>
            <w:sz w:val="28"/>
            <w:szCs w:val="28"/>
          </w:rPr>
          <w:t>указаниями</w:t>
        </w:r>
      </w:hyperlink>
      <w:r w:rsidRPr="00F300B9"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 w:rsidRPr="00F300B9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государственной кадастровой оценке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77AE0">
        <w:rPr>
          <w:rFonts w:ascii="Times New Roman" w:eastAsia="Times New Roman" w:hAnsi="Times New Roman" w:cs="Times New Roman"/>
          <w:sz w:val="28"/>
          <w:szCs w:val="28"/>
        </w:rPr>
        <w:t xml:space="preserve"> Она рассчитывается на дату составления перечня объектов и определяется из расчета вероятной суммы типичных для рынка затрат, необходимых для приобретения объекта недвижимости на открытом и конкурентном </w:t>
      </w:r>
      <w:bookmarkStart w:id="0" w:name="_GoBack"/>
      <w:bookmarkEnd w:id="0"/>
      <w:r w:rsidRPr="00F77AE0">
        <w:rPr>
          <w:rFonts w:ascii="Times New Roman" w:eastAsia="Times New Roman" w:hAnsi="Times New Roman" w:cs="Times New Roman"/>
          <w:sz w:val="28"/>
          <w:szCs w:val="28"/>
        </w:rPr>
        <w:t>рынке.</w:t>
      </w:r>
    </w:p>
    <w:p w:rsidR="007E5394" w:rsidRDefault="007E5394" w:rsidP="007E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 итогам</w:t>
      </w:r>
      <w:r w:rsidRPr="00F300B9">
        <w:rPr>
          <w:rFonts w:ascii="Times New Roman" w:eastAsia="Times New Roman" w:hAnsi="Times New Roman" w:cs="Times New Roman"/>
          <w:sz w:val="28"/>
          <w:szCs w:val="28"/>
        </w:rPr>
        <w:t xml:space="preserve"> определения кадастровой стоимости бюджетное учреждение составляет проект отчета в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в</w:t>
      </w:r>
      <w:r w:rsidRPr="001F22EC">
        <w:rPr>
          <w:rFonts w:ascii="Times New Roman" w:eastAsia="Times New Roman" w:hAnsi="Times New Roman" w:cs="Times New Roman"/>
          <w:sz w:val="28"/>
          <w:szCs w:val="28"/>
        </w:rPr>
        <w:t xml:space="preserve"> течение трех рабочих дней размещает на своем сайте.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направляет отчет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проверки и размещения проекта отчета </w:t>
      </w:r>
      <w:r w:rsidRPr="001F22EC">
        <w:rPr>
          <w:rFonts w:ascii="Times New Roman" w:eastAsia="Times New Roman" w:hAnsi="Times New Roman" w:cs="Times New Roman"/>
          <w:sz w:val="28"/>
          <w:szCs w:val="28"/>
        </w:rPr>
        <w:t>в Фонде данных государственной кадастровой оценки (</w:t>
      </w:r>
      <w:r w:rsidR="002F17FF" w:rsidRPr="002F17FF">
        <w:rPr>
          <w:rFonts w:ascii="Times New Roman" w:eastAsia="Times New Roman" w:hAnsi="Times New Roman" w:cs="Times New Roman"/>
          <w:sz w:val="28"/>
          <w:szCs w:val="28"/>
        </w:rPr>
        <w:t>https://rosreestr.gov.ru/activity/kadastrovaya-otsenka/fond-dannykh-gosudarstvennoy-kadastrovoy-otsenki/</w:t>
      </w:r>
      <w:r w:rsidRPr="001F22EC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7E5394" w:rsidRPr="001F22EC" w:rsidRDefault="007E5394" w:rsidP="007E5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На этом этапе любое заинтересованное лицо может п</w:t>
      </w:r>
      <w:r w:rsidRPr="001F22EC">
        <w:rPr>
          <w:rFonts w:ascii="Times New Roman" w:eastAsia="Times New Roman" w:hAnsi="Times New Roman" w:cs="Times New Roman"/>
          <w:sz w:val="28"/>
          <w:szCs w:val="28"/>
        </w:rPr>
        <w:t>ровер</w:t>
      </w:r>
      <w:r>
        <w:rPr>
          <w:rFonts w:ascii="Times New Roman" w:eastAsia="Times New Roman" w:hAnsi="Times New Roman" w:cs="Times New Roman"/>
          <w:sz w:val="28"/>
          <w:szCs w:val="28"/>
        </w:rPr>
        <w:t>ить</w:t>
      </w:r>
      <w:r w:rsidRPr="001F22EC">
        <w:rPr>
          <w:rFonts w:ascii="Times New Roman" w:eastAsia="Times New Roman" w:hAnsi="Times New Roman" w:cs="Times New Roman"/>
          <w:sz w:val="28"/>
          <w:szCs w:val="28"/>
        </w:rPr>
        <w:t>, как определена кадастровая стоимость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объектов</w:t>
      </w:r>
      <w:r w:rsidRPr="001F22EC">
        <w:rPr>
          <w:rFonts w:ascii="Times New Roman" w:eastAsia="Times New Roman" w:hAnsi="Times New Roman" w:cs="Times New Roman"/>
          <w:sz w:val="28"/>
          <w:szCs w:val="28"/>
        </w:rPr>
        <w:t xml:space="preserve">. Если имеются какие-либо возражения или уточнения, 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правообладатель </w:t>
      </w:r>
      <w:r w:rsidRPr="001F22EC">
        <w:rPr>
          <w:rFonts w:ascii="Times New Roman" w:eastAsia="Times New Roman" w:hAnsi="Times New Roman" w:cs="Times New Roman"/>
          <w:sz w:val="28"/>
          <w:szCs w:val="28"/>
        </w:rPr>
        <w:t>может представить свои замечания</w:t>
      </w:r>
      <w:r w:rsidRPr="00B70505">
        <w:rPr>
          <w:rFonts w:ascii="Times New Roman" w:eastAsia="Times New Roman" w:hAnsi="Times New Roman" w:cs="Times New Roman"/>
          <w:sz w:val="28"/>
          <w:szCs w:val="28"/>
        </w:rPr>
        <w:t xml:space="preserve"> в течение 50 дней со дня публикации сведений и материалов в Фонде данных </w:t>
      </w:r>
      <w:r w:rsidRPr="001F22EC">
        <w:rPr>
          <w:rFonts w:ascii="Times New Roman" w:eastAsia="Times New Roman" w:hAnsi="Times New Roman" w:cs="Times New Roman"/>
          <w:sz w:val="28"/>
          <w:szCs w:val="28"/>
        </w:rPr>
        <w:t>государственной кадастровой оценки</w:t>
      </w:r>
      <w:r w:rsidRPr="00B70505">
        <w:rPr>
          <w:rFonts w:ascii="Times New Roman" w:eastAsia="Times New Roman" w:hAnsi="Times New Roman" w:cs="Times New Roman"/>
          <w:sz w:val="28"/>
          <w:szCs w:val="28"/>
        </w:rPr>
        <w:t xml:space="preserve">. Их можно подать лично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ОГБУ </w:t>
      </w:r>
      <w:r w:rsidR="002F17FF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ТОЦИК</w:t>
      </w:r>
      <w:r w:rsidR="002F17F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70505">
        <w:rPr>
          <w:rFonts w:ascii="Times New Roman" w:eastAsia="Times New Roman" w:hAnsi="Times New Roman" w:cs="Times New Roman"/>
          <w:sz w:val="28"/>
          <w:szCs w:val="28"/>
        </w:rPr>
        <w:t xml:space="preserve"> или МФЦ, направить почтой либо через Интернет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394" w:rsidRPr="00B70505" w:rsidRDefault="007E5394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22EC">
        <w:rPr>
          <w:rFonts w:ascii="Times New Roman" w:hAnsi="Times New Roman" w:cs="Times New Roman"/>
          <w:sz w:val="28"/>
          <w:szCs w:val="28"/>
        </w:rPr>
        <w:t xml:space="preserve">По итогам рассмотрения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Pr="001F22EC">
        <w:rPr>
          <w:rFonts w:ascii="Times New Roman" w:hAnsi="Times New Roman" w:cs="Times New Roman"/>
          <w:sz w:val="28"/>
          <w:szCs w:val="28"/>
        </w:rPr>
        <w:t>замечаний бюджетное учреждение может учесть их и пересчитать кадастровую стоимость объекта недвижимости, указанного в этом замечании.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0505">
        <w:rPr>
          <w:rFonts w:ascii="Times New Roman" w:hAnsi="Times New Roman" w:cs="Times New Roman"/>
          <w:sz w:val="28"/>
          <w:szCs w:val="28"/>
        </w:rPr>
        <w:t xml:space="preserve">Узнать о том, приняты ли замечания, заинтересованное лицо может на сайте ОГБУ </w:t>
      </w:r>
      <w:r w:rsidR="002F17FF">
        <w:rPr>
          <w:rFonts w:ascii="Times New Roman" w:hAnsi="Times New Roman" w:cs="Times New Roman"/>
          <w:sz w:val="28"/>
          <w:szCs w:val="28"/>
        </w:rPr>
        <w:t>«</w:t>
      </w:r>
      <w:r w:rsidRPr="00B70505">
        <w:rPr>
          <w:rFonts w:ascii="Times New Roman" w:hAnsi="Times New Roman" w:cs="Times New Roman"/>
          <w:sz w:val="28"/>
          <w:szCs w:val="28"/>
        </w:rPr>
        <w:t>ТОЦИК</w:t>
      </w:r>
      <w:r w:rsidR="002F17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F8081F">
        <w:rPr>
          <w:rFonts w:ascii="Times New Roman" w:hAnsi="Times New Roman" w:cs="Times New Roman"/>
          <w:sz w:val="28"/>
          <w:szCs w:val="28"/>
        </w:rPr>
        <w:t>https://www.gko70.ru/</w:t>
      </w:r>
      <w:r w:rsidRPr="00B70505">
        <w:rPr>
          <w:rFonts w:ascii="Times New Roman" w:hAnsi="Times New Roman" w:cs="Times New Roman"/>
          <w:sz w:val="28"/>
          <w:szCs w:val="28"/>
        </w:rPr>
        <w:t>). На нем размещается информация об объектах, стоимость которых изменена, и причины ее изменения</w:t>
      </w:r>
      <w:r w:rsidR="002C6A21">
        <w:rPr>
          <w:rFonts w:ascii="Times New Roman" w:hAnsi="Times New Roman" w:cs="Times New Roman"/>
          <w:sz w:val="28"/>
          <w:szCs w:val="28"/>
        </w:rPr>
        <w:t>,</w:t>
      </w:r>
      <w:r w:rsidRPr="00B70505">
        <w:rPr>
          <w:rFonts w:ascii="Times New Roman" w:hAnsi="Times New Roman" w:cs="Times New Roman"/>
          <w:sz w:val="28"/>
          <w:szCs w:val="28"/>
        </w:rPr>
        <w:t xml:space="preserve"> а также информация о замечаниях, которые не были учтены, с обязательным обоснованием причин. Кроме того, не реже чем один раз в пять дней обновляется опубликованный на нем проект отчета. </w:t>
      </w:r>
    </w:p>
    <w:p w:rsidR="007E5394" w:rsidRDefault="007E5394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F22EC">
        <w:rPr>
          <w:rFonts w:ascii="Times New Roman" w:hAnsi="Times New Roman" w:cs="Times New Roman"/>
          <w:sz w:val="28"/>
          <w:szCs w:val="28"/>
        </w:rPr>
        <w:t>Результаты определения кадастровой стоимости, которые соде</w:t>
      </w:r>
      <w:r w:rsidRPr="00B70505">
        <w:rPr>
          <w:rFonts w:ascii="Times New Roman" w:hAnsi="Times New Roman" w:cs="Times New Roman"/>
          <w:sz w:val="28"/>
          <w:szCs w:val="28"/>
        </w:rPr>
        <w:t>ржатся в подготовленном бюджетным учреждением отчете, утверждаются уполномоченным органом субъекта РФ. Для этого в течение 20 рабочих дней со дня получения отчета принимается акт об утверждении результатов определения 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B70505">
        <w:rPr>
          <w:rFonts w:ascii="Times New Roman" w:hAnsi="Times New Roman" w:cs="Times New Roman"/>
          <w:sz w:val="28"/>
          <w:szCs w:val="28"/>
        </w:rPr>
        <w:t>вступает в силу по истечении одного месяца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5394" w:rsidRDefault="007E5394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зная этапы и сроки проведения государственной кадастровой оценки на территории Томской области</w:t>
      </w:r>
      <w:r w:rsidR="002C6A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любое заинтересованное лицо может проконтролировать определение кадастровой стоимости своих объектов и при необходимости ее скорректировать.</w:t>
      </w:r>
    </w:p>
    <w:p w:rsidR="00EF246F" w:rsidRDefault="00EF246F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F246F" w:rsidRDefault="00D46C3F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F246F">
        <w:rPr>
          <w:rFonts w:ascii="Times New Roman" w:hAnsi="Times New Roman" w:cs="Times New Roman"/>
          <w:sz w:val="28"/>
          <w:szCs w:val="28"/>
        </w:rPr>
        <w:t xml:space="preserve">едущий специалист-эксперт отдела </w:t>
      </w:r>
    </w:p>
    <w:p w:rsidR="00EF246F" w:rsidRDefault="00EF246F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землеустройства и мониторинга земель, </w:t>
      </w:r>
    </w:p>
    <w:p w:rsidR="00EF246F" w:rsidRDefault="00EF246F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кадастровой оценки недвижимости, геодезии и картографии</w:t>
      </w:r>
    </w:p>
    <w:p w:rsidR="00D46C3F" w:rsidRDefault="00D46C3F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</w:p>
    <w:p w:rsidR="00D46C3F" w:rsidRDefault="00D46C3F" w:rsidP="007E53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Сапогова</w:t>
      </w:r>
    </w:p>
    <w:sectPr w:rsidR="00D46C3F" w:rsidSect="0038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1267"/>
    <w:multiLevelType w:val="multilevel"/>
    <w:tmpl w:val="5928B4F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4B0381"/>
    <w:multiLevelType w:val="multilevel"/>
    <w:tmpl w:val="352405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0A55"/>
    <w:rsid w:val="00042357"/>
    <w:rsid w:val="00073DDC"/>
    <w:rsid w:val="000D0B92"/>
    <w:rsid w:val="00144757"/>
    <w:rsid w:val="00193201"/>
    <w:rsid w:val="001C653A"/>
    <w:rsid w:val="001D13F1"/>
    <w:rsid w:val="001E5C17"/>
    <w:rsid w:val="001F22EC"/>
    <w:rsid w:val="00210126"/>
    <w:rsid w:val="002C6A21"/>
    <w:rsid w:val="002F17FF"/>
    <w:rsid w:val="00364353"/>
    <w:rsid w:val="00384D83"/>
    <w:rsid w:val="003B1BEC"/>
    <w:rsid w:val="003D3C56"/>
    <w:rsid w:val="003F5020"/>
    <w:rsid w:val="004F24EC"/>
    <w:rsid w:val="00500173"/>
    <w:rsid w:val="00567547"/>
    <w:rsid w:val="00575EDD"/>
    <w:rsid w:val="00653A8B"/>
    <w:rsid w:val="00690A55"/>
    <w:rsid w:val="007047A0"/>
    <w:rsid w:val="007331A9"/>
    <w:rsid w:val="00735E64"/>
    <w:rsid w:val="00770FBB"/>
    <w:rsid w:val="00794724"/>
    <w:rsid w:val="007E494E"/>
    <w:rsid w:val="007E5394"/>
    <w:rsid w:val="008274C9"/>
    <w:rsid w:val="00827A40"/>
    <w:rsid w:val="008508DF"/>
    <w:rsid w:val="00884B8C"/>
    <w:rsid w:val="008E2FF8"/>
    <w:rsid w:val="008F709C"/>
    <w:rsid w:val="009B67B6"/>
    <w:rsid w:val="00A16B90"/>
    <w:rsid w:val="00A3286B"/>
    <w:rsid w:val="00AA4B9D"/>
    <w:rsid w:val="00AB0D0A"/>
    <w:rsid w:val="00B20333"/>
    <w:rsid w:val="00B70505"/>
    <w:rsid w:val="00B86FD7"/>
    <w:rsid w:val="00BC71CE"/>
    <w:rsid w:val="00BD76C6"/>
    <w:rsid w:val="00C0525E"/>
    <w:rsid w:val="00C81B18"/>
    <w:rsid w:val="00C93075"/>
    <w:rsid w:val="00D46C3F"/>
    <w:rsid w:val="00DC4833"/>
    <w:rsid w:val="00DC7F61"/>
    <w:rsid w:val="00E33C4E"/>
    <w:rsid w:val="00E73BE2"/>
    <w:rsid w:val="00EE6575"/>
    <w:rsid w:val="00EF246F"/>
    <w:rsid w:val="00F300B9"/>
    <w:rsid w:val="00F77AE0"/>
    <w:rsid w:val="00F80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F70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basedOn w:val="a0"/>
    <w:uiPriority w:val="99"/>
    <w:unhideWhenUsed/>
    <w:rsid w:val="0079472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F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17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BA3825E07E6A9427D47A489A67813BD5F7AD5598B3FEFD0DB1530202FF4E8DC9A47B8254AA4672E91FC2CCAC3FA80A2C96345444BF3B11x3oAI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s://dugs.tomsk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ugs.tomsk.gov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0BA3825E07E6A9427D47A489A67813BD5F0A85F99BFFEFD0DB1530202FF4E8DC9A47B8254AA4676E71FC2CCAC3FA80A2C96345444BF3B11x3o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0BA3825E07E6A9427D47A489A67813BD5F7AD5598B3FEFD0DB1530202FF4E8DC9A47B8254AA4677EB1FC2CCAC3FA80A2C96345444BF3B11x3o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69DC0-0326-4D7A-92E0-F707BD90F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Домашнее использование</Company>
  <LinksUpToDate>false</LinksUpToDate>
  <CharactersWithSpaces>5660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ai.shiyanova</cp:lastModifiedBy>
  <cp:revision>5</cp:revision>
  <cp:lastPrinted>2021-11-03T04:12:00Z</cp:lastPrinted>
  <dcterms:created xsi:type="dcterms:W3CDTF">2021-11-19T03:12:00Z</dcterms:created>
  <dcterms:modified xsi:type="dcterms:W3CDTF">2022-01-10T03:38:00Z</dcterms:modified>
</cp:coreProperties>
</file>