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43E" w:rsidRDefault="004F343E" w:rsidP="004F343E">
      <w:pPr>
        <w:pStyle w:val="a3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</w:rPr>
      </w:pPr>
    </w:p>
    <w:p w:rsidR="004F343E" w:rsidRPr="004F343E" w:rsidRDefault="008243D7" w:rsidP="004F343E">
      <w:pPr>
        <w:pStyle w:val="a3"/>
        <w:spacing w:before="0" w:beforeAutospacing="0" w:after="0" w:afterAutospacing="0"/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Росреестр. История и цифры</w:t>
      </w:r>
    </w:p>
    <w:p w:rsidR="004F343E" w:rsidRDefault="004F343E" w:rsidP="004F343E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DB172A" w:rsidRPr="00DB172A" w:rsidRDefault="00DB172A" w:rsidP="00DB172A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8243D7">
        <w:rPr>
          <w:bCs/>
          <w:sz w:val="28"/>
          <w:szCs w:val="28"/>
          <w:shd w:val="clear" w:color="auto" w:fill="FFFFFF"/>
        </w:rPr>
        <w:t>Федеральная служба государственной регистрации, кадастра и картографии</w:t>
      </w:r>
      <w:r w:rsidRPr="008243D7">
        <w:rPr>
          <w:sz w:val="28"/>
          <w:szCs w:val="28"/>
          <w:shd w:val="clear" w:color="auto" w:fill="FFFFFF"/>
        </w:rPr>
        <w:t> (</w:t>
      </w:r>
      <w:r w:rsidRPr="008243D7">
        <w:rPr>
          <w:bCs/>
          <w:sz w:val="28"/>
          <w:szCs w:val="28"/>
          <w:shd w:val="clear" w:color="auto" w:fill="FFFFFF"/>
        </w:rPr>
        <w:t>Росреестр</w:t>
      </w:r>
      <w:r w:rsidRPr="008243D7">
        <w:rPr>
          <w:sz w:val="28"/>
          <w:szCs w:val="28"/>
          <w:shd w:val="clear" w:color="auto" w:fill="FFFFFF"/>
        </w:rPr>
        <w:t>)</w:t>
      </w:r>
      <w:r w:rsidRPr="00DB172A">
        <w:rPr>
          <w:sz w:val="28"/>
          <w:szCs w:val="28"/>
          <w:shd w:val="clear" w:color="auto" w:fill="FFFFFF"/>
        </w:rPr>
        <w:t xml:space="preserve"> — </w:t>
      </w:r>
      <w:r>
        <w:rPr>
          <w:sz w:val="28"/>
          <w:szCs w:val="28"/>
          <w:shd w:val="clear" w:color="auto" w:fill="FFFFFF"/>
        </w:rPr>
        <w:t xml:space="preserve">это </w:t>
      </w:r>
      <w:r w:rsidRPr="00DB172A">
        <w:rPr>
          <w:sz w:val="28"/>
          <w:szCs w:val="28"/>
          <w:shd w:val="clear" w:color="auto" w:fill="FFFFFF"/>
        </w:rPr>
        <w:t>федеральный орган </w:t>
      </w:r>
      <w:hyperlink r:id="rId4" w:tooltip="Исполнительная власть" w:history="1">
        <w:r w:rsidRPr="00DB172A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исполнительной власти</w:t>
        </w:r>
      </w:hyperlink>
      <w:r w:rsidRPr="00DB172A">
        <w:rPr>
          <w:sz w:val="28"/>
          <w:szCs w:val="28"/>
          <w:shd w:val="clear" w:color="auto" w:fill="FFFFFF"/>
        </w:rPr>
        <w:t>, осуществляющий функции по организации единой системы государственного кадастрового учёта недвижимости, государственной регистрации прав на недвижимое имущество и сделок с ним, а также инфраструктуры </w:t>
      </w:r>
      <w:hyperlink r:id="rId5" w:tooltip="Пространственные данные" w:history="1">
        <w:r w:rsidRPr="00DB172A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пространственных данных</w:t>
        </w:r>
      </w:hyperlink>
      <w:r w:rsidRPr="00DB172A">
        <w:rPr>
          <w:sz w:val="28"/>
          <w:szCs w:val="28"/>
          <w:shd w:val="clear" w:color="auto" w:fill="FFFFFF"/>
        </w:rPr>
        <w:t> Российской Федерации.</w:t>
      </w:r>
    </w:p>
    <w:p w:rsidR="00DB172A" w:rsidRPr="00DB172A" w:rsidRDefault="00DB172A" w:rsidP="00DB172A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sz w:val="28"/>
          <w:szCs w:val="28"/>
        </w:rPr>
      </w:pPr>
      <w:r w:rsidRPr="00DB172A">
        <w:rPr>
          <w:sz w:val="28"/>
          <w:szCs w:val="28"/>
        </w:rPr>
        <w:t>В 1997 году был принят Закон РФ «О государственной регистрации прав на недвижимое имущество и сделок с ним». 1 января 2000 года завершилось создание системы учреждений юстиции по государственной регистрации прав на </w:t>
      </w:r>
      <w:hyperlink r:id="rId6" w:tooltip="Недвижимость" w:history="1">
        <w:r w:rsidRPr="00DB172A">
          <w:rPr>
            <w:rStyle w:val="a4"/>
            <w:color w:val="auto"/>
            <w:sz w:val="28"/>
            <w:szCs w:val="28"/>
            <w:u w:val="none"/>
          </w:rPr>
          <w:t>недвижимое имущество</w:t>
        </w:r>
      </w:hyperlink>
      <w:r w:rsidRPr="00DB172A">
        <w:rPr>
          <w:sz w:val="28"/>
          <w:szCs w:val="28"/>
        </w:rPr>
        <w:t> и сделок с ним во всех субъектах Российской Федерации. На территории Томской области система учреждения юстиции по государственной регистрации прав на </w:t>
      </w:r>
      <w:hyperlink r:id="rId7" w:tooltip="Недвижимость" w:history="1">
        <w:r w:rsidRPr="00DB172A">
          <w:rPr>
            <w:rStyle w:val="a4"/>
            <w:color w:val="auto"/>
            <w:sz w:val="28"/>
            <w:szCs w:val="28"/>
            <w:u w:val="none"/>
          </w:rPr>
          <w:t>недвижимое имущество</w:t>
        </w:r>
      </w:hyperlink>
      <w:r w:rsidRPr="00DB172A">
        <w:rPr>
          <w:sz w:val="28"/>
          <w:szCs w:val="28"/>
        </w:rPr>
        <w:t> и сделок с ним была создана 03.09.1998 года.</w:t>
      </w:r>
    </w:p>
    <w:p w:rsidR="00DB172A" w:rsidRPr="00DB172A" w:rsidRDefault="00DB172A" w:rsidP="00DB172A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sz w:val="28"/>
          <w:szCs w:val="28"/>
        </w:rPr>
      </w:pPr>
      <w:r w:rsidRPr="00DB172A">
        <w:rPr>
          <w:sz w:val="28"/>
          <w:szCs w:val="28"/>
        </w:rPr>
        <w:t>За два десятка лет система госрегистрации не один раз глобально реформировалась, добавлялись функции, расширялись полномочия. </w:t>
      </w:r>
    </w:p>
    <w:p w:rsidR="00DB172A" w:rsidRPr="00DB172A" w:rsidRDefault="00DB172A" w:rsidP="00DB172A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sz w:val="28"/>
          <w:szCs w:val="28"/>
        </w:rPr>
      </w:pPr>
      <w:r w:rsidRPr="00DB172A">
        <w:rPr>
          <w:sz w:val="28"/>
          <w:szCs w:val="28"/>
        </w:rPr>
        <w:t>Указом </w:t>
      </w:r>
      <w:hyperlink r:id="rId8" w:tooltip="Президент России" w:history="1">
        <w:r w:rsidR="008243D7">
          <w:rPr>
            <w:rStyle w:val="a4"/>
            <w:color w:val="auto"/>
            <w:sz w:val="28"/>
            <w:szCs w:val="28"/>
            <w:u w:val="none"/>
          </w:rPr>
          <w:t>Президента Р</w:t>
        </w:r>
        <w:r w:rsidRPr="00DB172A">
          <w:rPr>
            <w:rStyle w:val="a4"/>
            <w:color w:val="auto"/>
            <w:sz w:val="28"/>
            <w:szCs w:val="28"/>
            <w:u w:val="none"/>
          </w:rPr>
          <w:t>Ф</w:t>
        </w:r>
      </w:hyperlink>
      <w:r w:rsidRPr="00DB172A">
        <w:rPr>
          <w:sz w:val="28"/>
          <w:szCs w:val="28"/>
        </w:rPr>
        <w:t> от </w:t>
      </w:r>
      <w:hyperlink r:id="rId9" w:tooltip="9 марта" w:history="1">
        <w:r w:rsidRPr="00DB172A">
          <w:rPr>
            <w:rStyle w:val="a4"/>
            <w:color w:val="auto"/>
            <w:sz w:val="28"/>
            <w:szCs w:val="28"/>
            <w:u w:val="none"/>
          </w:rPr>
          <w:t>9 марта</w:t>
        </w:r>
      </w:hyperlink>
      <w:r w:rsidRPr="00DB172A">
        <w:rPr>
          <w:sz w:val="28"/>
          <w:szCs w:val="28"/>
        </w:rPr>
        <w:t> </w:t>
      </w:r>
      <w:hyperlink r:id="rId10" w:tooltip="2004 год" w:history="1">
        <w:r w:rsidRPr="00DB172A">
          <w:rPr>
            <w:rStyle w:val="a4"/>
            <w:color w:val="auto"/>
            <w:sz w:val="28"/>
            <w:szCs w:val="28"/>
            <w:u w:val="none"/>
          </w:rPr>
          <w:t>2004 года</w:t>
        </w:r>
      </w:hyperlink>
      <w:r w:rsidRPr="00DB172A">
        <w:rPr>
          <w:sz w:val="28"/>
          <w:szCs w:val="28"/>
        </w:rPr>
        <w:t> № 314 была образована Федеральная регистрационная служба (Росрегистрация) «О системе и структуре федеральных органов исполнительной власти».</w:t>
      </w:r>
    </w:p>
    <w:p w:rsidR="00DB172A" w:rsidRPr="00DB172A" w:rsidRDefault="00DB172A" w:rsidP="00DB172A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sz w:val="28"/>
          <w:szCs w:val="28"/>
        </w:rPr>
      </w:pPr>
      <w:r w:rsidRPr="00DB172A">
        <w:rPr>
          <w:sz w:val="28"/>
          <w:szCs w:val="28"/>
        </w:rPr>
        <w:t>Указом Президента</w:t>
      </w:r>
      <w:r w:rsidR="008243D7">
        <w:rPr>
          <w:sz w:val="28"/>
          <w:szCs w:val="28"/>
        </w:rPr>
        <w:t xml:space="preserve"> РФ</w:t>
      </w:r>
      <w:r w:rsidRPr="00DB172A">
        <w:rPr>
          <w:sz w:val="28"/>
          <w:szCs w:val="28"/>
        </w:rPr>
        <w:t xml:space="preserve"> от 25 декабря 2008 года № 1847 Росрегистрация была переименована в Федеральную службу государственной регистрации, кад</w:t>
      </w:r>
      <w:r w:rsidR="003F1B7F">
        <w:rPr>
          <w:sz w:val="28"/>
          <w:szCs w:val="28"/>
        </w:rPr>
        <w:t>астра и картографии (Росреестр)</w:t>
      </w:r>
      <w:r w:rsidRPr="00DB172A">
        <w:rPr>
          <w:sz w:val="28"/>
          <w:szCs w:val="28"/>
        </w:rPr>
        <w:t xml:space="preserve"> с передачей функций и полномочий упраздняемых</w:t>
      </w:r>
      <w:r w:rsidR="008243D7">
        <w:rPr>
          <w:sz w:val="28"/>
          <w:szCs w:val="28"/>
        </w:rPr>
        <w:t>:</w:t>
      </w:r>
      <w:r w:rsidRPr="00DB172A">
        <w:rPr>
          <w:sz w:val="28"/>
          <w:szCs w:val="28"/>
        </w:rPr>
        <w:t> </w:t>
      </w:r>
      <w:r w:rsidR="004808D6">
        <w:rPr>
          <w:sz w:val="28"/>
          <w:szCs w:val="28"/>
        </w:rPr>
        <w:t>Росрегистрации, Роснедвижимости и Роскартографии.</w:t>
      </w:r>
      <w:r w:rsidRPr="00DB172A">
        <w:rPr>
          <w:sz w:val="28"/>
          <w:szCs w:val="28"/>
        </w:rPr>
        <w:t xml:space="preserve"> К 1 марта 2009 года переходный период был завершён.</w:t>
      </w:r>
    </w:p>
    <w:p w:rsidR="00DB172A" w:rsidRPr="00DB172A" w:rsidRDefault="003023D8" w:rsidP="00DB172A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B172A" w:rsidRPr="00DB172A">
        <w:rPr>
          <w:sz w:val="28"/>
          <w:szCs w:val="28"/>
        </w:rPr>
        <w:t>С 2009 года по настоящее время Управлением Росреестра по Томской области зарегистрировано 2 млн. 423 тысячи прав, сделок, ограничений прав.</w:t>
      </w:r>
    </w:p>
    <w:p w:rsidR="00C02E83" w:rsidRPr="003023D8" w:rsidRDefault="00A177E9" w:rsidP="003023D8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B172A" w:rsidRPr="00DB172A">
        <w:rPr>
          <w:sz w:val="28"/>
          <w:szCs w:val="28"/>
        </w:rPr>
        <w:t>С момента передачи полномочий Управлению (с 01.01.2017 года) по осуществлению государственного кадастрового учета, Управлением совершено 77 916 учетных действий и 40 152 действи</w:t>
      </w:r>
      <w:r w:rsidR="00DB172A">
        <w:rPr>
          <w:sz w:val="28"/>
          <w:szCs w:val="28"/>
        </w:rPr>
        <w:t>я</w:t>
      </w:r>
      <w:r w:rsidR="00DB172A" w:rsidRPr="00DB172A">
        <w:rPr>
          <w:sz w:val="28"/>
          <w:szCs w:val="28"/>
        </w:rPr>
        <w:t xml:space="preserve"> по «единой» процедуре (по одновременному государственному кадастровому учету и государственной регистрации прав на объекты недвижимого имущества)</w:t>
      </w:r>
      <w:r w:rsidR="003023D8">
        <w:rPr>
          <w:sz w:val="28"/>
          <w:szCs w:val="28"/>
        </w:rPr>
        <w:t>»</w:t>
      </w:r>
      <w:r w:rsidR="003023D8" w:rsidRPr="003023D8">
        <w:rPr>
          <w:sz w:val="28"/>
          <w:szCs w:val="28"/>
        </w:rPr>
        <w:t xml:space="preserve">, - рассказала </w:t>
      </w:r>
      <w:r w:rsidR="003023D8" w:rsidRPr="003023D8">
        <w:rPr>
          <w:b/>
          <w:sz w:val="28"/>
          <w:szCs w:val="28"/>
        </w:rPr>
        <w:t>Елена Золоткова</w:t>
      </w:r>
      <w:r w:rsidR="003023D8" w:rsidRPr="003023D8">
        <w:rPr>
          <w:sz w:val="28"/>
          <w:szCs w:val="28"/>
        </w:rPr>
        <w:t>, руководитель Управления Росреестра по Томской области</w:t>
      </w:r>
      <w:r w:rsidR="008243D7">
        <w:rPr>
          <w:sz w:val="28"/>
          <w:szCs w:val="28"/>
        </w:rPr>
        <w:t>.</w:t>
      </w:r>
    </w:p>
    <w:p w:rsidR="004F343E" w:rsidRDefault="004F343E" w:rsidP="008243D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43D7" w:rsidRDefault="008243D7" w:rsidP="008243D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343E" w:rsidRDefault="00FA0E65" w:rsidP="004F3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F343E" w:rsidRPr="00387BB2">
        <w:rPr>
          <w:rFonts w:ascii="Times New Roman" w:hAnsi="Times New Roman" w:cs="Times New Roman"/>
          <w:sz w:val="28"/>
          <w:szCs w:val="28"/>
        </w:rPr>
        <w:t>ачальник отдела регистрации</w:t>
      </w:r>
    </w:p>
    <w:p w:rsidR="008243D7" w:rsidRDefault="004F343E" w:rsidP="004F3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BB2">
        <w:rPr>
          <w:rFonts w:ascii="Times New Roman" w:hAnsi="Times New Roman" w:cs="Times New Roman"/>
          <w:sz w:val="28"/>
          <w:szCs w:val="28"/>
        </w:rPr>
        <w:t xml:space="preserve">земельных участков                                                                        </w:t>
      </w:r>
    </w:p>
    <w:p w:rsidR="004F343E" w:rsidRDefault="008243D7" w:rsidP="004F3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Росреестра по Томской области</w:t>
      </w:r>
    </w:p>
    <w:p w:rsidR="00FA0E65" w:rsidRDefault="00FA0E65" w:rsidP="004F3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Анастасия Юркевич </w:t>
      </w:r>
    </w:p>
    <w:p w:rsidR="004F343E" w:rsidRDefault="004F343E" w:rsidP="004F3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43E" w:rsidRDefault="004F343E" w:rsidP="004F343E">
      <w:pPr>
        <w:pStyle w:val="31"/>
        <w:tabs>
          <w:tab w:val="left" w:pos="10539"/>
          <w:tab w:val="left" w:pos="10800"/>
        </w:tabs>
        <w:ind w:right="-81" w:firstLine="0"/>
        <w:rPr>
          <w:szCs w:val="28"/>
        </w:rPr>
      </w:pPr>
    </w:p>
    <w:p w:rsidR="004F343E" w:rsidRPr="004F343E" w:rsidRDefault="004F343E" w:rsidP="008243D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F343E" w:rsidRPr="004F343E" w:rsidSect="004F343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4F343E"/>
    <w:rsid w:val="003023D8"/>
    <w:rsid w:val="003F1B7F"/>
    <w:rsid w:val="00420B06"/>
    <w:rsid w:val="00471D5C"/>
    <w:rsid w:val="004808D6"/>
    <w:rsid w:val="004F343E"/>
    <w:rsid w:val="007F7511"/>
    <w:rsid w:val="008243D7"/>
    <w:rsid w:val="00845BD5"/>
    <w:rsid w:val="00A177E9"/>
    <w:rsid w:val="00A458C1"/>
    <w:rsid w:val="00C02E83"/>
    <w:rsid w:val="00DB172A"/>
    <w:rsid w:val="00F3018A"/>
    <w:rsid w:val="00FA0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3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4F343E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4">
    <w:name w:val="Hyperlink"/>
    <w:basedOn w:val="a0"/>
    <w:uiPriority w:val="99"/>
    <w:semiHidden/>
    <w:unhideWhenUsed/>
    <w:rsid w:val="00DB17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3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4F343E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4">
    <w:name w:val="Hyperlink"/>
    <w:basedOn w:val="a0"/>
    <w:uiPriority w:val="99"/>
    <w:semiHidden/>
    <w:unhideWhenUsed/>
    <w:rsid w:val="00DB17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6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1%80%D0%B5%D0%B7%D0%B8%D0%B4%D0%B5%D0%BD%D1%82_%D0%A0%D0%BE%D1%81%D1%81%D0%B8%D0%B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D%D0%B5%D0%B4%D0%B2%D0%B8%D0%B6%D0%B8%D0%BC%D0%BE%D1%81%D1%82%D1%8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D%D0%B5%D0%B4%D0%B2%D0%B8%D0%B6%D0%B8%D0%BC%D0%BE%D1%81%D1%82%D1%8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%D0%9F%D1%80%D0%BE%D1%81%D1%82%D1%80%D0%B0%D0%BD%D1%81%D1%82%D0%B2%D0%B5%D0%BD%D0%BD%D1%8B%D0%B5_%D0%B4%D0%B0%D0%BD%D0%BD%D1%8B%D0%B5" TargetMode="External"/><Relationship Id="rId10" Type="http://schemas.openxmlformats.org/officeDocument/2006/relationships/hyperlink" Target="https://ru.wikipedia.org/wiki/2004_%D0%B3%D0%BE%D0%B4" TargetMode="External"/><Relationship Id="rId4" Type="http://schemas.openxmlformats.org/officeDocument/2006/relationships/hyperlink" Target="https://ru.wikipedia.org/wiki/%D0%98%D1%81%D0%BF%D0%BE%D0%BB%D0%BD%D0%B8%D1%82%D0%B5%D0%BB%D1%8C%D0%BD%D0%B0%D1%8F_%D0%B2%D0%BB%D0%B0%D1%81%D1%82%D1%8C" TargetMode="External"/><Relationship Id="rId9" Type="http://schemas.openxmlformats.org/officeDocument/2006/relationships/hyperlink" Target="https://ru.wikipedia.org/wiki/9_%D0%BC%D0%B0%D1%80%D1%8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Юркевич Анастасия Николаевна</dc:creator>
  <cp:lastModifiedBy>ai.shiyanova</cp:lastModifiedBy>
  <cp:revision>6</cp:revision>
  <dcterms:created xsi:type="dcterms:W3CDTF">2021-12-21T03:49:00Z</dcterms:created>
  <dcterms:modified xsi:type="dcterms:W3CDTF">2021-12-27T06:12:00Z</dcterms:modified>
</cp:coreProperties>
</file>