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8CA" w:rsidRPr="00F318CA" w:rsidRDefault="0040308D" w:rsidP="0040308D">
      <w:pPr>
        <w:rPr>
          <w:rFonts w:ascii="Times New Roman" w:hAnsi="Times New Roman" w:cs="Times New Roman"/>
          <w:sz w:val="28"/>
          <w:szCs w:val="28"/>
        </w:rPr>
      </w:pPr>
      <w:r w:rsidRPr="00F318CA">
        <w:rPr>
          <w:rFonts w:ascii="Times New Roman" w:hAnsi="Times New Roman" w:cs="Times New Roman"/>
          <w:b/>
          <w:bCs/>
          <w:sz w:val="28"/>
          <w:szCs w:val="28"/>
        </w:rPr>
        <w:t>Участие в СВО будут учитывать при приеме в колледжи.</w:t>
      </w:r>
      <w:r w:rsidRPr="00F31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8CA" w:rsidRDefault="00F318CA" w:rsidP="00F318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18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="0040308D" w:rsidRPr="00F318C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Приказ</w:t>
        </w:r>
        <w:r w:rsidRPr="00F318C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ом</w:t>
        </w:r>
        <w:r w:rsidR="0040308D" w:rsidRPr="00F318C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Министерства просвещения РФ от 13 октября 2023 г</w:t>
        </w:r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ода</w:t>
        </w:r>
        <w:r w:rsidR="0040308D" w:rsidRPr="00F318C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Pr="00F318C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№</w:t>
        </w:r>
        <w:r w:rsidR="0040308D" w:rsidRPr="00F318C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767 "О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просвещения Российской Федерации от 2 сентября 2020 </w:t>
        </w:r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года</w:t>
        </w:r>
        <w:r w:rsidR="0040308D" w:rsidRPr="00F318C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№</w:t>
        </w:r>
        <w:r w:rsidR="0040308D" w:rsidRPr="00F318C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457"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определено, что п</w:t>
      </w:r>
      <w:r w:rsidR="0040308D" w:rsidRPr="00F318CA">
        <w:rPr>
          <w:rFonts w:ascii="Times New Roman" w:hAnsi="Times New Roman" w:cs="Times New Roman"/>
          <w:sz w:val="28"/>
          <w:szCs w:val="28"/>
        </w:rPr>
        <w:t xml:space="preserve">ри поступлении на обучение по программам среднего профобразования фотографии от абитуриентов требуются, только если заявление о приеме подано не через Госуслуги. </w:t>
      </w:r>
    </w:p>
    <w:p w:rsidR="00EF16C5" w:rsidRDefault="0040308D" w:rsidP="00F318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18CA">
        <w:rPr>
          <w:rFonts w:ascii="Times New Roman" w:hAnsi="Times New Roman" w:cs="Times New Roman"/>
          <w:sz w:val="28"/>
          <w:szCs w:val="28"/>
        </w:rPr>
        <w:t>Поступающий может подать заявку на заключение договора о целевом обучении. Исключен особый порядок учета наличия заключенного договора при зачислении на обучение.</w:t>
      </w:r>
      <w:r w:rsidR="00F318CA">
        <w:rPr>
          <w:rFonts w:ascii="Times New Roman" w:hAnsi="Times New Roman" w:cs="Times New Roman"/>
          <w:sz w:val="28"/>
          <w:szCs w:val="28"/>
        </w:rPr>
        <w:t xml:space="preserve"> </w:t>
      </w:r>
      <w:r w:rsidRPr="00F318CA">
        <w:rPr>
          <w:rFonts w:ascii="Times New Roman" w:hAnsi="Times New Roman" w:cs="Times New Roman"/>
          <w:sz w:val="28"/>
          <w:szCs w:val="28"/>
        </w:rPr>
        <w:t xml:space="preserve">Уточнено, какие индивидуальные достижения учитываются при поступлении. Среди них - участие в СВО. </w:t>
      </w:r>
    </w:p>
    <w:p w:rsidR="0040308D" w:rsidRPr="00F318CA" w:rsidRDefault="0040308D" w:rsidP="00F318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318CA">
        <w:rPr>
          <w:rFonts w:ascii="Times New Roman" w:hAnsi="Times New Roman" w:cs="Times New Roman"/>
          <w:sz w:val="28"/>
          <w:szCs w:val="28"/>
        </w:rPr>
        <w:t>Приказ вступает в силу через 10 дней после опубликования</w:t>
      </w:r>
      <w:r w:rsidR="00EF16C5" w:rsidRPr="00EF16C5">
        <w:t xml:space="preserve"> </w:t>
      </w:r>
      <w:r w:rsidR="00EF16C5" w:rsidRPr="00EF16C5">
        <w:rPr>
          <w:rFonts w:ascii="Times New Roman" w:hAnsi="Times New Roman" w:cs="Times New Roman"/>
          <w:sz w:val="28"/>
          <w:szCs w:val="28"/>
        </w:rPr>
        <w:t>(опубликован на Официальном интернет-портале правовой информации http://pravo.gov.ru - 15.11.2023)</w:t>
      </w:r>
      <w:r w:rsidR="00EF16C5" w:rsidRPr="00EF16C5">
        <w:t xml:space="preserve"> </w:t>
      </w:r>
      <w:r w:rsidRPr="00F318CA">
        <w:rPr>
          <w:rFonts w:ascii="Times New Roman" w:hAnsi="Times New Roman" w:cs="Times New Roman"/>
          <w:sz w:val="28"/>
          <w:szCs w:val="28"/>
        </w:rPr>
        <w:t>и действует до 1 января 2027 г</w:t>
      </w:r>
      <w:r w:rsidR="00EF16C5">
        <w:rPr>
          <w:rFonts w:ascii="Times New Roman" w:hAnsi="Times New Roman" w:cs="Times New Roman"/>
          <w:sz w:val="28"/>
          <w:szCs w:val="28"/>
        </w:rPr>
        <w:t>ода.</w:t>
      </w:r>
      <w:r w:rsidRPr="00F318CA">
        <w:rPr>
          <w:rFonts w:ascii="Times New Roman" w:hAnsi="Times New Roman" w:cs="Times New Roman"/>
          <w:sz w:val="28"/>
          <w:szCs w:val="28"/>
        </w:rPr>
        <w:t xml:space="preserve"> Изменения в части договора о целевом обучении начнут применяться с 1 мая 2024 г</w:t>
      </w:r>
      <w:r w:rsidR="00EF16C5">
        <w:rPr>
          <w:rFonts w:ascii="Times New Roman" w:hAnsi="Times New Roman" w:cs="Times New Roman"/>
          <w:sz w:val="28"/>
          <w:szCs w:val="28"/>
        </w:rPr>
        <w:t xml:space="preserve">ода. </w:t>
      </w:r>
    </w:p>
    <w:p w:rsidR="00B31EED" w:rsidRDefault="00757475">
      <w:pPr>
        <w:rPr>
          <w:rFonts w:ascii="Times New Roman" w:hAnsi="Times New Roman" w:cs="Times New Roman"/>
          <w:sz w:val="28"/>
          <w:szCs w:val="28"/>
        </w:rPr>
      </w:pPr>
    </w:p>
    <w:p w:rsidR="00757475" w:rsidRDefault="00757475">
      <w:pPr>
        <w:rPr>
          <w:rFonts w:ascii="Times New Roman" w:hAnsi="Times New Roman" w:cs="Times New Roman"/>
          <w:sz w:val="28"/>
          <w:szCs w:val="28"/>
        </w:rPr>
      </w:pPr>
    </w:p>
    <w:p w:rsidR="00757475" w:rsidRPr="00F318CA" w:rsidRDefault="00757475">
      <w:pPr>
        <w:rPr>
          <w:rFonts w:ascii="Times New Roman" w:hAnsi="Times New Roman" w:cs="Times New Roman"/>
          <w:sz w:val="28"/>
          <w:szCs w:val="28"/>
        </w:rPr>
      </w:pPr>
      <w:r w:rsidRPr="00757475">
        <w:rPr>
          <w:rFonts w:ascii="Times New Roman" w:hAnsi="Times New Roman" w:cs="Times New Roman"/>
          <w:sz w:val="28"/>
          <w:szCs w:val="28"/>
        </w:rPr>
        <w:t>Исполнитель: помощни</w:t>
      </w:r>
      <w:bookmarkStart w:id="0" w:name="_GoBack"/>
      <w:bookmarkEnd w:id="0"/>
      <w:r w:rsidRPr="00757475">
        <w:rPr>
          <w:rFonts w:ascii="Times New Roman" w:hAnsi="Times New Roman" w:cs="Times New Roman"/>
          <w:sz w:val="28"/>
          <w:szCs w:val="28"/>
        </w:rPr>
        <w:t>к прокурора района Болдакова О.С.</w:t>
      </w:r>
    </w:p>
    <w:sectPr w:rsidR="00757475" w:rsidRPr="00F318CA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08D"/>
    <w:rsid w:val="000074B3"/>
    <w:rsid w:val="00020926"/>
    <w:rsid w:val="00060523"/>
    <w:rsid w:val="00064A95"/>
    <w:rsid w:val="00091D8A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6CA0"/>
    <w:rsid w:val="00126FBA"/>
    <w:rsid w:val="00134FDC"/>
    <w:rsid w:val="00141FA9"/>
    <w:rsid w:val="00146AF5"/>
    <w:rsid w:val="001571D2"/>
    <w:rsid w:val="0017461B"/>
    <w:rsid w:val="0017752B"/>
    <w:rsid w:val="001B23C5"/>
    <w:rsid w:val="001B341B"/>
    <w:rsid w:val="00203DFB"/>
    <w:rsid w:val="00204AA4"/>
    <w:rsid w:val="00227E94"/>
    <w:rsid w:val="00233454"/>
    <w:rsid w:val="002425FA"/>
    <w:rsid w:val="00284068"/>
    <w:rsid w:val="002A406A"/>
    <w:rsid w:val="002A729C"/>
    <w:rsid w:val="002F5035"/>
    <w:rsid w:val="003240C5"/>
    <w:rsid w:val="00326DAC"/>
    <w:rsid w:val="00335F71"/>
    <w:rsid w:val="00347976"/>
    <w:rsid w:val="00386139"/>
    <w:rsid w:val="00387F51"/>
    <w:rsid w:val="003E59E0"/>
    <w:rsid w:val="0040308D"/>
    <w:rsid w:val="004032D5"/>
    <w:rsid w:val="00417D7D"/>
    <w:rsid w:val="00424162"/>
    <w:rsid w:val="004651F0"/>
    <w:rsid w:val="004742EF"/>
    <w:rsid w:val="004938BC"/>
    <w:rsid w:val="004A6235"/>
    <w:rsid w:val="004E557B"/>
    <w:rsid w:val="00500CD5"/>
    <w:rsid w:val="00503830"/>
    <w:rsid w:val="00514C5F"/>
    <w:rsid w:val="00535BF8"/>
    <w:rsid w:val="0059506C"/>
    <w:rsid w:val="005C72E5"/>
    <w:rsid w:val="005D5266"/>
    <w:rsid w:val="005F42E5"/>
    <w:rsid w:val="005F6A1D"/>
    <w:rsid w:val="006016B8"/>
    <w:rsid w:val="0060702F"/>
    <w:rsid w:val="00622792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47EDE"/>
    <w:rsid w:val="007531DE"/>
    <w:rsid w:val="00757475"/>
    <w:rsid w:val="00781D22"/>
    <w:rsid w:val="00790755"/>
    <w:rsid w:val="007A1896"/>
    <w:rsid w:val="007C2F7B"/>
    <w:rsid w:val="007C68B4"/>
    <w:rsid w:val="007E5A5E"/>
    <w:rsid w:val="00826BB4"/>
    <w:rsid w:val="00830668"/>
    <w:rsid w:val="0083213F"/>
    <w:rsid w:val="00832C6C"/>
    <w:rsid w:val="00867635"/>
    <w:rsid w:val="008677E5"/>
    <w:rsid w:val="0088714F"/>
    <w:rsid w:val="00896973"/>
    <w:rsid w:val="008B67EA"/>
    <w:rsid w:val="008C37BF"/>
    <w:rsid w:val="008C3FD2"/>
    <w:rsid w:val="008C73FB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80E47"/>
    <w:rsid w:val="009B2D7F"/>
    <w:rsid w:val="00A17290"/>
    <w:rsid w:val="00A3348C"/>
    <w:rsid w:val="00A53C03"/>
    <w:rsid w:val="00A64F07"/>
    <w:rsid w:val="00AA6EDA"/>
    <w:rsid w:val="00AB0C47"/>
    <w:rsid w:val="00AC662A"/>
    <w:rsid w:val="00AC7735"/>
    <w:rsid w:val="00AE753F"/>
    <w:rsid w:val="00B21B93"/>
    <w:rsid w:val="00B26600"/>
    <w:rsid w:val="00B404AD"/>
    <w:rsid w:val="00B61AAF"/>
    <w:rsid w:val="00B6516E"/>
    <w:rsid w:val="00B93D66"/>
    <w:rsid w:val="00BD24C1"/>
    <w:rsid w:val="00BE10B5"/>
    <w:rsid w:val="00C252B1"/>
    <w:rsid w:val="00C4436F"/>
    <w:rsid w:val="00C6482B"/>
    <w:rsid w:val="00C67A1D"/>
    <w:rsid w:val="00C75C11"/>
    <w:rsid w:val="00C82200"/>
    <w:rsid w:val="00C853DD"/>
    <w:rsid w:val="00C8549E"/>
    <w:rsid w:val="00C97E4A"/>
    <w:rsid w:val="00CA3EE5"/>
    <w:rsid w:val="00CB089F"/>
    <w:rsid w:val="00CD0FDD"/>
    <w:rsid w:val="00CD3925"/>
    <w:rsid w:val="00CE3BB6"/>
    <w:rsid w:val="00CE4CBE"/>
    <w:rsid w:val="00CF6541"/>
    <w:rsid w:val="00D135A1"/>
    <w:rsid w:val="00D13B46"/>
    <w:rsid w:val="00D30825"/>
    <w:rsid w:val="00D310A8"/>
    <w:rsid w:val="00D34A25"/>
    <w:rsid w:val="00D57B1A"/>
    <w:rsid w:val="00D60404"/>
    <w:rsid w:val="00D95500"/>
    <w:rsid w:val="00D97B38"/>
    <w:rsid w:val="00DA0BFA"/>
    <w:rsid w:val="00DC763A"/>
    <w:rsid w:val="00DE3B51"/>
    <w:rsid w:val="00E914D9"/>
    <w:rsid w:val="00ED60D8"/>
    <w:rsid w:val="00EE4DBC"/>
    <w:rsid w:val="00EF16C5"/>
    <w:rsid w:val="00F16472"/>
    <w:rsid w:val="00F318CA"/>
    <w:rsid w:val="00F46EDA"/>
    <w:rsid w:val="00F563FB"/>
    <w:rsid w:val="00F631C6"/>
    <w:rsid w:val="00F65274"/>
    <w:rsid w:val="00F66F36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8B4D"/>
  <w15:docId w15:val="{2AC540A0-68EF-4BBD-B385-E136070E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hotlaw/federal/16583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Болдакова Ольга Сергеевна</cp:lastModifiedBy>
  <cp:revision>4</cp:revision>
  <dcterms:created xsi:type="dcterms:W3CDTF">2023-11-27T08:31:00Z</dcterms:created>
  <dcterms:modified xsi:type="dcterms:W3CDTF">2023-11-27T08:58:00Z</dcterms:modified>
</cp:coreProperties>
</file>