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72" w:rsidRPr="00AD5872" w:rsidRDefault="00AD5872" w:rsidP="00C04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D5872">
        <w:rPr>
          <w:rFonts w:ascii="Times New Roman" w:hAnsi="Times New Roman" w:cs="Times New Roman"/>
          <w:b/>
          <w:sz w:val="28"/>
        </w:rPr>
        <w:t>В Томской области родители и иные законные представители ребенка в возрасте от 8 до 17 лет имеют право на ежемесячную денежную выплату</w:t>
      </w:r>
    </w:p>
    <w:p w:rsidR="00AD5872" w:rsidRDefault="00AD5872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46C7" w:rsidRDefault="00C046C7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Законом Томской области от 19.04.2022 № 27-ОЗ внесены изменения в Закон Томской области от 16.12.2004 № 253-ОЗ «О социальной поддержке граждан, имеющих несовершеннолетних детей».</w:t>
      </w:r>
    </w:p>
    <w:p w:rsidR="008805DF" w:rsidRDefault="008805DF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F0CC4" w:rsidRDefault="008805DF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01.04.2022</w:t>
      </w:r>
      <w:r w:rsidR="00C046C7">
        <w:rPr>
          <w:rFonts w:ascii="Times New Roman" w:hAnsi="Times New Roman" w:cs="Times New Roman"/>
          <w:sz w:val="28"/>
        </w:rPr>
        <w:t xml:space="preserve"> один из родителей или иной законный представитель ребенка в возрасте от </w:t>
      </w:r>
      <w:r>
        <w:rPr>
          <w:rFonts w:ascii="Times New Roman" w:hAnsi="Times New Roman" w:cs="Times New Roman"/>
          <w:sz w:val="28"/>
        </w:rPr>
        <w:t>8</w:t>
      </w:r>
      <w:r w:rsidR="00C046C7">
        <w:rPr>
          <w:rFonts w:ascii="Times New Roman" w:hAnsi="Times New Roman" w:cs="Times New Roman"/>
          <w:sz w:val="28"/>
        </w:rPr>
        <w:t xml:space="preserve"> до </w:t>
      </w:r>
      <w:r>
        <w:rPr>
          <w:rFonts w:ascii="Times New Roman" w:hAnsi="Times New Roman" w:cs="Times New Roman"/>
          <w:sz w:val="28"/>
        </w:rPr>
        <w:t>17</w:t>
      </w:r>
      <w:r w:rsidR="00C046C7">
        <w:rPr>
          <w:rFonts w:ascii="Times New Roman" w:hAnsi="Times New Roman" w:cs="Times New Roman"/>
          <w:sz w:val="28"/>
        </w:rPr>
        <w:t xml:space="preserve"> лет</w:t>
      </w:r>
      <w:r w:rsidR="000F0CC4">
        <w:rPr>
          <w:rFonts w:ascii="Times New Roman" w:hAnsi="Times New Roman" w:cs="Times New Roman"/>
          <w:sz w:val="28"/>
        </w:rPr>
        <w:t>, постоянно проживающий на территории Томской области,</w:t>
      </w:r>
      <w:r w:rsidR="00C046C7">
        <w:rPr>
          <w:rFonts w:ascii="Times New Roman" w:hAnsi="Times New Roman" w:cs="Times New Roman"/>
          <w:sz w:val="28"/>
        </w:rPr>
        <w:t xml:space="preserve"> имеет право на</w:t>
      </w:r>
      <w:r w:rsidR="000F0CC4">
        <w:rPr>
          <w:rFonts w:ascii="Times New Roman" w:hAnsi="Times New Roman" w:cs="Times New Roman"/>
          <w:sz w:val="28"/>
        </w:rPr>
        <w:t xml:space="preserve"> ежемесячную</w:t>
      </w:r>
      <w:r w:rsidR="00C046C7">
        <w:rPr>
          <w:rFonts w:ascii="Times New Roman" w:hAnsi="Times New Roman" w:cs="Times New Roman"/>
          <w:sz w:val="28"/>
        </w:rPr>
        <w:t xml:space="preserve"> денежную выплату</w:t>
      </w:r>
      <w:r w:rsidR="000F0CC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AD5872">
        <w:rPr>
          <w:rFonts w:ascii="Times New Roman" w:hAnsi="Times New Roman" w:cs="Times New Roman"/>
          <w:sz w:val="28"/>
        </w:rPr>
        <w:t>Такое п</w:t>
      </w:r>
      <w:r w:rsidR="000F0CC4">
        <w:rPr>
          <w:rFonts w:ascii="Times New Roman" w:hAnsi="Times New Roman" w:cs="Times New Roman"/>
          <w:sz w:val="28"/>
        </w:rPr>
        <w:t>раво предоставляется, если среднедушевой доход семьи не превышает величины прожиточного минимума на душу населения в Томской области.</w:t>
      </w:r>
      <w:r>
        <w:rPr>
          <w:rFonts w:ascii="Times New Roman" w:hAnsi="Times New Roman" w:cs="Times New Roman"/>
          <w:sz w:val="28"/>
        </w:rPr>
        <w:t xml:space="preserve"> </w:t>
      </w:r>
      <w:r w:rsidR="000F0CC4">
        <w:rPr>
          <w:rFonts w:ascii="Times New Roman" w:hAnsi="Times New Roman" w:cs="Times New Roman"/>
          <w:sz w:val="28"/>
        </w:rPr>
        <w:t xml:space="preserve">На 2022 год размер величины прожиточного минимума составляет 12 731 рубль. </w:t>
      </w:r>
    </w:p>
    <w:p w:rsidR="008805DF" w:rsidRDefault="008805DF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05DF" w:rsidRDefault="000F0CC4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Ежемесячная выплата производится в размере 50 процентов величины прожиточного минимума на детей на дату обращения за назначением ежемесячной выплаты.</w:t>
      </w:r>
      <w:r w:rsidRPr="000F0CC4">
        <w:rPr>
          <w:rFonts w:ascii="Times New Roman" w:hAnsi="Times New Roman" w:cs="Times New Roman"/>
          <w:sz w:val="28"/>
        </w:rPr>
        <w:t xml:space="preserve"> </w:t>
      </w:r>
    </w:p>
    <w:p w:rsidR="008805DF" w:rsidRDefault="008805DF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46C7" w:rsidRDefault="008805DF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е</w:t>
      </w:r>
      <w:r w:rsidR="000F0CC4">
        <w:rPr>
          <w:rFonts w:ascii="Times New Roman" w:hAnsi="Times New Roman" w:cs="Times New Roman"/>
          <w:sz w:val="28"/>
        </w:rPr>
        <w:t>жемесячная выплата</w:t>
      </w:r>
      <w:r w:rsidR="000F0CC4">
        <w:rPr>
          <w:rFonts w:ascii="Times New Roman" w:hAnsi="Times New Roman" w:cs="Times New Roman"/>
          <w:sz w:val="28"/>
        </w:rPr>
        <w:t xml:space="preserve"> может</w:t>
      </w:r>
      <w:r w:rsidR="000F0CC4">
        <w:rPr>
          <w:rFonts w:ascii="Times New Roman" w:hAnsi="Times New Roman" w:cs="Times New Roman"/>
          <w:sz w:val="28"/>
        </w:rPr>
        <w:t xml:space="preserve"> </w:t>
      </w:r>
      <w:proofErr w:type="gramStart"/>
      <w:r w:rsidR="000F0CC4">
        <w:rPr>
          <w:rFonts w:ascii="Times New Roman" w:hAnsi="Times New Roman" w:cs="Times New Roman"/>
          <w:sz w:val="28"/>
        </w:rPr>
        <w:t>производится</w:t>
      </w:r>
      <w:proofErr w:type="gramEnd"/>
      <w:r w:rsidR="000F0CC4">
        <w:rPr>
          <w:rFonts w:ascii="Times New Roman" w:hAnsi="Times New Roman" w:cs="Times New Roman"/>
          <w:sz w:val="28"/>
        </w:rPr>
        <w:t xml:space="preserve"> в размере 75 процентов величины прожиточного минимума для детей</w:t>
      </w:r>
      <w:r w:rsidR="00AD5872">
        <w:rPr>
          <w:rFonts w:ascii="Times New Roman" w:hAnsi="Times New Roman" w:cs="Times New Roman"/>
          <w:sz w:val="28"/>
        </w:rPr>
        <w:t>, если размер среднедушевого дохода семьи, рассчитанный с учетом ежемесячной выплаты в размере 50 процентов величины прожиточного минимума для детей, не превышает величину прожиточного минимума на душу населения.</w:t>
      </w:r>
    </w:p>
    <w:p w:rsidR="008805DF" w:rsidRDefault="008805DF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5872" w:rsidRDefault="00AD5872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100 процентном размере величины прожиточного минимума для детей производится выплата в случае, если размер среднедушевого дохода семьи, рассчитанный с учетом ежемесячной выплаты в размере 75 процентов величины прожиточного минимума для детей, не превышает величину прожиточного минимума на душу населения. </w:t>
      </w:r>
    </w:p>
    <w:p w:rsidR="008805DF" w:rsidRDefault="008805DF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5872" w:rsidRDefault="00AD5872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 выплаты подлежит перерасчету с 1 января года, следующего за годом обращения за назначением такой выплаты, исходя из ежегодного изменения величины прожиточного минимума для детей.</w:t>
      </w:r>
    </w:p>
    <w:p w:rsidR="008805DF" w:rsidRDefault="008805DF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0CC4" w:rsidRDefault="008805DF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Ежемесячная денежная выплата на ребенка в возрасте от 8 до 17 лет выплачивается Пенсионным фондом Российской Федерации.</w:t>
      </w:r>
    </w:p>
    <w:p w:rsidR="008805DF" w:rsidRDefault="008805DF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05DF" w:rsidRPr="000727DC" w:rsidRDefault="008805DF" w:rsidP="008805D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0727DC">
        <w:rPr>
          <w:rFonts w:ascii="Times New Roman" w:hAnsi="Times New Roman" w:cs="Times New Roman"/>
          <w:i/>
          <w:sz w:val="28"/>
        </w:rPr>
        <w:t xml:space="preserve">Информация подготовлена прокуратурой </w:t>
      </w:r>
      <w:proofErr w:type="spellStart"/>
      <w:r w:rsidRPr="000727DC">
        <w:rPr>
          <w:rFonts w:ascii="Times New Roman" w:hAnsi="Times New Roman" w:cs="Times New Roman"/>
          <w:i/>
          <w:sz w:val="28"/>
        </w:rPr>
        <w:t>Шегарского</w:t>
      </w:r>
      <w:proofErr w:type="spellEnd"/>
      <w:r w:rsidRPr="000727DC">
        <w:rPr>
          <w:rFonts w:ascii="Times New Roman" w:hAnsi="Times New Roman" w:cs="Times New Roman"/>
          <w:i/>
          <w:sz w:val="28"/>
        </w:rPr>
        <w:t xml:space="preserve"> района Томской области</w:t>
      </w:r>
    </w:p>
    <w:p w:rsidR="008805DF" w:rsidRDefault="008805DF" w:rsidP="008805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05DF" w:rsidRPr="00947EE7" w:rsidRDefault="008805DF" w:rsidP="008805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EE7">
        <w:rPr>
          <w:rFonts w:ascii="Times New Roman" w:hAnsi="Times New Roman" w:cs="Times New Roman"/>
          <w:i/>
          <w:sz w:val="28"/>
          <w:szCs w:val="28"/>
        </w:rPr>
        <w:t xml:space="preserve">Исполнитель: старший помощник прокурора района Андросов Е.А.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947EE7">
        <w:rPr>
          <w:rFonts w:ascii="Times New Roman" w:hAnsi="Times New Roman"/>
          <w:i/>
          <w:sz w:val="28"/>
          <w:szCs w:val="28"/>
        </w:rPr>
        <w:t>8 (38247) 2-23-56</w:t>
      </w:r>
    </w:p>
    <w:p w:rsidR="008805DF" w:rsidRDefault="008805DF" w:rsidP="00C0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805DF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C7"/>
    <w:rsid w:val="00045C8D"/>
    <w:rsid w:val="000F0CC4"/>
    <w:rsid w:val="004343AE"/>
    <w:rsid w:val="00541A73"/>
    <w:rsid w:val="0081095F"/>
    <w:rsid w:val="008805DF"/>
    <w:rsid w:val="00A01EEC"/>
    <w:rsid w:val="00AD5872"/>
    <w:rsid w:val="00C0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2022-05-30T12:07:00Z</dcterms:created>
  <dcterms:modified xsi:type="dcterms:W3CDTF">2022-05-30T12:43:00Z</dcterms:modified>
</cp:coreProperties>
</file>