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20" w:rsidRP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E5820">
        <w:rPr>
          <w:b/>
          <w:sz w:val="28"/>
          <w:szCs w:val="28"/>
        </w:rPr>
        <w:t xml:space="preserve">Прокуратура </w:t>
      </w:r>
      <w:proofErr w:type="spellStart"/>
      <w:r w:rsidRPr="001E5820">
        <w:rPr>
          <w:b/>
          <w:sz w:val="28"/>
          <w:szCs w:val="28"/>
        </w:rPr>
        <w:t>Шегарского</w:t>
      </w:r>
      <w:proofErr w:type="spellEnd"/>
      <w:r w:rsidRPr="001E5820">
        <w:rPr>
          <w:b/>
          <w:sz w:val="28"/>
          <w:szCs w:val="28"/>
        </w:rPr>
        <w:t xml:space="preserve"> района разъясняет: </w:t>
      </w:r>
      <w:r w:rsidR="00677033">
        <w:rPr>
          <w:b/>
          <w:sz w:val="28"/>
          <w:szCs w:val="28"/>
        </w:rPr>
        <w:t>О</w:t>
      </w:r>
      <w:r w:rsidRPr="001E5820">
        <w:rPr>
          <w:b/>
          <w:sz w:val="28"/>
          <w:szCs w:val="28"/>
        </w:rPr>
        <w:t xml:space="preserve">бновлен перечень видов </w:t>
      </w:r>
      <w:r w:rsidRPr="001E5820">
        <w:rPr>
          <w:b/>
          <w:bCs/>
          <w:sz w:val="28"/>
          <w:szCs w:val="36"/>
          <w:shd w:val="clear" w:color="auto" w:fill="FFFFFF"/>
        </w:rPr>
        <w:t>заработной платы и иного дохода, из которых производится удержание алиментов на несовершеннолетних детей</w:t>
      </w:r>
    </w:p>
    <w:p w:rsid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820" w:rsidRP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A1FC9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</w:t>
      </w:r>
      <w:r w:rsidRPr="001E5820">
        <w:rPr>
          <w:sz w:val="28"/>
          <w:szCs w:val="28"/>
        </w:rPr>
        <w:t>от 02.11.2021 № 1908 утвержден новый перечень видов заработной платы и иного дохода, из которых производится удержание алиментов на несовершеннолетних детей.</w:t>
      </w:r>
    </w:p>
    <w:p w:rsidR="001E5820" w:rsidRP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</w:pPr>
      <w:r w:rsidRPr="001E5820">
        <w:rPr>
          <w:sz w:val="28"/>
          <w:szCs w:val="28"/>
        </w:rPr>
        <w:t>Удержание алиментов на содержание несовершеннолетних детей, также как и в соответствии с ранее действовавши</w:t>
      </w:r>
      <w:bookmarkStart w:id="0" w:name="_GoBack"/>
      <w:bookmarkEnd w:id="0"/>
      <w:r w:rsidRPr="001E5820">
        <w:rPr>
          <w:sz w:val="28"/>
          <w:szCs w:val="28"/>
        </w:rPr>
        <w:t>ми нормами законодательства, производится с заработной платы (денежного вознаграждения, содержания) как по основному месту работы, так и за работу по совместительству, которую получают родители в денежной (рублях или иностранной валюте) форме.</w:t>
      </w:r>
    </w:p>
    <w:p w:rsidR="001E5820" w:rsidRP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5820">
        <w:rPr>
          <w:sz w:val="28"/>
          <w:szCs w:val="28"/>
        </w:rPr>
        <w:t xml:space="preserve">Перечень доходов, с которых будут удерживаться алименты, дополнен новыми видами доходов, в числе которых, в частности: доходы от реализации товаров (работ, услуг, имущественных прав), полученных лицами, применяющими </w:t>
      </w:r>
      <w:r>
        <w:rPr>
          <w:sz w:val="28"/>
          <w:szCs w:val="28"/>
        </w:rPr>
        <w:t>налог на профессиональный доход (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граждане)</w:t>
      </w:r>
      <w:r w:rsidRPr="001E58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E5820">
        <w:rPr>
          <w:sz w:val="28"/>
          <w:szCs w:val="28"/>
        </w:rPr>
        <w:t>доходы в виде процентов, полученных по вкладам; </w:t>
      </w:r>
      <w:r w:rsidRPr="001E5820">
        <w:rPr>
          <w:sz w:val="28"/>
          <w:szCs w:val="28"/>
          <w:shd w:val="clear" w:color="auto" w:fill="FFFFFF"/>
        </w:rPr>
        <w:t>выплаты,</w:t>
      </w:r>
      <w:proofErr w:type="gramEnd"/>
      <w:r w:rsidRPr="001E5820">
        <w:rPr>
          <w:sz w:val="28"/>
          <w:szCs w:val="28"/>
          <w:shd w:val="clear" w:color="auto" w:fill="FFFFFF"/>
        </w:rPr>
        <w:t xml:space="preserve"> полученные в результате налоговых вычетов; </w:t>
      </w:r>
      <w:r w:rsidRPr="001E5820">
        <w:rPr>
          <w:sz w:val="28"/>
          <w:szCs w:val="28"/>
        </w:rPr>
        <w:t>доходы от сдачи имущества не только в аренду, но и в наем, а также от продажи недвижимости при осуществлении экономической деятельности.</w:t>
      </w:r>
    </w:p>
    <w:p w:rsidR="001E5820" w:rsidRP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</w:pPr>
      <w:r w:rsidRPr="001E5820">
        <w:rPr>
          <w:sz w:val="28"/>
          <w:szCs w:val="28"/>
        </w:rPr>
        <w:t>Кроме того, в перечень доходов, подверженных алиментному взысканию теперь попадают и те источники доходов, с которых ранее ничего не взыскивалось без специального решения суда либо нотариального соглашения между родителями. К таким видам дохода относятся все виды пенсий и надбавки к ним, стипендии, пособия по временной нетрудоспособности и пособие по безработице.</w:t>
      </w:r>
    </w:p>
    <w:p w:rsidR="001E5820" w:rsidRP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</w:pPr>
      <w:r w:rsidRPr="001E5820">
        <w:rPr>
          <w:sz w:val="28"/>
          <w:szCs w:val="28"/>
          <w:shd w:val="clear" w:color="auto" w:fill="FFFFFF"/>
        </w:rPr>
        <w:t>Взыскание алиментов с зарплаты и иного дохода производится после удержания (уплаты) из них налогов.</w:t>
      </w:r>
    </w:p>
    <w:p w:rsid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820">
        <w:rPr>
          <w:sz w:val="28"/>
          <w:szCs w:val="28"/>
        </w:rPr>
        <w:t>Также уточнен перечень компенсационных выплат, с которых алименты не удерживаются. Среди таких выплат полевое довольствие, выплаты за разъездной характер работы взамен суточных, компенсации расходов на оплату стоимости проезда и провоза багажа к месту использования отпуска и обратно работнику и членам его семьи, выплачиваемой в соответствии с законодательством Российской Федерации.</w:t>
      </w:r>
    </w:p>
    <w:p w:rsid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820" w:rsidRPr="00EB6231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</w:rPr>
      </w:pPr>
      <w:r w:rsidRPr="00EB6231">
        <w:rPr>
          <w:i/>
          <w:sz w:val="28"/>
        </w:rPr>
        <w:t>Исполнитель: помощник прокурора района Андросов Е.А.</w:t>
      </w:r>
    </w:p>
    <w:p w:rsidR="001E5820" w:rsidRPr="001E5820" w:rsidRDefault="001E5820" w:rsidP="001E58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D3A" w:rsidRDefault="000C4D3A"/>
    <w:sectPr w:rsidR="000C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F0"/>
    <w:rsid w:val="000C4D3A"/>
    <w:rsid w:val="001E5820"/>
    <w:rsid w:val="003A1FC9"/>
    <w:rsid w:val="00677033"/>
    <w:rsid w:val="00F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82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8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82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8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1877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egormaster1995@gmail.com</cp:lastModifiedBy>
  <cp:revision>3</cp:revision>
  <dcterms:created xsi:type="dcterms:W3CDTF">2022-01-23T12:30:00Z</dcterms:created>
  <dcterms:modified xsi:type="dcterms:W3CDTF">2022-01-23T12:30:00Z</dcterms:modified>
</cp:coreProperties>
</file>