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FC" w:rsidRDefault="00B02BFC" w:rsidP="00B02BFC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Совет Трубачевского сельского поселения </w:t>
      </w:r>
    </w:p>
    <w:p w:rsidR="00B02BFC" w:rsidRDefault="00B02BFC" w:rsidP="00B02BFC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Шегарского района Томской области</w:t>
      </w:r>
    </w:p>
    <w:p w:rsidR="00B02BFC" w:rsidRDefault="00B02BFC" w:rsidP="00B02BFC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B02BFC" w:rsidRDefault="00B02BFC" w:rsidP="00B02BF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РЕШЕНИЕ                                 </w:t>
      </w:r>
    </w:p>
    <w:p w:rsidR="00B02BFC" w:rsidRDefault="00B02BFC" w:rsidP="00B02BF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«25» мая 2017 </w:t>
      </w:r>
    </w:p>
    <w:p w:rsidR="00B02BFC" w:rsidRDefault="00B02BFC" w:rsidP="00B02BF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Трубачево                                                                                                     </w:t>
      </w:r>
      <w:r w:rsidR="00AE0E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20</w:t>
      </w:r>
    </w:p>
    <w:p w:rsidR="00B02BFC" w:rsidRDefault="00B02BFC" w:rsidP="00B02BFC">
      <w:pPr>
        <w:jc w:val="center"/>
        <w:rPr>
          <w:b/>
          <w:sz w:val="28"/>
          <w:szCs w:val="28"/>
        </w:rPr>
      </w:pPr>
    </w:p>
    <w:p w:rsidR="00B02BFC" w:rsidRDefault="00B02BFC" w:rsidP="00B02BFC">
      <w:r>
        <w:t>о вынесении проекта решения</w:t>
      </w:r>
    </w:p>
    <w:p w:rsidR="00B02BFC" w:rsidRDefault="00B02BFC" w:rsidP="00B02BFC">
      <w:r>
        <w:t>«О внесении изменений</w:t>
      </w:r>
    </w:p>
    <w:p w:rsidR="00B02BFC" w:rsidRDefault="00B02BFC" w:rsidP="00B02BFC">
      <w:r>
        <w:t>в Правила землепользования и застройки</w:t>
      </w:r>
    </w:p>
    <w:p w:rsidR="00B02BFC" w:rsidRDefault="00B02BFC" w:rsidP="00B02BFC">
      <w:r>
        <w:t>муниципального образования «Трубачевское сельское поселение»</w:t>
      </w:r>
    </w:p>
    <w:p w:rsidR="00B02BFC" w:rsidRPr="00951B6F" w:rsidRDefault="00B02BFC" w:rsidP="00B02BFC">
      <w:pPr>
        <w:tabs>
          <w:tab w:val="center" w:pos="4677"/>
        </w:tabs>
        <w:rPr>
          <w:bCs/>
        </w:rPr>
      </w:pPr>
      <w:r>
        <w:t>на публичные слушания</w:t>
      </w:r>
      <w:r w:rsidRPr="00951B6F">
        <w:t>,</w:t>
      </w:r>
      <w:r>
        <w:t xml:space="preserve"> </w:t>
      </w:r>
      <w:r w:rsidRPr="00951B6F">
        <w:rPr>
          <w:bCs/>
        </w:rPr>
        <w:t xml:space="preserve">о порядке учета предложений и </w:t>
      </w:r>
    </w:p>
    <w:p w:rsidR="00B02BFC" w:rsidRPr="00951B6F" w:rsidRDefault="00B02BFC" w:rsidP="00B02BFC">
      <w:pPr>
        <w:tabs>
          <w:tab w:val="center" w:pos="4677"/>
        </w:tabs>
        <w:rPr>
          <w:bCs/>
        </w:rPr>
      </w:pPr>
      <w:r w:rsidRPr="00951B6F">
        <w:rPr>
          <w:bCs/>
        </w:rPr>
        <w:t>участия граждан в его обсуждении»</w:t>
      </w:r>
    </w:p>
    <w:p w:rsidR="00B02BFC" w:rsidRDefault="00B02BFC" w:rsidP="00B02BFC"/>
    <w:p w:rsidR="00B02BFC" w:rsidRDefault="00B02BFC" w:rsidP="00B02BFC">
      <w:pPr>
        <w:jc w:val="center"/>
      </w:pPr>
    </w:p>
    <w:p w:rsidR="00B02BFC" w:rsidRDefault="00B02BFC" w:rsidP="00B02BFC">
      <w:pPr>
        <w:ind w:firstLine="567"/>
        <w:jc w:val="both"/>
      </w:pPr>
      <w:r>
        <w:t xml:space="preserve">В соответствии со статьей </w:t>
      </w:r>
      <w:hyperlink r:id="rId5" w:history="1">
        <w:r>
          <w:rPr>
            <w:rStyle w:val="a3"/>
          </w:rPr>
          <w:t>32</w:t>
        </w:r>
      </w:hyperlink>
      <w:r>
        <w:t xml:space="preserve"> Градостроительного кодекса Российской Федерации, на основании Устава муниципального образования «Трубачевское сельское поселение», раздела 5 «Правил землепользования и </w:t>
      </w:r>
      <w:r>
        <w:rPr>
          <w:bCs/>
        </w:rPr>
        <w:t>застройки</w:t>
      </w:r>
      <w:r>
        <w:t xml:space="preserve"> Трубачевского сельского поселения», утвержденных решением Совета  Трубачевского сельского поселения от 24.12.2013 № 35</w:t>
      </w:r>
      <w:r w:rsidRPr="009E40AD">
        <w:t>,</w:t>
      </w:r>
    </w:p>
    <w:p w:rsidR="00B02BFC" w:rsidRPr="009E40AD" w:rsidRDefault="00B02BFC" w:rsidP="00B02BFC">
      <w:pPr>
        <w:pStyle w:val="a5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9E40AD">
        <w:rPr>
          <w:rFonts w:ascii="Times New Roman" w:hAnsi="Times New Roman" w:cs="Times New Roman"/>
          <w:sz w:val="24"/>
          <w:szCs w:val="24"/>
        </w:rPr>
        <w:t>в соответствии со статьей 28, частью10 статьи 35 федерального закона «Об общих принципах организации местного самоуправления в Российской Федерации» № 131-ФЗ от 06.10.2003</w:t>
      </w:r>
    </w:p>
    <w:p w:rsidR="00B02BFC" w:rsidRDefault="00B02BFC" w:rsidP="00B02BFC">
      <w:pPr>
        <w:jc w:val="both"/>
      </w:pPr>
    </w:p>
    <w:p w:rsidR="00B02BFC" w:rsidRDefault="00B02BFC" w:rsidP="00B02BFC">
      <w:pPr>
        <w:jc w:val="both"/>
      </w:pPr>
    </w:p>
    <w:p w:rsidR="00B02BFC" w:rsidRDefault="00B02BFC" w:rsidP="00B02BFC">
      <w:pPr>
        <w:jc w:val="center"/>
        <w:rPr>
          <w:b/>
        </w:rPr>
      </w:pPr>
      <w:r>
        <w:rPr>
          <w:b/>
        </w:rPr>
        <w:t>Совет Трубачевского сельского поселения решил:</w:t>
      </w:r>
    </w:p>
    <w:p w:rsidR="00B02BFC" w:rsidRDefault="00B02BFC" w:rsidP="00B02BFC">
      <w:pPr>
        <w:autoSpaceDE w:val="0"/>
        <w:autoSpaceDN w:val="0"/>
        <w:adjustRightInd w:val="0"/>
        <w:spacing w:line="240" w:lineRule="exact"/>
        <w:ind w:firstLine="539"/>
        <w:outlineLvl w:val="0"/>
      </w:pPr>
    </w:p>
    <w:p w:rsidR="00B02BFC" w:rsidRDefault="00B02BFC" w:rsidP="00B02BFC">
      <w:pPr>
        <w:pStyle w:val="a4"/>
        <w:numPr>
          <w:ilvl w:val="0"/>
          <w:numId w:val="1"/>
        </w:numPr>
        <w:ind w:left="0" w:firstLine="284"/>
        <w:jc w:val="both"/>
      </w:pPr>
      <w:r w:rsidRPr="00951B6F">
        <w:t>Вынести для рассмотрения на публичных слушаниях, проводимых на территории Трубачевского сельского поселения, прилагаемый проект решения Совета Трубачевского сельского поселения «О</w:t>
      </w:r>
      <w:r>
        <w:t xml:space="preserve"> внесении изменений в Правила землепользования и застройки Муниципального образования Трубачевское сельское поселение»</w:t>
      </w:r>
    </w:p>
    <w:p w:rsidR="00B02BFC" w:rsidRPr="00582987" w:rsidRDefault="00B02BFC" w:rsidP="00B02BFC">
      <w:pPr>
        <w:pStyle w:val="a4"/>
        <w:numPr>
          <w:ilvl w:val="0"/>
          <w:numId w:val="1"/>
        </w:numPr>
        <w:ind w:left="0" w:firstLine="357"/>
        <w:jc w:val="both"/>
      </w:pPr>
      <w:r>
        <w:t>Назначить «22» июня</w:t>
      </w:r>
      <w:r w:rsidRPr="00582987">
        <w:t xml:space="preserve">  2017 года в 14-00 часов публичные слушания проекта Решения по адресу: с. Трубачево, ул. Центральная, 7 Администрация Трубачевского сельского поселения.</w:t>
      </w:r>
    </w:p>
    <w:p w:rsidR="00B02BFC" w:rsidRPr="00582987" w:rsidRDefault="00B02BFC" w:rsidP="00B02BFC">
      <w:pPr>
        <w:pStyle w:val="a4"/>
        <w:numPr>
          <w:ilvl w:val="0"/>
          <w:numId w:val="1"/>
        </w:numPr>
        <w:spacing w:line="276" w:lineRule="auto"/>
        <w:ind w:left="0" w:firstLine="284"/>
        <w:jc w:val="both"/>
      </w:pPr>
      <w:r w:rsidRPr="00582987">
        <w:t>Определить организатором публичных слушаний Главу Трубачевского сельского поселения Иванова В.В.</w:t>
      </w:r>
    </w:p>
    <w:p w:rsidR="00B02BFC" w:rsidRPr="00582987" w:rsidRDefault="00B02BFC" w:rsidP="00B02BFC">
      <w:pPr>
        <w:pStyle w:val="a4"/>
        <w:numPr>
          <w:ilvl w:val="0"/>
          <w:numId w:val="1"/>
        </w:numPr>
        <w:spacing w:line="276" w:lineRule="auto"/>
        <w:ind w:left="0" w:firstLine="360"/>
        <w:jc w:val="both"/>
      </w:pPr>
      <w:proofErr w:type="gramStart"/>
      <w:r w:rsidRPr="00582987">
        <w:t xml:space="preserve">Установить, что граждане, постоянно или преимущественно проживающие на территории Трубачевского сельского поселения, а так же представители предприятий, учреждений, общественности сельского поселения, вправе участвовать в обсуждении проекта Решения, путем внесения в него замечаний и предложений, которые принимаются организатором публичных слушаний в письменном и устном виде в срок до </w:t>
      </w:r>
      <w:r>
        <w:t>«22» июня</w:t>
      </w:r>
      <w:r w:rsidRPr="00582987">
        <w:t xml:space="preserve"> 2017 по адресу: с. Трубачево, ул. Центральная, 7  Администрация Трубачевского сельского</w:t>
      </w:r>
      <w:proofErr w:type="gramEnd"/>
      <w:r w:rsidRPr="00582987">
        <w:t xml:space="preserve"> поселения, кабинет управляющего делами. Вышеуказанные лица вправе непосредственно присутствовать на проведении публичных слушаний.</w:t>
      </w:r>
    </w:p>
    <w:p w:rsidR="00B02BFC" w:rsidRPr="00582987" w:rsidRDefault="00B02BFC" w:rsidP="00B02BFC">
      <w:pPr>
        <w:pStyle w:val="a4"/>
        <w:numPr>
          <w:ilvl w:val="0"/>
          <w:numId w:val="1"/>
        </w:numPr>
        <w:spacing w:line="276" w:lineRule="auto"/>
        <w:jc w:val="both"/>
      </w:pPr>
      <w:r w:rsidRPr="00582987">
        <w:t>Главе Трубачевского сельского поселения:</w:t>
      </w:r>
    </w:p>
    <w:p w:rsidR="00B02BFC" w:rsidRPr="00582987" w:rsidRDefault="00B02BFC" w:rsidP="00B02BFC">
      <w:pPr>
        <w:pStyle w:val="a4"/>
        <w:numPr>
          <w:ilvl w:val="0"/>
          <w:numId w:val="2"/>
        </w:numPr>
        <w:ind w:left="0" w:firstLine="924"/>
        <w:jc w:val="both"/>
      </w:pPr>
      <w:r w:rsidRPr="00582987">
        <w:t>представить информацию о дате, времени и месте проведения публичных слушаний проекта Решения путем размещения соответствующих объявлений в общественных местах (учреждения культуры, здравоохранения, объектах розничной торговли и пр.)</w:t>
      </w:r>
    </w:p>
    <w:p w:rsidR="00B02BFC" w:rsidRPr="009E40AD" w:rsidRDefault="00B02BFC" w:rsidP="00B02BFC">
      <w:pPr>
        <w:pStyle w:val="a4"/>
        <w:numPr>
          <w:ilvl w:val="0"/>
          <w:numId w:val="2"/>
        </w:numPr>
        <w:spacing w:after="200" w:line="276" w:lineRule="auto"/>
        <w:ind w:left="0" w:firstLine="927"/>
        <w:jc w:val="both"/>
      </w:pPr>
      <w:r w:rsidRPr="009E40AD">
        <w:t xml:space="preserve">в течение 3 рабочих дней со дня проведения публичных слушаний на основании протокола о проведении публичных слушаний составить заключение о </w:t>
      </w:r>
      <w:r w:rsidRPr="009E40AD">
        <w:lastRenderedPageBreak/>
        <w:t>результатах публичных слушаний и обеспечить его официальное обнародование в установленном порядке.</w:t>
      </w:r>
    </w:p>
    <w:p w:rsidR="00B02BFC" w:rsidRPr="009E40AD" w:rsidRDefault="00B02BFC" w:rsidP="00B02BFC">
      <w:pPr>
        <w:pStyle w:val="a4"/>
        <w:numPr>
          <w:ilvl w:val="0"/>
          <w:numId w:val="1"/>
        </w:numPr>
        <w:spacing w:after="200" w:line="276" w:lineRule="auto"/>
        <w:ind w:left="0" w:firstLine="360"/>
        <w:jc w:val="both"/>
      </w:pPr>
      <w:r w:rsidRPr="009E40AD">
        <w:t>Настоящее решение с прилагаемым проектом Решения подлежит официальному обнародованию посредством его размещения на стендах в специально отведенных местах.</w:t>
      </w:r>
    </w:p>
    <w:p w:rsidR="00B02BFC" w:rsidRDefault="00B02BFC" w:rsidP="00B02BFC">
      <w:pPr>
        <w:pStyle w:val="a4"/>
        <w:ind w:left="927"/>
        <w:jc w:val="both"/>
        <w:rPr>
          <w:sz w:val="28"/>
          <w:szCs w:val="28"/>
        </w:rPr>
      </w:pPr>
    </w:p>
    <w:p w:rsidR="00B02BFC" w:rsidRDefault="00B02BFC" w:rsidP="00B02BFC">
      <w:pPr>
        <w:tabs>
          <w:tab w:val="left" w:pos="240"/>
        </w:tabs>
        <w:rPr>
          <w:rFonts w:eastAsia="Arial"/>
          <w:lang w:eastAsia="ar-SA"/>
        </w:rPr>
      </w:pPr>
    </w:p>
    <w:p w:rsidR="00B02BFC" w:rsidRDefault="00B02BFC" w:rsidP="00B02BFC">
      <w:pPr>
        <w:tabs>
          <w:tab w:val="left" w:pos="240"/>
        </w:tabs>
        <w:rPr>
          <w:rFonts w:eastAsia="Arial"/>
          <w:lang w:eastAsia="ar-SA"/>
        </w:rPr>
      </w:pPr>
    </w:p>
    <w:p w:rsidR="00B02BFC" w:rsidRDefault="00B02BFC" w:rsidP="00B02BFC">
      <w:pPr>
        <w:tabs>
          <w:tab w:val="left" w:pos="240"/>
        </w:tabs>
        <w:rPr>
          <w:rFonts w:eastAsia="Arial"/>
          <w:lang w:eastAsia="ar-SA"/>
        </w:rPr>
      </w:pPr>
    </w:p>
    <w:p w:rsidR="00B02BFC" w:rsidRDefault="00B02BFC" w:rsidP="00B02BFC">
      <w:pPr>
        <w:tabs>
          <w:tab w:val="left" w:pos="240"/>
        </w:tabs>
      </w:pPr>
      <w:r>
        <w:t xml:space="preserve">Председатель Совета Трубачевского </w:t>
      </w:r>
    </w:p>
    <w:p w:rsidR="00B02BFC" w:rsidRDefault="00B02BFC" w:rsidP="00B02BFC">
      <w:pPr>
        <w:tabs>
          <w:tab w:val="left" w:pos="240"/>
        </w:tabs>
      </w:pPr>
      <w:r>
        <w:t xml:space="preserve">сельского поселения                                                             </w:t>
      </w:r>
    </w:p>
    <w:p w:rsidR="00B02BFC" w:rsidRDefault="00B02BFC" w:rsidP="00B02BFC">
      <w:pPr>
        <w:tabs>
          <w:tab w:val="left" w:pos="240"/>
        </w:tabs>
      </w:pPr>
    </w:p>
    <w:p w:rsidR="00B02BFC" w:rsidRDefault="00B02BFC" w:rsidP="00B02BFC">
      <w:r>
        <w:t xml:space="preserve">Глава Трубачевского сельского поселения                                          </w:t>
      </w:r>
      <w:r w:rsidR="008F6839">
        <w:t xml:space="preserve">                    </w:t>
      </w:r>
      <w:r>
        <w:t>В.В.Иванов</w:t>
      </w:r>
    </w:p>
    <w:p w:rsidR="00B02BFC" w:rsidRDefault="00B02BFC" w:rsidP="00B02BFC">
      <w:r>
        <w:t xml:space="preserve">                                                              </w:t>
      </w:r>
    </w:p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B02BFC" w:rsidRDefault="00B02BFC" w:rsidP="00B02BFC"/>
    <w:p w:rsidR="008F6839" w:rsidRDefault="008F6839" w:rsidP="00B02BFC"/>
    <w:p w:rsidR="008F6839" w:rsidRDefault="008F6839" w:rsidP="00B02BFC"/>
    <w:p w:rsidR="008F6839" w:rsidRDefault="008F6839" w:rsidP="00B02BFC"/>
    <w:p w:rsidR="008F6839" w:rsidRDefault="008F6839" w:rsidP="00B02BFC"/>
    <w:p w:rsidR="008F6839" w:rsidRDefault="008F6839" w:rsidP="00B02BFC"/>
    <w:p w:rsidR="00B02BFC" w:rsidRDefault="00B02BFC" w:rsidP="00B02BFC"/>
    <w:p w:rsidR="00B02BFC" w:rsidRDefault="00B02BFC" w:rsidP="00B02BFC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Совет Трубачевского сельского поселения </w:t>
      </w:r>
    </w:p>
    <w:p w:rsidR="00B02BFC" w:rsidRDefault="00B02BFC" w:rsidP="00B02BFC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Шегарского района Томской области</w:t>
      </w:r>
    </w:p>
    <w:p w:rsidR="00B02BFC" w:rsidRDefault="00B02BFC" w:rsidP="00B02BFC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ПРОЕКТ</w:t>
      </w:r>
    </w:p>
    <w:p w:rsidR="00B02BFC" w:rsidRDefault="00B02BFC" w:rsidP="00B02BF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РЕШЕНИЕ                                 </w:t>
      </w:r>
    </w:p>
    <w:p w:rsidR="00B02BFC" w:rsidRDefault="00B02BFC" w:rsidP="00B02BF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«___»_______ 2017 </w:t>
      </w:r>
    </w:p>
    <w:p w:rsidR="00B02BFC" w:rsidRDefault="00B02BFC" w:rsidP="00B02BFC">
      <w:pPr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 xml:space="preserve">с. Трубачево                                                                                                          № </w:t>
      </w:r>
    </w:p>
    <w:p w:rsidR="00B02BFC" w:rsidRDefault="00B02BFC" w:rsidP="00B02BFC">
      <w:pPr>
        <w:jc w:val="center"/>
        <w:rPr>
          <w:b/>
          <w:sz w:val="28"/>
          <w:szCs w:val="28"/>
        </w:rPr>
      </w:pPr>
    </w:p>
    <w:p w:rsidR="00B02BFC" w:rsidRDefault="00B02BFC" w:rsidP="00B02BFC">
      <w:pPr>
        <w:jc w:val="center"/>
      </w:pPr>
    </w:p>
    <w:p w:rsidR="00B02BFC" w:rsidRDefault="00B02BFC" w:rsidP="00B02BFC">
      <w:r>
        <w:t>О внесении изменений</w:t>
      </w:r>
    </w:p>
    <w:p w:rsidR="00B02BFC" w:rsidRDefault="00B02BFC" w:rsidP="00B02BFC">
      <w:r>
        <w:t>в Правила землепользования и застройки</w:t>
      </w:r>
    </w:p>
    <w:p w:rsidR="00B02BFC" w:rsidRDefault="00B02BFC" w:rsidP="00B02BFC">
      <w:r>
        <w:t>муниципального образования «Трубачевское сельское поселение»,</w:t>
      </w:r>
    </w:p>
    <w:p w:rsidR="00B02BFC" w:rsidRDefault="00B02BFC" w:rsidP="00B02BFC">
      <w:r>
        <w:t>утвержденные решением Совета Трубачевского сельского поселения</w:t>
      </w:r>
    </w:p>
    <w:p w:rsidR="00B02BFC" w:rsidRDefault="00B02BFC" w:rsidP="00B02BFC">
      <w:pPr>
        <w:jc w:val="center"/>
      </w:pPr>
    </w:p>
    <w:p w:rsidR="00B02BFC" w:rsidRDefault="00B02BFC" w:rsidP="00B02BFC">
      <w:pPr>
        <w:jc w:val="both"/>
      </w:pPr>
      <w:r>
        <w:t xml:space="preserve">В соответствии со статьей </w:t>
      </w:r>
      <w:hyperlink r:id="rId6" w:history="1">
        <w:r>
          <w:rPr>
            <w:rStyle w:val="a3"/>
          </w:rPr>
          <w:t>32</w:t>
        </w:r>
      </w:hyperlink>
      <w:r>
        <w:t xml:space="preserve"> Градостроительного кодекса Российской Федерации, на основании Устава муниципального образования «Трубачевское сельское поселение», раздела 5 «Правил землепользования и </w:t>
      </w:r>
      <w:r>
        <w:rPr>
          <w:bCs/>
        </w:rPr>
        <w:t>застройки</w:t>
      </w:r>
      <w:r>
        <w:t xml:space="preserve"> Трубачевского сельского поселения», утвержденных решением Совета  Трубачевского сельского поселения от 24.12.2013 № 35,</w:t>
      </w:r>
    </w:p>
    <w:p w:rsidR="00B02BFC" w:rsidRDefault="00B02BFC" w:rsidP="00B02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28, частью10 статьи 35 федерального закона «Об общих принципах организации местного самоуправления в Российской Федерации» № 131-ФЗ от 06.10.2003</w:t>
      </w:r>
    </w:p>
    <w:p w:rsidR="00B02BFC" w:rsidRDefault="00B02BFC" w:rsidP="00B02BFC">
      <w:pPr>
        <w:jc w:val="both"/>
      </w:pPr>
    </w:p>
    <w:p w:rsidR="00B02BFC" w:rsidRDefault="00B02BFC" w:rsidP="00B02B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Трубачевского сельского поселения</w:t>
      </w:r>
    </w:p>
    <w:p w:rsidR="00B02BFC" w:rsidRPr="009302E2" w:rsidRDefault="00B02BFC" w:rsidP="00B02BF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02BFC" w:rsidRDefault="00B02BFC" w:rsidP="00B02BFC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Правила землепользования и застройки муниципального образования «Трубачевское сельское поселение»,  изложив статьи с изменениями в новой редакции согласно приложению</w:t>
      </w:r>
      <w:r w:rsidRPr="00AC337A">
        <w:rPr>
          <w:sz w:val="28"/>
          <w:szCs w:val="28"/>
        </w:rPr>
        <w:t>.</w:t>
      </w:r>
    </w:p>
    <w:p w:rsidR="00B02BFC" w:rsidRDefault="00B02BFC" w:rsidP="00B02BFC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изменения</w:t>
      </w:r>
      <w:proofErr w:type="gramEnd"/>
      <w:r>
        <w:rPr>
          <w:sz w:val="28"/>
          <w:szCs w:val="28"/>
        </w:rPr>
        <w:t xml:space="preserve"> в Правила землепользования и застройки муниципального образования «Трубачевское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7" w:history="1">
        <w:r>
          <w:rPr>
            <w:rStyle w:val="a3"/>
            <w:sz w:val="28"/>
            <w:szCs w:val="28"/>
          </w:rPr>
          <w:t>http://fgis.</w:t>
        </w:r>
        <w:r>
          <w:rPr>
            <w:rStyle w:val="a3"/>
            <w:sz w:val="28"/>
            <w:szCs w:val="28"/>
            <w:lang w:val="en-US"/>
          </w:rPr>
          <w:t>economy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B02BFC" w:rsidRDefault="00B02BFC" w:rsidP="00B02BFC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в установленном Уставом Трубачевского  сельского поселения порядке и разместить на официальном сайте Администрации  Трубачевского сельского поселения в сети «Интернет».</w:t>
      </w:r>
    </w:p>
    <w:p w:rsidR="00B02BFC" w:rsidRDefault="00B02BFC" w:rsidP="00B02BFC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обнародования.</w:t>
      </w:r>
    </w:p>
    <w:p w:rsidR="00B02BFC" w:rsidRDefault="00B02BFC" w:rsidP="00B02BFC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Совета Трубачевского сельского поселения.</w:t>
      </w:r>
    </w:p>
    <w:p w:rsidR="00B02BFC" w:rsidRDefault="00B02BFC" w:rsidP="00B02BFC">
      <w:pPr>
        <w:tabs>
          <w:tab w:val="left" w:pos="240"/>
        </w:tabs>
        <w:rPr>
          <w:rFonts w:eastAsia="Arial"/>
          <w:sz w:val="28"/>
          <w:szCs w:val="28"/>
          <w:lang w:eastAsia="ar-SA"/>
        </w:rPr>
      </w:pPr>
    </w:p>
    <w:p w:rsidR="00B02BFC" w:rsidRDefault="00B02BFC" w:rsidP="00B02BFC">
      <w:pPr>
        <w:pStyle w:val="a4"/>
        <w:tabs>
          <w:tab w:val="left" w:pos="0"/>
          <w:tab w:val="left" w:pos="851"/>
        </w:tabs>
        <w:ind w:left="567"/>
        <w:jc w:val="both"/>
        <w:rPr>
          <w:sz w:val="28"/>
          <w:szCs w:val="28"/>
        </w:rPr>
      </w:pPr>
    </w:p>
    <w:p w:rsidR="00B02BFC" w:rsidRDefault="00B02BFC" w:rsidP="00B02BFC">
      <w:pPr>
        <w:pStyle w:val="a4"/>
        <w:tabs>
          <w:tab w:val="left" w:pos="0"/>
          <w:tab w:val="left" w:pos="851"/>
        </w:tabs>
        <w:ind w:left="567"/>
        <w:jc w:val="both"/>
        <w:rPr>
          <w:sz w:val="28"/>
          <w:szCs w:val="28"/>
        </w:rPr>
      </w:pPr>
    </w:p>
    <w:p w:rsidR="00B02BFC" w:rsidRDefault="00B02BFC" w:rsidP="00B02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02BFC" w:rsidRDefault="00B02BFC" w:rsidP="00B02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Трубачевского</w:t>
      </w:r>
    </w:p>
    <w:p w:rsidR="00B02BFC" w:rsidRDefault="00B02BFC" w:rsidP="00B02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поселения,</w:t>
      </w:r>
    </w:p>
    <w:p w:rsidR="00B02BFC" w:rsidRPr="008F6839" w:rsidRDefault="00B02BFC" w:rsidP="008F683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Глава Трубачевского сельского поселения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>В.В.Иван</w:t>
      </w:r>
      <w:r w:rsidR="008F6839">
        <w:rPr>
          <w:color w:val="000000"/>
          <w:sz w:val="28"/>
          <w:szCs w:val="28"/>
        </w:rPr>
        <w:t>ов</w:t>
      </w:r>
    </w:p>
    <w:p w:rsidR="00B02BFC" w:rsidRDefault="00B02BFC" w:rsidP="00B02BFC">
      <w:pPr>
        <w:jc w:val="right"/>
        <w:rPr>
          <w:kern w:val="28"/>
        </w:rPr>
      </w:pPr>
    </w:p>
    <w:p w:rsidR="00B02BFC" w:rsidRDefault="00B02BFC" w:rsidP="00B02BFC">
      <w:pPr>
        <w:jc w:val="right"/>
        <w:rPr>
          <w:kern w:val="28"/>
        </w:rPr>
      </w:pPr>
    </w:p>
    <w:p w:rsidR="008F6839" w:rsidRDefault="008F6839" w:rsidP="00B02BFC">
      <w:pPr>
        <w:jc w:val="right"/>
        <w:rPr>
          <w:kern w:val="28"/>
        </w:rPr>
      </w:pPr>
    </w:p>
    <w:p w:rsidR="008F6839" w:rsidRDefault="008F6839" w:rsidP="00B02BFC">
      <w:pPr>
        <w:jc w:val="right"/>
        <w:rPr>
          <w:kern w:val="28"/>
        </w:rPr>
      </w:pPr>
    </w:p>
    <w:p w:rsidR="00B02BFC" w:rsidRPr="008F6839" w:rsidRDefault="00B02BFC" w:rsidP="00B02BFC">
      <w:pPr>
        <w:jc w:val="right"/>
        <w:rPr>
          <w:kern w:val="28"/>
          <w:sz w:val="22"/>
          <w:szCs w:val="22"/>
        </w:rPr>
      </w:pPr>
      <w:r w:rsidRPr="008F6839">
        <w:rPr>
          <w:kern w:val="28"/>
          <w:sz w:val="22"/>
          <w:szCs w:val="22"/>
        </w:rPr>
        <w:lastRenderedPageBreak/>
        <w:t xml:space="preserve">Приложение </w:t>
      </w:r>
    </w:p>
    <w:p w:rsidR="00B02BFC" w:rsidRPr="008F6839" w:rsidRDefault="00B02BFC" w:rsidP="00B02BFC">
      <w:pPr>
        <w:jc w:val="right"/>
        <w:rPr>
          <w:kern w:val="28"/>
          <w:sz w:val="22"/>
          <w:szCs w:val="22"/>
        </w:rPr>
      </w:pPr>
      <w:r w:rsidRPr="008F6839">
        <w:rPr>
          <w:kern w:val="28"/>
          <w:sz w:val="22"/>
          <w:szCs w:val="22"/>
        </w:rPr>
        <w:t xml:space="preserve">к решению Совета </w:t>
      </w:r>
      <w:r w:rsidRPr="008F6839">
        <w:rPr>
          <w:sz w:val="22"/>
          <w:szCs w:val="22"/>
        </w:rPr>
        <w:t>Трубачевского</w:t>
      </w:r>
      <w:r w:rsidRPr="008F6839">
        <w:rPr>
          <w:kern w:val="28"/>
          <w:sz w:val="22"/>
          <w:szCs w:val="22"/>
        </w:rPr>
        <w:t xml:space="preserve"> сельского поселения</w:t>
      </w:r>
    </w:p>
    <w:p w:rsidR="00B02BFC" w:rsidRPr="008F6839" w:rsidRDefault="00B02BFC" w:rsidP="00B02BFC">
      <w:pPr>
        <w:jc w:val="right"/>
        <w:rPr>
          <w:kern w:val="28"/>
          <w:sz w:val="22"/>
          <w:szCs w:val="22"/>
        </w:rPr>
      </w:pPr>
      <w:r w:rsidRPr="008F6839">
        <w:rPr>
          <w:kern w:val="28"/>
          <w:sz w:val="22"/>
          <w:szCs w:val="22"/>
        </w:rPr>
        <w:t>от «_____»_______________2017 года №______</w:t>
      </w:r>
    </w:p>
    <w:p w:rsidR="00B02BFC" w:rsidRDefault="00B02BFC" w:rsidP="00B02BFC">
      <w:pPr>
        <w:keepNext/>
        <w:tabs>
          <w:tab w:val="left" w:pos="-142"/>
        </w:tabs>
        <w:outlineLvl w:val="1"/>
        <w:rPr>
          <w:b/>
          <w:bCs/>
          <w:iCs/>
          <w:sz w:val="26"/>
          <w:szCs w:val="28"/>
        </w:rPr>
      </w:pPr>
    </w:p>
    <w:p w:rsidR="00B02BFC" w:rsidRDefault="00B02BFC" w:rsidP="00B02BFC">
      <w:pPr>
        <w:keepNext/>
        <w:tabs>
          <w:tab w:val="left" w:pos="-142"/>
        </w:tabs>
        <w:outlineLvl w:val="1"/>
        <w:rPr>
          <w:b/>
          <w:bCs/>
          <w:iCs/>
          <w:sz w:val="26"/>
          <w:szCs w:val="28"/>
        </w:rPr>
      </w:pPr>
    </w:p>
    <w:p w:rsidR="00B02BFC" w:rsidRPr="008F6839" w:rsidRDefault="00B02BFC" w:rsidP="00B02BFC">
      <w:pPr>
        <w:pStyle w:val="3"/>
        <w:tabs>
          <w:tab w:val="left" w:pos="-142"/>
        </w:tabs>
        <w:ind w:left="0" w:firstLine="567"/>
        <w:jc w:val="center"/>
      </w:pPr>
      <w:bookmarkStart w:id="0" w:name="_Toc322335724"/>
      <w:bookmarkStart w:id="1" w:name="_Toc330317406"/>
      <w:bookmarkStart w:id="2" w:name="_Toc356583881"/>
      <w:r w:rsidRPr="008F6839">
        <w:t>Статья 1.2 Основные понятия, используемые в правилах землепользования и застройки</w:t>
      </w:r>
      <w:bookmarkEnd w:id="0"/>
      <w:bookmarkEnd w:id="1"/>
      <w:bookmarkEnd w:id="2"/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 w:rsidRPr="003D0B94">
        <w:t xml:space="preserve">В правилах землепользования и застройки </w:t>
      </w:r>
      <w:r>
        <w:t>Трубачевского сельского поселения</w:t>
      </w:r>
      <w:r w:rsidRPr="003D0B94">
        <w:t xml:space="preserve"> (далее – Правила) используются следующие понятия: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 w:rsidRPr="003D0B94">
        <w:rPr>
          <w:b/>
        </w:rPr>
        <w:t>арендаторы земельных участков</w:t>
      </w:r>
      <w:r w:rsidRPr="003D0B94">
        <w:t xml:space="preserve"> – лица, владеющие и пользующиеся земельными участками по договору аренды, договору субаренды;</w:t>
      </w:r>
      <w:r>
        <w:rPr>
          <w:vertAlign w:val="superscript"/>
        </w:rPr>
        <w:t>1</w:t>
      </w:r>
    </w:p>
    <w:p w:rsidR="00B02BFC" w:rsidRPr="004A54DB" w:rsidRDefault="00B02BFC" w:rsidP="00B02BFC">
      <w:pPr>
        <w:tabs>
          <w:tab w:val="left" w:pos="-142"/>
        </w:tabs>
        <w:ind w:firstLine="567"/>
        <w:jc w:val="both"/>
        <w:rPr>
          <w:vertAlign w:val="superscript"/>
        </w:rPr>
      </w:pPr>
      <w:proofErr w:type="spellStart"/>
      <w:proofErr w:type="gramStart"/>
      <w:r w:rsidRPr="003D0B94">
        <w:rPr>
          <w:b/>
        </w:rPr>
        <w:t>водоохранными</w:t>
      </w:r>
      <w:proofErr w:type="spellEnd"/>
      <w:r w:rsidRPr="003D0B94">
        <w:rPr>
          <w:b/>
        </w:rPr>
        <w:t xml:space="preserve"> зонами</w:t>
      </w:r>
      <w:r w:rsidRPr="003D0B94">
        <w:t xml:space="preserve">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  <w:proofErr w:type="gramEnd"/>
      <w:r>
        <w:rPr>
          <w:vertAlign w:val="superscript"/>
        </w:rPr>
        <w:t>2</w:t>
      </w:r>
    </w:p>
    <w:p w:rsidR="00B02BFC" w:rsidRPr="00ED3C14" w:rsidRDefault="00B02BFC" w:rsidP="00B02BFC">
      <w:pPr>
        <w:tabs>
          <w:tab w:val="left" w:pos="-142"/>
        </w:tabs>
        <w:ind w:firstLine="567"/>
        <w:jc w:val="both"/>
      </w:pPr>
      <w:r w:rsidRPr="003D0B94">
        <w:rPr>
          <w:b/>
        </w:rPr>
        <w:t>градостроительная деятельность</w:t>
      </w:r>
      <w:r w:rsidRPr="003D0B94">
        <w:t xml:space="preserve"> – деятельность по развитию территории муниципального образования,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строительства;</w:t>
      </w:r>
      <w:r w:rsidRPr="00ED3C14">
        <w:rPr>
          <w:vertAlign w:val="superscript"/>
        </w:rPr>
        <w:t>3</w:t>
      </w:r>
    </w:p>
    <w:p w:rsidR="00B02BFC" w:rsidRPr="00ED3C14" w:rsidRDefault="00B02BFC" w:rsidP="00B02BFC">
      <w:pPr>
        <w:tabs>
          <w:tab w:val="left" w:pos="-142"/>
        </w:tabs>
        <w:ind w:firstLine="567"/>
        <w:jc w:val="both"/>
        <w:rPr>
          <w:vertAlign w:val="superscript"/>
        </w:rPr>
      </w:pPr>
      <w:r w:rsidRPr="003D0B94">
        <w:rPr>
          <w:b/>
        </w:rPr>
        <w:t>градостроительное зонирование</w:t>
      </w:r>
      <w:r w:rsidRPr="003D0B94">
        <w:t xml:space="preserve"> – зонирование территории муниципального образования в целях определения территориальных зон и установления градостроительных регламентов;</w:t>
      </w:r>
      <w:r w:rsidRPr="00ED3C14">
        <w:rPr>
          <w:vertAlign w:val="superscript"/>
        </w:rPr>
        <w:t>4</w:t>
      </w:r>
    </w:p>
    <w:p w:rsidR="00B02BFC" w:rsidRPr="00ED3C14" w:rsidRDefault="00B02BFC" w:rsidP="00B02BFC">
      <w:pPr>
        <w:tabs>
          <w:tab w:val="left" w:pos="-142"/>
        </w:tabs>
        <w:ind w:firstLine="567"/>
        <w:jc w:val="both"/>
        <w:rPr>
          <w:vertAlign w:val="superscript"/>
        </w:rPr>
      </w:pPr>
      <w:proofErr w:type="gramStart"/>
      <w:r w:rsidRPr="003D0B94">
        <w:rPr>
          <w:b/>
        </w:rPr>
        <w:t>градостроительная документация по планировке территории</w:t>
      </w:r>
      <w:r w:rsidRPr="003D0B94">
        <w:t xml:space="preserve"> – документация, разработанная в целях обеспечения устойчивого развития территории, выделения элементов планировочной структуры (кварталов, микрорайонов и иных элементов, установление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</w:t>
      </w:r>
      <w:r>
        <w:rPr>
          <w:vertAlign w:val="superscript"/>
        </w:rPr>
        <w:t xml:space="preserve"> </w:t>
      </w:r>
      <w:r w:rsidRPr="003D0B94">
        <w:t>линейных объектов (проект планировки территории, проект межевания территории и градостроительные планы земельных участков)</w:t>
      </w:r>
      <w:proofErr w:type="gramEnd"/>
      <w:r w:rsidRPr="003D0B94">
        <w:t>;</w:t>
      </w:r>
      <w:r w:rsidRPr="00ED3C14">
        <w:rPr>
          <w:vertAlign w:val="superscript"/>
        </w:rPr>
        <w:t>5</w:t>
      </w:r>
    </w:p>
    <w:p w:rsidR="00B02BFC" w:rsidRDefault="00B02BFC" w:rsidP="00B02BFC">
      <w:pPr>
        <w:tabs>
          <w:tab w:val="left" w:pos="-142"/>
        </w:tabs>
        <w:ind w:firstLine="567"/>
        <w:jc w:val="both"/>
      </w:pPr>
      <w:proofErr w:type="gramStart"/>
      <w:r w:rsidRPr="003D0B94">
        <w:rPr>
          <w:b/>
        </w:rPr>
        <w:t xml:space="preserve">градостроительный регламент </w:t>
      </w:r>
      <w:r w:rsidRPr="003D0B94">
        <w:t>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 w:rsidRPr="003D0B94">
        <w:t xml:space="preserve"> и объектов капитального строительства;</w:t>
      </w:r>
      <w:r>
        <w:rPr>
          <w:vertAlign w:val="superscript"/>
        </w:rPr>
        <w:t>6</w:t>
      </w:r>
    </w:p>
    <w:p w:rsidR="00B02BFC" w:rsidRPr="004A54DB" w:rsidRDefault="00B02BFC" w:rsidP="00B02BFC">
      <w:pPr>
        <w:tabs>
          <w:tab w:val="left" w:pos="-142"/>
        </w:tabs>
        <w:jc w:val="both"/>
      </w:pP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 w:rsidRPr="003D0B94">
        <w:t>______________</w:t>
      </w:r>
    </w:p>
    <w:p w:rsidR="00B02BFC" w:rsidRDefault="00B02BFC" w:rsidP="00B02BFC">
      <w:pPr>
        <w:tabs>
          <w:tab w:val="left" w:pos="-142"/>
          <w:tab w:val="left" w:pos="709"/>
          <w:tab w:val="left" w:pos="1418"/>
          <w:tab w:val="left" w:pos="2127"/>
          <w:tab w:val="left" w:pos="2836"/>
          <w:tab w:val="left" w:pos="7590"/>
        </w:tabs>
        <w:ind w:firstLine="567"/>
        <w:jc w:val="both"/>
      </w:pPr>
      <w:r>
        <w:rPr>
          <w:vertAlign w:val="superscript"/>
        </w:rPr>
        <w:t>1</w:t>
      </w:r>
      <w:r w:rsidRPr="003D0B94">
        <w:t xml:space="preserve"> </w:t>
      </w:r>
      <w:r w:rsidRPr="003D0B94">
        <w:tab/>
        <w:t>ЗК РФ, ст. 5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2</w:t>
      </w:r>
      <w:r w:rsidRPr="003D0B94">
        <w:t xml:space="preserve"> </w:t>
      </w:r>
      <w:r w:rsidRPr="003D0B94">
        <w:tab/>
        <w:t>Водный кодекс РФ, ст. 65, п. 1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 w:rsidRPr="00ED3C14">
        <w:rPr>
          <w:vertAlign w:val="superscript"/>
        </w:rPr>
        <w:t>3</w:t>
      </w:r>
      <w:r w:rsidRPr="003D0B94">
        <w:tab/>
        <w:t>ГК РФ, ст. 1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 w:rsidRPr="00ED3C14">
        <w:rPr>
          <w:vertAlign w:val="superscript"/>
        </w:rPr>
        <w:t>4</w:t>
      </w:r>
      <w:r w:rsidRPr="003D0B94">
        <w:tab/>
        <w:t>ГК РФ, ст. 1</w:t>
      </w:r>
    </w:p>
    <w:p w:rsidR="00B02BFC" w:rsidRPr="001A4EF5" w:rsidRDefault="00B02BFC" w:rsidP="00B02BFC">
      <w:pPr>
        <w:tabs>
          <w:tab w:val="left" w:pos="-142"/>
        </w:tabs>
        <w:ind w:firstLine="567"/>
        <w:jc w:val="both"/>
      </w:pPr>
      <w:r w:rsidRPr="00ED3C14">
        <w:rPr>
          <w:vertAlign w:val="superscript"/>
        </w:rPr>
        <w:t>5</w:t>
      </w:r>
      <w:r w:rsidRPr="003D0B94">
        <w:tab/>
        <w:t>ГК РФ, ст. 41, п. 1, п. 5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6</w:t>
      </w:r>
      <w:r w:rsidRPr="003D0B94">
        <w:tab/>
        <w:t>ГК РФ, ст. 1</w:t>
      </w:r>
    </w:p>
    <w:p w:rsidR="00B02BFC" w:rsidRDefault="00B02BFC" w:rsidP="00B02BFC">
      <w:pPr>
        <w:tabs>
          <w:tab w:val="left" w:pos="-142"/>
        </w:tabs>
        <w:ind w:firstLine="567"/>
        <w:jc w:val="both"/>
      </w:pPr>
    </w:p>
    <w:p w:rsidR="008F6839" w:rsidRDefault="008F6839" w:rsidP="00B02BFC">
      <w:pPr>
        <w:tabs>
          <w:tab w:val="left" w:pos="-142"/>
        </w:tabs>
        <w:ind w:firstLine="567"/>
        <w:jc w:val="both"/>
      </w:pPr>
    </w:p>
    <w:p w:rsidR="008F6839" w:rsidRDefault="008F6839" w:rsidP="00B02BFC">
      <w:pPr>
        <w:tabs>
          <w:tab w:val="left" w:pos="-142"/>
        </w:tabs>
        <w:ind w:firstLine="567"/>
        <w:jc w:val="both"/>
      </w:pPr>
    </w:p>
    <w:p w:rsidR="008F6839" w:rsidRDefault="008F6839" w:rsidP="00B02BFC">
      <w:pPr>
        <w:tabs>
          <w:tab w:val="left" w:pos="-142"/>
        </w:tabs>
        <w:ind w:firstLine="567"/>
        <w:jc w:val="both"/>
      </w:pPr>
    </w:p>
    <w:p w:rsidR="008F6839" w:rsidRDefault="008F6839" w:rsidP="00B02BFC">
      <w:pPr>
        <w:tabs>
          <w:tab w:val="left" w:pos="-142"/>
        </w:tabs>
        <w:ind w:firstLine="567"/>
        <w:jc w:val="both"/>
      </w:pPr>
    </w:p>
    <w:p w:rsidR="008F6839" w:rsidRPr="003D0B94" w:rsidRDefault="008F6839" w:rsidP="00B02BFC">
      <w:pPr>
        <w:tabs>
          <w:tab w:val="left" w:pos="-142"/>
        </w:tabs>
        <w:ind w:firstLine="567"/>
        <w:jc w:val="both"/>
      </w:pPr>
    </w:p>
    <w:p w:rsidR="00B02BFC" w:rsidRPr="00ED3C14" w:rsidRDefault="00B02BFC" w:rsidP="00B02BFC">
      <w:pPr>
        <w:tabs>
          <w:tab w:val="left" w:pos="-142"/>
        </w:tabs>
        <w:ind w:firstLine="567"/>
        <w:jc w:val="both"/>
      </w:pPr>
      <w:r w:rsidRPr="003D0B94">
        <w:rPr>
          <w:b/>
        </w:rPr>
        <w:lastRenderedPageBreak/>
        <w:t>документы территориального планирования</w:t>
      </w:r>
      <w:r w:rsidRPr="003D0B94">
        <w:t xml:space="preserve"> - документы территориального </w:t>
      </w:r>
      <w:proofErr w:type="gramStart"/>
      <w:r w:rsidRPr="003D0B94">
        <w:t>планирования</w:t>
      </w:r>
      <w:proofErr w:type="gramEnd"/>
      <w:r w:rsidRPr="003D0B94">
        <w:t xml:space="preserve"> по определению назначения территории исходя из совокупности социальных, экономических, экологических и иных факторов в целях обеспечения устойчивого развития территории, развитие инженерной, транспортной и социальной инфраструктур, обеспечение учета интересов граждан и их объединений, муниципального образования;</w:t>
      </w:r>
      <w:r>
        <w:rPr>
          <w:vertAlign w:val="superscript"/>
        </w:rPr>
        <w:t>7</w:t>
      </w:r>
    </w:p>
    <w:p w:rsidR="00B02BFC" w:rsidRPr="00ED3C14" w:rsidRDefault="00B02BFC" w:rsidP="00B02BFC">
      <w:pPr>
        <w:tabs>
          <w:tab w:val="left" w:pos="-142"/>
        </w:tabs>
        <w:ind w:firstLine="567"/>
        <w:jc w:val="both"/>
        <w:rPr>
          <w:vertAlign w:val="superscript"/>
        </w:rPr>
      </w:pPr>
      <w:r w:rsidRPr="00690B6C">
        <w:rPr>
          <w:b/>
        </w:rPr>
        <w:t>земельный участок</w:t>
      </w:r>
      <w:r w:rsidRPr="003D0B94">
        <w:rPr>
          <w:b/>
        </w:rPr>
        <w:t xml:space="preserve"> </w:t>
      </w:r>
      <w:r w:rsidRPr="003D0B94">
        <w:t>к</w:t>
      </w:r>
      <w:r>
        <w:t>ак объект земельных отношений –</w:t>
      </w:r>
      <w:r w:rsidRPr="00276B35">
        <w:rPr>
          <w:color w:val="000000"/>
          <w:shd w:val="clear" w:color="auto" w:fill="FFFFFF"/>
        </w:rPr>
        <w:t xml:space="preserve"> часть земной поверхности, границы которой определены в соответствии с федеральными законами.</w:t>
      </w:r>
      <w:r>
        <w:rPr>
          <w:color w:val="000000"/>
          <w:shd w:val="clear" w:color="auto" w:fill="FFFFFF"/>
        </w:rPr>
        <w:t xml:space="preserve"> </w:t>
      </w:r>
      <w:r w:rsidRPr="003D0B94">
        <w:t xml:space="preserve">Земельный участок может быть делимым и неделимым. </w:t>
      </w:r>
      <w:proofErr w:type="gramStart"/>
      <w:r w:rsidRPr="003D0B94">
        <w:t>Делимым является земельный участок, который может быть разделен на части, каждая из которых после раздела образует самостоятельный земельный участок, разрешенное использование которого может осуществляться без перевода его в состав земель иной категории, за исключением случаев, установленных федеральными законами;</w:t>
      </w:r>
      <w:r>
        <w:rPr>
          <w:vertAlign w:val="superscript"/>
        </w:rPr>
        <w:t>8</w:t>
      </w:r>
      <w:proofErr w:type="gramEnd"/>
    </w:p>
    <w:p w:rsidR="00B02BFC" w:rsidRPr="00ED3C14" w:rsidRDefault="00B02BFC" w:rsidP="00B02BFC">
      <w:pPr>
        <w:tabs>
          <w:tab w:val="left" w:pos="-142"/>
        </w:tabs>
        <w:ind w:firstLine="567"/>
        <w:jc w:val="both"/>
        <w:rPr>
          <w:vertAlign w:val="superscript"/>
        </w:rPr>
      </w:pPr>
      <w:r w:rsidRPr="003D0B94">
        <w:rPr>
          <w:b/>
        </w:rPr>
        <w:t>застройщик</w:t>
      </w:r>
      <w:r w:rsidRPr="003D0B94">
        <w:t xml:space="preserve"> –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ремонта;</w:t>
      </w:r>
      <w:r>
        <w:rPr>
          <w:vertAlign w:val="superscript"/>
        </w:rPr>
        <w:t>9</w:t>
      </w:r>
    </w:p>
    <w:p w:rsidR="00B02BFC" w:rsidRPr="00ED3C14" w:rsidRDefault="00B02BFC" w:rsidP="00B02BFC">
      <w:pPr>
        <w:tabs>
          <w:tab w:val="left" w:pos="-142"/>
        </w:tabs>
        <w:ind w:firstLine="567"/>
        <w:jc w:val="both"/>
        <w:rPr>
          <w:spacing w:val="-4"/>
          <w:vertAlign w:val="superscript"/>
        </w:rPr>
      </w:pPr>
      <w:r w:rsidRPr="003D0B94">
        <w:rPr>
          <w:b/>
          <w:spacing w:val="-4"/>
        </w:rPr>
        <w:t>землевладельцы</w:t>
      </w:r>
      <w:r w:rsidRPr="003D0B94">
        <w:rPr>
          <w:spacing w:val="-4"/>
        </w:rPr>
        <w:t xml:space="preserve"> – лица, владеющие и пользующиеся земельными участками на праве пожизненного наследуемого владения;</w:t>
      </w:r>
      <w:r>
        <w:rPr>
          <w:spacing w:val="-4"/>
          <w:vertAlign w:val="superscript"/>
        </w:rPr>
        <w:t>10</w:t>
      </w:r>
    </w:p>
    <w:p w:rsidR="00B02BFC" w:rsidRPr="00ED3C14" w:rsidRDefault="00B02BFC" w:rsidP="00B02BFC">
      <w:pPr>
        <w:tabs>
          <w:tab w:val="left" w:pos="-142"/>
        </w:tabs>
        <w:ind w:firstLine="567"/>
        <w:jc w:val="both"/>
        <w:rPr>
          <w:spacing w:val="-4"/>
          <w:vertAlign w:val="superscript"/>
        </w:rPr>
      </w:pPr>
      <w:r w:rsidRPr="003D0B94">
        <w:rPr>
          <w:b/>
          <w:spacing w:val="-4"/>
        </w:rPr>
        <w:t>землепользователи</w:t>
      </w:r>
      <w:r w:rsidRPr="003D0B94">
        <w:rPr>
          <w:spacing w:val="-4"/>
        </w:rPr>
        <w:t xml:space="preserve"> – лица, владеющие и пользующиеся земельными участками на праве постоянного (бессрочного) пользования или на праве безвозмездного срочного пользования;</w:t>
      </w:r>
      <w:r w:rsidRPr="003D0B94">
        <w:rPr>
          <w:spacing w:val="-4"/>
          <w:vertAlign w:val="superscript"/>
        </w:rPr>
        <w:t>1</w:t>
      </w:r>
      <w:r>
        <w:rPr>
          <w:spacing w:val="-4"/>
          <w:vertAlign w:val="superscript"/>
        </w:rPr>
        <w:t>1</w:t>
      </w:r>
    </w:p>
    <w:p w:rsidR="00B02BFC" w:rsidRPr="00ED3C14" w:rsidRDefault="00B02BFC" w:rsidP="00B02BFC">
      <w:pPr>
        <w:tabs>
          <w:tab w:val="left" w:pos="-142"/>
        </w:tabs>
        <w:ind w:firstLine="567"/>
        <w:jc w:val="both"/>
        <w:rPr>
          <w:spacing w:val="-4"/>
        </w:rPr>
      </w:pPr>
      <w:r w:rsidRPr="003D0B94">
        <w:rPr>
          <w:b/>
          <w:spacing w:val="-4"/>
        </w:rPr>
        <w:t>зоны с особыми условиями использования территорий</w:t>
      </w:r>
      <w:r w:rsidRPr="003D0B94">
        <w:rPr>
          <w:spacing w:val="-4"/>
        </w:rPr>
        <w:t xml:space="preserve"> – охранные, санитарно-защитные, зоны охраны объектов культурного наследия (памятников истории и культуры) народов Российской Федерации (далее  - объекты культурного наследия), </w:t>
      </w:r>
      <w:proofErr w:type="spellStart"/>
      <w:r w:rsidRPr="003D0B94">
        <w:rPr>
          <w:spacing w:val="-4"/>
        </w:rPr>
        <w:t>водоохранные</w:t>
      </w:r>
      <w:proofErr w:type="spellEnd"/>
      <w:r w:rsidRPr="003D0B94">
        <w:rPr>
          <w:spacing w:val="-4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Федерации;</w:t>
      </w:r>
      <w:r w:rsidRPr="003D0B94">
        <w:rPr>
          <w:spacing w:val="-4"/>
          <w:vertAlign w:val="superscript"/>
        </w:rPr>
        <w:t>1</w:t>
      </w:r>
      <w:r>
        <w:rPr>
          <w:spacing w:val="-4"/>
          <w:vertAlign w:val="superscript"/>
        </w:rPr>
        <w:t>2</w:t>
      </w:r>
    </w:p>
    <w:p w:rsidR="00B02BFC" w:rsidRPr="00ED3C14" w:rsidRDefault="00B02BFC" w:rsidP="00B02BFC">
      <w:pPr>
        <w:tabs>
          <w:tab w:val="left" w:pos="-142"/>
        </w:tabs>
        <w:ind w:firstLine="567"/>
        <w:jc w:val="both"/>
        <w:rPr>
          <w:spacing w:val="-4"/>
          <w:vertAlign w:val="superscript"/>
        </w:rPr>
      </w:pPr>
      <w:r w:rsidRPr="003D0B94">
        <w:rPr>
          <w:b/>
          <w:spacing w:val="-4"/>
        </w:rPr>
        <w:t xml:space="preserve">зона регулирования застройки и хозяйственной деятельности </w:t>
      </w:r>
      <w:r w:rsidRPr="003D0B94">
        <w:rPr>
          <w:spacing w:val="-4"/>
        </w:rPr>
        <w:t>–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сооружений;</w:t>
      </w:r>
      <w:r>
        <w:rPr>
          <w:spacing w:val="-4"/>
          <w:vertAlign w:val="superscript"/>
        </w:rPr>
        <w:t>13</w:t>
      </w:r>
    </w:p>
    <w:p w:rsidR="00B02BFC" w:rsidRDefault="00B02BFC" w:rsidP="00B02BFC">
      <w:pPr>
        <w:tabs>
          <w:tab w:val="left" w:pos="-142"/>
        </w:tabs>
        <w:ind w:firstLine="567"/>
        <w:jc w:val="both"/>
        <w:rPr>
          <w:vertAlign w:val="superscript"/>
        </w:rPr>
      </w:pPr>
    </w:p>
    <w:p w:rsidR="008F6839" w:rsidRDefault="008F6839" w:rsidP="00B02BFC">
      <w:pPr>
        <w:tabs>
          <w:tab w:val="left" w:pos="-142"/>
        </w:tabs>
        <w:ind w:firstLine="567"/>
        <w:jc w:val="both"/>
        <w:rPr>
          <w:vertAlign w:val="superscript"/>
        </w:rPr>
      </w:pPr>
    </w:p>
    <w:p w:rsidR="008F6839" w:rsidRPr="004A54DB" w:rsidRDefault="008F6839" w:rsidP="00B02BFC">
      <w:pPr>
        <w:tabs>
          <w:tab w:val="left" w:pos="-142"/>
        </w:tabs>
        <w:ind w:firstLine="567"/>
        <w:jc w:val="both"/>
        <w:rPr>
          <w:vertAlign w:val="superscript"/>
        </w:rPr>
      </w:pPr>
    </w:p>
    <w:p w:rsidR="00B02BFC" w:rsidRPr="00406F0E" w:rsidRDefault="00B02BFC" w:rsidP="00B02BFC">
      <w:pPr>
        <w:tabs>
          <w:tab w:val="left" w:pos="-142"/>
        </w:tabs>
        <w:ind w:firstLine="567"/>
        <w:jc w:val="both"/>
        <w:rPr>
          <w:vertAlign w:val="superscript"/>
        </w:rPr>
      </w:pPr>
      <w:r w:rsidRPr="003D0B94">
        <w:rPr>
          <w:vertAlign w:val="superscript"/>
        </w:rPr>
        <w:t>_____________________________</w:t>
      </w:r>
    </w:p>
    <w:p w:rsidR="00B02BFC" w:rsidRPr="00406F0E" w:rsidRDefault="00B02BFC" w:rsidP="00B02BFC">
      <w:pPr>
        <w:tabs>
          <w:tab w:val="left" w:pos="-142"/>
        </w:tabs>
        <w:ind w:firstLine="567"/>
        <w:jc w:val="both"/>
        <w:rPr>
          <w:vertAlign w:val="superscript"/>
        </w:rPr>
      </w:pP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7</w:t>
      </w:r>
      <w:r w:rsidRPr="003D0B94">
        <w:tab/>
      </w:r>
      <w:r>
        <w:t xml:space="preserve">           </w:t>
      </w:r>
      <w:r w:rsidRPr="003D0B94">
        <w:t>ГК РФ, ст. 9, п. 1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8</w:t>
      </w:r>
      <w:r w:rsidRPr="003D0B94">
        <w:rPr>
          <w:vertAlign w:val="superscript"/>
        </w:rPr>
        <w:tab/>
      </w:r>
      <w:r>
        <w:rPr>
          <w:vertAlign w:val="superscript"/>
        </w:rPr>
        <w:t xml:space="preserve">                 </w:t>
      </w:r>
      <w:r w:rsidRPr="003D0B94">
        <w:t>ЗК РФ, ст. 6, п. 2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9</w:t>
      </w:r>
      <w:r w:rsidRPr="003D0B94">
        <w:tab/>
      </w:r>
      <w:r>
        <w:t xml:space="preserve">           </w:t>
      </w:r>
      <w:r w:rsidRPr="003D0B94">
        <w:t>ГК РФ, ст. 1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 w:rsidRPr="003D0B94">
        <w:rPr>
          <w:vertAlign w:val="superscript"/>
        </w:rPr>
        <w:t>1</w:t>
      </w:r>
      <w:r>
        <w:rPr>
          <w:vertAlign w:val="superscript"/>
        </w:rPr>
        <w:t>0</w:t>
      </w:r>
      <w:r w:rsidRPr="003D0B94">
        <w:tab/>
        <w:t>ЗК РФ, ст. 5</w:t>
      </w:r>
      <w:r w:rsidRPr="003D0B94">
        <w:tab/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 w:rsidRPr="003D0B94">
        <w:rPr>
          <w:vertAlign w:val="superscript"/>
        </w:rPr>
        <w:t>1</w:t>
      </w:r>
      <w:r>
        <w:rPr>
          <w:vertAlign w:val="superscript"/>
        </w:rPr>
        <w:t>1</w:t>
      </w:r>
      <w:r w:rsidRPr="003D0B94">
        <w:tab/>
        <w:t>ЗК РФ, ст. 5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12</w:t>
      </w:r>
      <w:r w:rsidRPr="003D0B94">
        <w:rPr>
          <w:vertAlign w:val="superscript"/>
        </w:rPr>
        <w:tab/>
      </w:r>
      <w:r w:rsidRPr="003D0B94">
        <w:t>ГК РФ, ст. 1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13</w:t>
      </w:r>
      <w:r w:rsidRPr="003D0B94">
        <w:rPr>
          <w:vertAlign w:val="superscript"/>
        </w:rPr>
        <w:tab/>
      </w:r>
      <w:r w:rsidRPr="003D0B94">
        <w:t>ФЗ «Об объектах культурного наследия (памятниках истории и культуры) народов Российской Федерации», п. 2</w:t>
      </w:r>
    </w:p>
    <w:p w:rsidR="00B02BFC" w:rsidRDefault="00B02BFC" w:rsidP="00B02BFC">
      <w:pPr>
        <w:tabs>
          <w:tab w:val="left" w:pos="-142"/>
        </w:tabs>
        <w:ind w:firstLine="567"/>
        <w:jc w:val="both"/>
      </w:pPr>
    </w:p>
    <w:p w:rsidR="008F6839" w:rsidRDefault="008F6839" w:rsidP="00B02BFC">
      <w:pPr>
        <w:tabs>
          <w:tab w:val="left" w:pos="-142"/>
        </w:tabs>
        <w:ind w:firstLine="567"/>
        <w:jc w:val="both"/>
      </w:pPr>
    </w:p>
    <w:p w:rsidR="008F6839" w:rsidRDefault="008F6839" w:rsidP="00B02BFC">
      <w:pPr>
        <w:tabs>
          <w:tab w:val="left" w:pos="-142"/>
        </w:tabs>
        <w:ind w:firstLine="567"/>
        <w:jc w:val="both"/>
      </w:pPr>
    </w:p>
    <w:p w:rsidR="008F6839" w:rsidRDefault="008F6839" w:rsidP="00B02BFC">
      <w:pPr>
        <w:tabs>
          <w:tab w:val="left" w:pos="-142"/>
        </w:tabs>
        <w:ind w:firstLine="567"/>
        <w:jc w:val="both"/>
      </w:pPr>
    </w:p>
    <w:p w:rsidR="008F6839" w:rsidRDefault="008F6839" w:rsidP="00B02BFC">
      <w:pPr>
        <w:tabs>
          <w:tab w:val="left" w:pos="-142"/>
        </w:tabs>
        <w:ind w:firstLine="567"/>
        <w:jc w:val="both"/>
      </w:pPr>
    </w:p>
    <w:p w:rsidR="008F6839" w:rsidRDefault="008F6839" w:rsidP="00B02BFC">
      <w:pPr>
        <w:tabs>
          <w:tab w:val="left" w:pos="-142"/>
        </w:tabs>
        <w:ind w:firstLine="567"/>
        <w:jc w:val="both"/>
      </w:pPr>
    </w:p>
    <w:p w:rsidR="008F6839" w:rsidRDefault="008F6839" w:rsidP="00B02BFC">
      <w:pPr>
        <w:tabs>
          <w:tab w:val="left" w:pos="-142"/>
        </w:tabs>
        <w:ind w:firstLine="567"/>
        <w:jc w:val="both"/>
      </w:pPr>
    </w:p>
    <w:p w:rsidR="008F6839" w:rsidRPr="004A54DB" w:rsidRDefault="008F6839" w:rsidP="00B02BFC">
      <w:pPr>
        <w:tabs>
          <w:tab w:val="left" w:pos="-142"/>
        </w:tabs>
        <w:ind w:firstLine="567"/>
        <w:jc w:val="both"/>
      </w:pPr>
    </w:p>
    <w:p w:rsidR="00B02BFC" w:rsidRPr="003D0B94" w:rsidRDefault="00B02BFC" w:rsidP="00B02BFC">
      <w:pPr>
        <w:tabs>
          <w:tab w:val="left" w:pos="-142"/>
        </w:tabs>
        <w:ind w:firstLine="567"/>
        <w:jc w:val="both"/>
        <w:rPr>
          <w:spacing w:val="-4"/>
        </w:rPr>
      </w:pPr>
      <w:proofErr w:type="gramStart"/>
      <w:r w:rsidRPr="003D0B94">
        <w:rPr>
          <w:b/>
          <w:spacing w:val="-6"/>
        </w:rPr>
        <w:lastRenderedPageBreak/>
        <w:t xml:space="preserve">зоны охраны объектов культурного наследия </w:t>
      </w:r>
      <w:r w:rsidRPr="003D0B94">
        <w:rPr>
          <w:spacing w:val="-6"/>
          <w:vertAlign w:val="superscript"/>
        </w:rPr>
        <w:t xml:space="preserve">– </w:t>
      </w:r>
      <w:r w:rsidRPr="003D0B94">
        <w:rPr>
          <w:spacing w:val="-6"/>
        </w:rPr>
        <w:t>территории с особыми условиями использования, регулируемыми законодательством об объектах культурного наследия, границы которых (за исключением границ 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наследия),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</w:t>
      </w:r>
      <w:proofErr w:type="gramEnd"/>
      <w:r w:rsidRPr="003D0B94">
        <w:rPr>
          <w:spacing w:val="-6"/>
        </w:rPr>
        <w:t xml:space="preserve"> </w:t>
      </w:r>
      <w:proofErr w:type="gramStart"/>
      <w:r w:rsidRPr="003D0B94">
        <w:rPr>
          <w:spacing w:val="-6"/>
        </w:rPr>
        <w:t>отношении</w:t>
      </w:r>
      <w:proofErr w:type="gramEnd"/>
      <w:r w:rsidRPr="003D0B94">
        <w:rPr>
          <w:spacing w:val="-6"/>
        </w:rPr>
        <w:t xml:space="preserve"> объектов культурного наследия местного (муниципального) значения – в порядке, установленном законами субъектов Российской Федерации. В состав зон охраны объектов культурного наследия входят: охранная зона, зона регулирования застройки и хозяйственной деятельности и зона охраняемого природного ландшафта;</w:t>
      </w:r>
      <w:r w:rsidRPr="003D0B94">
        <w:rPr>
          <w:spacing w:val="-6"/>
          <w:vertAlign w:val="superscript"/>
        </w:rPr>
        <w:t>1</w:t>
      </w:r>
      <w:r>
        <w:rPr>
          <w:spacing w:val="-6"/>
          <w:vertAlign w:val="superscript"/>
        </w:rPr>
        <w:t>4</w:t>
      </w:r>
    </w:p>
    <w:p w:rsidR="00B02BFC" w:rsidRPr="00ED3C14" w:rsidRDefault="00B02BFC" w:rsidP="00B02BFC">
      <w:pPr>
        <w:tabs>
          <w:tab w:val="left" w:pos="-142"/>
        </w:tabs>
        <w:ind w:firstLine="567"/>
        <w:jc w:val="both"/>
        <w:rPr>
          <w:spacing w:val="-6"/>
          <w:vertAlign w:val="superscript"/>
        </w:rPr>
      </w:pPr>
      <w:r w:rsidRPr="003D0B94">
        <w:rPr>
          <w:vertAlign w:val="superscript"/>
        </w:rPr>
        <w:tab/>
      </w:r>
      <w:r w:rsidRPr="003D0B94">
        <w:rPr>
          <w:b/>
          <w:spacing w:val="-6"/>
        </w:rPr>
        <w:t>информационные системы обеспечения градостроительной деятельности</w:t>
      </w:r>
      <w:r w:rsidRPr="003D0B94">
        <w:rPr>
          <w:spacing w:val="-6"/>
        </w:rPr>
        <w:t xml:space="preserve"> –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территории, застройке, о земельных участках, об объектах капитального строительства и иных необходимых для осуществления градостроительной деятельности сведений;</w:t>
      </w:r>
      <w:r>
        <w:rPr>
          <w:spacing w:val="-6"/>
          <w:vertAlign w:val="superscript"/>
        </w:rPr>
        <w:t>15</w:t>
      </w:r>
    </w:p>
    <w:p w:rsidR="008F6839" w:rsidRDefault="007132E5" w:rsidP="00B02BFC">
      <w:pPr>
        <w:tabs>
          <w:tab w:val="left" w:pos="-142"/>
        </w:tabs>
        <w:ind w:firstLine="567"/>
        <w:jc w:val="both"/>
        <w:rPr>
          <w:shd w:val="clear" w:color="auto" w:fill="FFFFFF" w:themeFill="background1"/>
        </w:rPr>
      </w:pPr>
      <w:r w:rsidRPr="008F6839">
        <w:rPr>
          <w:b/>
          <w:shd w:val="clear" w:color="auto" w:fill="FFFFFF" w:themeFill="background1"/>
        </w:rPr>
        <w:t>Государственный кадастровый учет недвижимого имущества</w:t>
      </w:r>
      <w:r w:rsidRPr="007132E5">
        <w:rPr>
          <w:shd w:val="clear" w:color="auto" w:fill="FFFFFF" w:themeFill="background1"/>
        </w:rPr>
        <w:t xml:space="preserve"> - действия уполномоченного органа по внесению в государственный кадастр недвижимости сведений о недвижимом имуществе, которые подтверждают существование такого недвижимого имущества с характеристиками, позволяющими определить такое недвижимое имущество в качестве индивидуально-определенной вещи (уникальные характеристики объекта недвижимости), или подтверждают прекращение существован</w:t>
      </w:r>
      <w:r>
        <w:rPr>
          <w:shd w:val="clear" w:color="auto" w:fill="FFFFFF" w:themeFill="background1"/>
        </w:rPr>
        <w:t>ия такого недвижимого имущества</w:t>
      </w:r>
      <w:r w:rsidRPr="007132E5">
        <w:rPr>
          <w:shd w:val="clear" w:color="auto" w:fill="FFFFFF" w:themeFill="background1"/>
        </w:rPr>
        <w:t>;</w:t>
      </w:r>
      <w:r w:rsidRPr="007132E5">
        <w:rPr>
          <w:shd w:val="clear" w:color="auto" w:fill="FFFFFF" w:themeFill="background1"/>
          <w:vertAlign w:val="superscript"/>
        </w:rPr>
        <w:t>16</w:t>
      </w:r>
      <w:r w:rsidRPr="007132E5">
        <w:rPr>
          <w:shd w:val="clear" w:color="auto" w:fill="FFFFFF" w:themeFill="background1"/>
        </w:rPr>
        <w:t xml:space="preserve"> 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  <w:rPr>
          <w:spacing w:val="-6"/>
        </w:rPr>
      </w:pPr>
      <w:r w:rsidRPr="003D0B94">
        <w:rPr>
          <w:b/>
          <w:spacing w:val="-6"/>
        </w:rPr>
        <w:t>комиссия по землепользованию и застройке</w:t>
      </w:r>
      <w:r w:rsidRPr="003D0B94">
        <w:rPr>
          <w:spacing w:val="-6"/>
        </w:rPr>
        <w:t xml:space="preserve"> – коллегиальный консультативный орган при главе исполнительного органа власти местного самоуправления, который наделяется правом подготовки рекомендации по результатам публичных слушаний;</w:t>
      </w:r>
    </w:p>
    <w:p w:rsidR="00B02BFC" w:rsidRPr="00ED3C14" w:rsidRDefault="00B02BFC" w:rsidP="00B02BFC">
      <w:pPr>
        <w:tabs>
          <w:tab w:val="left" w:pos="-142"/>
        </w:tabs>
        <w:ind w:firstLine="567"/>
        <w:jc w:val="both"/>
      </w:pPr>
      <w:proofErr w:type="gramStart"/>
      <w:r w:rsidRPr="00407E65">
        <w:rPr>
          <w:b/>
          <w:spacing w:val="1"/>
        </w:rPr>
        <w:t>красные линии</w:t>
      </w:r>
      <w:r w:rsidRPr="001D4C68">
        <w:rPr>
          <w:color w:val="2D2D2D"/>
          <w:spacing w:val="1"/>
        </w:rPr>
        <w:t xml:space="preserve"> - </w:t>
      </w:r>
      <w:r w:rsidRPr="00B02BFC">
        <w:rPr>
          <w:spacing w:val="1"/>
        </w:rPr>
        <w:t>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</w:t>
      </w:r>
      <w:r w:rsidRPr="001D4C68">
        <w:rPr>
          <w:color w:val="2D2D2D"/>
          <w:spacing w:val="1"/>
        </w:rPr>
        <w:t>;</w:t>
      </w:r>
      <w:r>
        <w:rPr>
          <w:vertAlign w:val="superscript"/>
        </w:rPr>
        <w:t>17</w:t>
      </w:r>
      <w:proofErr w:type="gramEnd"/>
    </w:p>
    <w:p w:rsidR="00B02BFC" w:rsidRPr="00B02BFC" w:rsidRDefault="00B02BFC" w:rsidP="00B02BFC">
      <w:pPr>
        <w:tabs>
          <w:tab w:val="left" w:pos="-142"/>
        </w:tabs>
        <w:ind w:firstLine="567"/>
        <w:jc w:val="both"/>
      </w:pPr>
      <w:r w:rsidRPr="003D0B94">
        <w:rPr>
          <w:b/>
        </w:rPr>
        <w:t>многоквартирный жилой дом</w:t>
      </w:r>
      <w:r w:rsidRPr="003D0B94">
        <w:t xml:space="preserve"> – совокупность двух и более квартир</w:t>
      </w:r>
      <w:r>
        <w:t xml:space="preserve"> в жилом здании</w:t>
      </w:r>
      <w:r w:rsidRPr="003D0B94">
        <w:t>, имеющих самостоятельные выходы на земельный участок, прилегающий к жилому дому, либо в помещения общего пользования в таком доме;</w:t>
      </w:r>
      <w:r w:rsidRPr="006A6EF5">
        <w:rPr>
          <w:vertAlign w:val="superscript"/>
        </w:rPr>
        <w:t xml:space="preserve"> </w:t>
      </w:r>
    </w:p>
    <w:p w:rsidR="00B02BFC" w:rsidRDefault="00B02BFC" w:rsidP="00B02BFC">
      <w:pPr>
        <w:tabs>
          <w:tab w:val="left" w:pos="-142"/>
        </w:tabs>
        <w:ind w:firstLine="567"/>
        <w:jc w:val="both"/>
        <w:rPr>
          <w:spacing w:val="-10"/>
          <w:vertAlign w:val="superscript"/>
        </w:rPr>
      </w:pPr>
    </w:p>
    <w:p w:rsidR="008F6839" w:rsidRDefault="008F6839" w:rsidP="00B02BFC">
      <w:pPr>
        <w:tabs>
          <w:tab w:val="left" w:pos="-142"/>
        </w:tabs>
        <w:ind w:firstLine="567"/>
        <w:jc w:val="both"/>
        <w:rPr>
          <w:spacing w:val="-10"/>
          <w:vertAlign w:val="superscript"/>
        </w:rPr>
      </w:pPr>
    </w:p>
    <w:p w:rsidR="008F6839" w:rsidRDefault="008F6839" w:rsidP="00B02BFC">
      <w:pPr>
        <w:tabs>
          <w:tab w:val="left" w:pos="-142"/>
        </w:tabs>
        <w:ind w:firstLine="567"/>
        <w:jc w:val="both"/>
        <w:rPr>
          <w:spacing w:val="-10"/>
          <w:vertAlign w:val="superscript"/>
        </w:rPr>
      </w:pPr>
    </w:p>
    <w:p w:rsidR="008F6839" w:rsidRDefault="008F6839" w:rsidP="00B02BFC">
      <w:pPr>
        <w:tabs>
          <w:tab w:val="left" w:pos="-142"/>
        </w:tabs>
        <w:ind w:firstLine="567"/>
        <w:jc w:val="both"/>
        <w:rPr>
          <w:spacing w:val="-10"/>
          <w:vertAlign w:val="superscript"/>
        </w:rPr>
      </w:pPr>
    </w:p>
    <w:p w:rsidR="008F6839" w:rsidRDefault="008F6839" w:rsidP="00B02BFC">
      <w:pPr>
        <w:tabs>
          <w:tab w:val="left" w:pos="-142"/>
        </w:tabs>
        <w:ind w:firstLine="567"/>
        <w:jc w:val="both"/>
        <w:rPr>
          <w:spacing w:val="-10"/>
          <w:vertAlign w:val="superscript"/>
        </w:rPr>
      </w:pPr>
    </w:p>
    <w:p w:rsidR="008F6839" w:rsidRDefault="008F6839" w:rsidP="00B02BFC">
      <w:pPr>
        <w:tabs>
          <w:tab w:val="left" w:pos="-142"/>
        </w:tabs>
        <w:ind w:firstLine="567"/>
        <w:jc w:val="both"/>
        <w:rPr>
          <w:spacing w:val="-10"/>
          <w:vertAlign w:val="superscript"/>
        </w:rPr>
      </w:pPr>
    </w:p>
    <w:p w:rsidR="008F6839" w:rsidRDefault="008F6839" w:rsidP="00B02BFC">
      <w:pPr>
        <w:tabs>
          <w:tab w:val="left" w:pos="-142"/>
        </w:tabs>
        <w:ind w:firstLine="567"/>
        <w:jc w:val="both"/>
        <w:rPr>
          <w:spacing w:val="-10"/>
          <w:vertAlign w:val="superscript"/>
        </w:rPr>
      </w:pPr>
    </w:p>
    <w:p w:rsidR="008F6839" w:rsidRPr="003D0B94" w:rsidRDefault="008F6839" w:rsidP="00B02BFC">
      <w:pPr>
        <w:tabs>
          <w:tab w:val="left" w:pos="-142"/>
        </w:tabs>
        <w:ind w:firstLine="567"/>
        <w:jc w:val="both"/>
        <w:rPr>
          <w:spacing w:val="-10"/>
          <w:vertAlign w:val="superscript"/>
        </w:rPr>
      </w:pPr>
    </w:p>
    <w:p w:rsidR="008F6839" w:rsidRDefault="00B02BFC" w:rsidP="00B02BFC">
      <w:pPr>
        <w:tabs>
          <w:tab w:val="left" w:pos="-142"/>
        </w:tabs>
        <w:ind w:firstLine="567"/>
        <w:jc w:val="both"/>
      </w:pPr>
      <w:r w:rsidRPr="003D0B94">
        <w:t>_________________</w:t>
      </w:r>
    </w:p>
    <w:p w:rsidR="00B02BFC" w:rsidRPr="003D0B94" w:rsidRDefault="00B02BFC" w:rsidP="008F6839">
      <w:pPr>
        <w:tabs>
          <w:tab w:val="left" w:pos="-142"/>
        </w:tabs>
        <w:jc w:val="both"/>
      </w:pPr>
    </w:p>
    <w:p w:rsidR="00B02BFC" w:rsidRPr="003D0B94" w:rsidRDefault="00B02BFC" w:rsidP="00B02BFC">
      <w:pPr>
        <w:tabs>
          <w:tab w:val="left" w:pos="-142"/>
        </w:tabs>
        <w:ind w:firstLine="567"/>
        <w:jc w:val="both"/>
        <w:rPr>
          <w:spacing w:val="-8"/>
        </w:rPr>
      </w:pPr>
      <w:r w:rsidRPr="003D0B94">
        <w:rPr>
          <w:spacing w:val="-8"/>
          <w:vertAlign w:val="superscript"/>
        </w:rPr>
        <w:t>1</w:t>
      </w:r>
      <w:r>
        <w:rPr>
          <w:spacing w:val="-8"/>
          <w:vertAlign w:val="superscript"/>
        </w:rPr>
        <w:t>4</w:t>
      </w:r>
      <w:r w:rsidRPr="003D0B94">
        <w:rPr>
          <w:spacing w:val="-8"/>
        </w:rPr>
        <w:tab/>
        <w:t>ФЗ «Об объектах культурного наследия (памятниках истории и культуры) народов Российской Федерации», п. 2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15</w:t>
      </w:r>
      <w:r w:rsidRPr="003D0B94">
        <w:rPr>
          <w:vertAlign w:val="superscript"/>
        </w:rPr>
        <w:tab/>
      </w:r>
      <w:r w:rsidRPr="003D0B94">
        <w:t>ГК РФ, ст. 56, п. 1</w:t>
      </w:r>
    </w:p>
    <w:p w:rsidR="008F6839" w:rsidRPr="008F6839" w:rsidRDefault="00B02BFC" w:rsidP="00B02BFC">
      <w:pPr>
        <w:tabs>
          <w:tab w:val="left" w:pos="-142"/>
        </w:tabs>
        <w:ind w:firstLine="567"/>
        <w:jc w:val="both"/>
        <w:rPr>
          <w:vertAlign w:val="superscript"/>
        </w:rPr>
      </w:pPr>
      <w:r>
        <w:rPr>
          <w:spacing w:val="-8"/>
          <w:vertAlign w:val="superscript"/>
        </w:rPr>
        <w:t>16</w:t>
      </w:r>
      <w:r w:rsidR="008F6839">
        <w:rPr>
          <w:spacing w:val="-8"/>
        </w:rPr>
        <w:tab/>
        <w:t xml:space="preserve">№ </w:t>
      </w:r>
      <w:r w:rsidR="008F6839" w:rsidRPr="008F6839">
        <w:rPr>
          <w:spacing w:val="-8"/>
        </w:rPr>
        <w:t>221</w:t>
      </w:r>
      <w:r w:rsidRPr="003D0B94">
        <w:rPr>
          <w:spacing w:val="-8"/>
        </w:rPr>
        <w:t>-ФЗ</w:t>
      </w:r>
      <w:r w:rsidR="008F6839">
        <w:rPr>
          <w:spacing w:val="-8"/>
        </w:rPr>
        <w:t xml:space="preserve"> ст.1</w:t>
      </w:r>
      <w:r w:rsidR="008F6839" w:rsidRPr="008F6839">
        <w:rPr>
          <w:spacing w:val="-8"/>
        </w:rPr>
        <w:t>,</w:t>
      </w:r>
      <w:r w:rsidR="008F6839">
        <w:rPr>
          <w:spacing w:val="-8"/>
        </w:rPr>
        <w:t xml:space="preserve"> ч.3.</w:t>
      </w:r>
      <w:r w:rsidRPr="003D0B94">
        <w:rPr>
          <w:spacing w:val="-8"/>
        </w:rPr>
        <w:t xml:space="preserve"> </w:t>
      </w:r>
      <w:r w:rsidR="008F6839" w:rsidRPr="007132E5">
        <w:rPr>
          <w:shd w:val="clear" w:color="auto" w:fill="FFFFFF" w:themeFill="background1"/>
        </w:rPr>
        <w:t>«О государственном кадастре недвижимости» сведений о недвижимом имуществе</w:t>
      </w:r>
      <w:r w:rsidR="008F6839">
        <w:rPr>
          <w:vertAlign w:val="superscript"/>
        </w:rPr>
        <w:t xml:space="preserve"> </w:t>
      </w:r>
    </w:p>
    <w:p w:rsidR="00B02BFC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17</w:t>
      </w:r>
      <w:r w:rsidRPr="003D0B94">
        <w:rPr>
          <w:vertAlign w:val="superscript"/>
        </w:rPr>
        <w:tab/>
      </w:r>
      <w:r w:rsidRPr="003D0B94">
        <w:t>ГК РФ, ст. 1</w:t>
      </w:r>
    </w:p>
    <w:p w:rsidR="00B02BFC" w:rsidRDefault="00B02BFC" w:rsidP="00B02BFC">
      <w:pPr>
        <w:tabs>
          <w:tab w:val="left" w:pos="-142"/>
        </w:tabs>
        <w:ind w:firstLine="567"/>
        <w:jc w:val="both"/>
        <w:rPr>
          <w:b/>
        </w:rPr>
      </w:pPr>
    </w:p>
    <w:p w:rsidR="00B02BFC" w:rsidRDefault="00B02BFC" w:rsidP="00B02BFC">
      <w:pPr>
        <w:tabs>
          <w:tab w:val="left" w:pos="-142"/>
        </w:tabs>
        <w:ind w:firstLine="567"/>
        <w:jc w:val="both"/>
        <w:rPr>
          <w:b/>
        </w:rPr>
      </w:pPr>
    </w:p>
    <w:p w:rsidR="008F6839" w:rsidRDefault="008F6839" w:rsidP="00B02BFC">
      <w:pPr>
        <w:tabs>
          <w:tab w:val="left" w:pos="-142"/>
        </w:tabs>
        <w:ind w:firstLine="567"/>
        <w:jc w:val="both"/>
        <w:rPr>
          <w:b/>
        </w:rPr>
      </w:pPr>
    </w:p>
    <w:p w:rsidR="008F6839" w:rsidRDefault="008F6839" w:rsidP="00B02BFC">
      <w:pPr>
        <w:tabs>
          <w:tab w:val="left" w:pos="-142"/>
        </w:tabs>
        <w:ind w:firstLine="567"/>
        <w:jc w:val="both"/>
        <w:rPr>
          <w:b/>
        </w:rPr>
      </w:pPr>
    </w:p>
    <w:p w:rsidR="008F6839" w:rsidRDefault="008F6839" w:rsidP="00B02BFC">
      <w:pPr>
        <w:tabs>
          <w:tab w:val="left" w:pos="-142"/>
        </w:tabs>
        <w:ind w:firstLine="567"/>
        <w:jc w:val="both"/>
        <w:rPr>
          <w:b/>
        </w:rPr>
      </w:pPr>
    </w:p>
    <w:p w:rsidR="00B02BFC" w:rsidRDefault="00B02BFC" w:rsidP="00B02BFC">
      <w:pPr>
        <w:tabs>
          <w:tab w:val="left" w:pos="-142"/>
        </w:tabs>
        <w:ind w:firstLine="567"/>
        <w:jc w:val="both"/>
        <w:rPr>
          <w:b/>
        </w:rPr>
      </w:pPr>
    </w:p>
    <w:p w:rsidR="00B02BFC" w:rsidRPr="00ED3C14" w:rsidRDefault="00B02BFC" w:rsidP="00B02BFC">
      <w:pPr>
        <w:tabs>
          <w:tab w:val="left" w:pos="-142"/>
        </w:tabs>
        <w:ind w:firstLine="567"/>
        <w:jc w:val="both"/>
        <w:rPr>
          <w:vertAlign w:val="superscript"/>
        </w:rPr>
      </w:pPr>
      <w:r w:rsidRPr="003D0B94">
        <w:rPr>
          <w:b/>
        </w:rPr>
        <w:lastRenderedPageBreak/>
        <w:t>межевание объектов землеустройства</w:t>
      </w:r>
      <w:r w:rsidRPr="003D0B94">
        <w:t xml:space="preserve"> – работы по установлению на местности границ муниципального образования, границ земельных участков с закреплением таких границ межевыми знаками и описанию их местонахождения. Межевание объектов землеустройства осуществляется на основе сведений государственного земельного кадастра, землеустроительной, градостроительной и иной связанной с использованием, охраной и перераспределением земель документации;</w:t>
      </w:r>
      <w:r>
        <w:rPr>
          <w:vertAlign w:val="superscript"/>
        </w:rPr>
        <w:t>18</w:t>
      </w:r>
    </w:p>
    <w:p w:rsidR="00B02BFC" w:rsidRPr="008C4418" w:rsidRDefault="00B02BFC" w:rsidP="00B02BFC">
      <w:pPr>
        <w:shd w:val="clear" w:color="auto" w:fill="FFFFFF"/>
        <w:spacing w:line="223" w:lineRule="atLeast"/>
        <w:ind w:firstLine="547"/>
        <w:jc w:val="both"/>
        <w:rPr>
          <w:color w:val="000000"/>
        </w:rPr>
      </w:pPr>
      <w:r w:rsidRPr="008C4418">
        <w:rPr>
          <w:b/>
          <w:color w:val="000000"/>
          <w:shd w:val="clear" w:color="auto" w:fill="FFFFFF"/>
        </w:rPr>
        <w:t>К недвижимым вещам (недвижимое имущество, недвижимость)</w:t>
      </w:r>
      <w:r w:rsidRPr="008C4418">
        <w:rPr>
          <w:color w:val="000000"/>
          <w:shd w:val="clear" w:color="auto" w:fill="FFFFFF"/>
        </w:rPr>
        <w:t xml:space="preserve">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  <w:r w:rsidRPr="003D0B94">
        <w:t>;</w:t>
      </w:r>
      <w:r>
        <w:rPr>
          <w:vertAlign w:val="superscript"/>
        </w:rPr>
        <w:t>19</w:t>
      </w:r>
      <w:proofErr w:type="gramStart"/>
      <w:r>
        <w:rPr>
          <w:vertAlign w:val="superscript"/>
        </w:rPr>
        <w:t xml:space="preserve">  </w:t>
      </w:r>
      <w:r w:rsidRPr="008C4418">
        <w:rPr>
          <w:rStyle w:val="blk"/>
          <w:color w:val="000000"/>
        </w:rPr>
        <w:t>К</w:t>
      </w:r>
      <w:proofErr w:type="gramEnd"/>
      <w:r w:rsidRPr="008C4418">
        <w:rPr>
          <w:rStyle w:val="blk"/>
          <w:color w:val="000000"/>
        </w:rPr>
        <w:t xml:space="preserve"> недвижимым вещам относятся жилые и нежилые помещения, а также предназначенные для размещения транспортных средств части зданий или сооружений</w:t>
      </w:r>
      <w:r w:rsidRPr="008C4418">
        <w:rPr>
          <w:rStyle w:val="apple-converted-space"/>
          <w:color w:val="000000"/>
        </w:rPr>
        <w:t> </w:t>
      </w:r>
      <w:hyperlink r:id="rId8" w:anchor="dst1331" w:history="1">
        <w:r w:rsidRPr="008C4418">
          <w:rPr>
            <w:rStyle w:val="a3"/>
            <w:color w:val="auto"/>
            <w:u w:val="none"/>
          </w:rPr>
          <w:t>(</w:t>
        </w:r>
        <w:proofErr w:type="spellStart"/>
        <w:r w:rsidRPr="008C4418">
          <w:rPr>
            <w:rStyle w:val="a3"/>
            <w:color w:val="auto"/>
            <w:u w:val="none"/>
          </w:rPr>
          <w:t>машино-места</w:t>
        </w:r>
        <w:proofErr w:type="spellEnd"/>
        <w:r w:rsidRPr="008C4418">
          <w:rPr>
            <w:rStyle w:val="a3"/>
            <w:color w:val="auto"/>
            <w:u w:val="none"/>
          </w:rPr>
          <w:t>)</w:t>
        </w:r>
      </w:hyperlink>
      <w:r w:rsidRPr="008C4418">
        <w:rPr>
          <w:rStyle w:val="blk"/>
          <w:color w:val="000000"/>
        </w:rPr>
        <w:t>, если границы таких помещений, частей зданий или сооружений описаны в установленном законодательством о государственном кадастровом учете</w:t>
      </w:r>
      <w:r w:rsidRPr="008C4418">
        <w:rPr>
          <w:rStyle w:val="apple-converted-space"/>
          <w:color w:val="000000"/>
        </w:rPr>
        <w:t> </w:t>
      </w:r>
      <w:hyperlink r:id="rId9" w:anchor="dst101004" w:history="1">
        <w:r w:rsidRPr="008C4418">
          <w:rPr>
            <w:rStyle w:val="a3"/>
            <w:color w:val="auto"/>
            <w:u w:val="none"/>
          </w:rPr>
          <w:t>порядке</w:t>
        </w:r>
      </w:hyperlink>
      <w:r w:rsidRPr="00B02BFC">
        <w:rPr>
          <w:rStyle w:val="blk"/>
        </w:rPr>
        <w:t>;</w:t>
      </w:r>
      <w:r w:rsidRPr="00B02BFC">
        <w:rPr>
          <w:rStyle w:val="blk"/>
          <w:color w:val="000000"/>
          <w:vertAlign w:val="superscript"/>
        </w:rPr>
        <w:t>19</w:t>
      </w:r>
      <w:r>
        <w:rPr>
          <w:rStyle w:val="apple-converted-spac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 </w:t>
      </w:r>
    </w:p>
    <w:p w:rsidR="00B02BFC" w:rsidRPr="00ED3C14" w:rsidRDefault="00B02BFC" w:rsidP="00B02BFC">
      <w:pPr>
        <w:tabs>
          <w:tab w:val="left" w:pos="-142"/>
        </w:tabs>
        <w:ind w:firstLine="567"/>
        <w:jc w:val="both"/>
        <w:rPr>
          <w:vertAlign w:val="superscript"/>
        </w:rPr>
      </w:pPr>
      <w:proofErr w:type="gramStart"/>
      <w:r w:rsidRPr="003D0B94">
        <w:rPr>
          <w:b/>
        </w:rPr>
        <w:t>объект капитального строительства</w:t>
      </w:r>
      <w:r w:rsidRPr="003D0B94">
        <w:t xml:space="preserve"> – здание, строение, сооружение, объекты, строительство которых не завершено (далее – объекты незавершенного строительства), за исключением временных построек, киосков, навесов и других подобных построек;</w:t>
      </w:r>
      <w:r>
        <w:rPr>
          <w:vertAlign w:val="superscript"/>
        </w:rPr>
        <w:t>20</w:t>
      </w:r>
      <w:proofErr w:type="gramEnd"/>
    </w:p>
    <w:p w:rsidR="00B02BFC" w:rsidRPr="00ED3C14" w:rsidRDefault="00B02BFC" w:rsidP="00B02BFC">
      <w:pPr>
        <w:tabs>
          <w:tab w:val="left" w:pos="-142"/>
        </w:tabs>
        <w:ind w:firstLine="567"/>
        <w:jc w:val="both"/>
        <w:rPr>
          <w:vertAlign w:val="superscript"/>
        </w:rPr>
      </w:pPr>
      <w:r w:rsidRPr="003D0B94">
        <w:rPr>
          <w:b/>
        </w:rPr>
        <w:t>ограничения (обременения)</w:t>
      </w:r>
      <w:r w:rsidRPr="003D0B94">
        <w:t xml:space="preserve"> – наличие установленных законом или уполномоченными органами в предусмотренном законом порядке условий, запрещений, стесняющих правообладателя при осуществлении права собственности либо иных вещных прав на конкретный объект недвижимого имущества (сервитута, ипотеки, доверительного управления, аренды, ареста имущества и других);</w:t>
      </w:r>
      <w:r>
        <w:rPr>
          <w:vertAlign w:val="superscript"/>
        </w:rPr>
        <w:t>21</w:t>
      </w:r>
    </w:p>
    <w:p w:rsidR="00B02BFC" w:rsidRPr="00ED3C14" w:rsidRDefault="00B02BFC" w:rsidP="00B02BFC">
      <w:pPr>
        <w:tabs>
          <w:tab w:val="left" w:pos="-142"/>
        </w:tabs>
        <w:ind w:firstLine="567"/>
        <w:jc w:val="both"/>
        <w:rPr>
          <w:spacing w:val="-6"/>
        </w:rPr>
      </w:pPr>
      <w:r w:rsidRPr="003D0B94">
        <w:rPr>
          <w:b/>
          <w:spacing w:val="-6"/>
        </w:rPr>
        <w:t xml:space="preserve">организационный комитет </w:t>
      </w:r>
      <w:r w:rsidRPr="003D0B94">
        <w:rPr>
          <w:spacing w:val="-6"/>
        </w:rPr>
        <w:t>– коллегиальный орган, созданный в целях подготовки и проведения публичных слушаний, в состав которого входят отдельные должностные лица органов местного самоуправления, заинтересованные жители муниципального образования;</w:t>
      </w:r>
      <w:r>
        <w:rPr>
          <w:spacing w:val="-6"/>
          <w:vertAlign w:val="superscript"/>
        </w:rPr>
        <w:t>22</w:t>
      </w:r>
    </w:p>
    <w:p w:rsidR="00B02BFC" w:rsidRPr="00ED3C14" w:rsidRDefault="00B02BFC" w:rsidP="00B02BFC">
      <w:pPr>
        <w:tabs>
          <w:tab w:val="left" w:pos="-142"/>
        </w:tabs>
        <w:ind w:firstLine="567"/>
        <w:jc w:val="both"/>
        <w:rPr>
          <w:spacing w:val="-6"/>
        </w:rPr>
      </w:pPr>
      <w:r w:rsidRPr="003D0B94">
        <w:rPr>
          <w:b/>
          <w:spacing w:val="-6"/>
        </w:rPr>
        <w:t xml:space="preserve">правила землепользования и застройки </w:t>
      </w:r>
      <w:r w:rsidRPr="003D0B94">
        <w:rPr>
          <w:spacing w:val="-6"/>
        </w:rPr>
        <w:t>– документ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  <w:r>
        <w:rPr>
          <w:spacing w:val="-6"/>
          <w:vertAlign w:val="superscript"/>
        </w:rPr>
        <w:t>23</w:t>
      </w:r>
    </w:p>
    <w:p w:rsidR="00B02BFC" w:rsidRPr="00ED3C14" w:rsidRDefault="00B02BFC" w:rsidP="00B02BFC">
      <w:pPr>
        <w:tabs>
          <w:tab w:val="left" w:pos="-142"/>
        </w:tabs>
        <w:ind w:firstLine="567"/>
        <w:jc w:val="both"/>
        <w:rPr>
          <w:vertAlign w:val="superscript"/>
        </w:rPr>
      </w:pPr>
      <w:r w:rsidRPr="003D0B94">
        <w:rPr>
          <w:b/>
        </w:rPr>
        <w:t xml:space="preserve">проектная документация </w:t>
      </w:r>
      <w:r w:rsidRPr="003D0B94">
        <w:t>представляет собой документацию, содержащую материалы в текстовой форме и в виде карт (схем) и определяющую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ремонта, если при его проведении затрагиваются конструктивные и другие характеристики надежности и безопасности объектов капитального строительства;</w:t>
      </w:r>
      <w:r>
        <w:rPr>
          <w:vertAlign w:val="superscript"/>
        </w:rPr>
        <w:t>24</w:t>
      </w:r>
    </w:p>
    <w:p w:rsidR="00B02BFC" w:rsidRDefault="00B02BFC" w:rsidP="00B02BFC">
      <w:pPr>
        <w:tabs>
          <w:tab w:val="left" w:pos="-142"/>
        </w:tabs>
        <w:jc w:val="both"/>
        <w:rPr>
          <w:vertAlign w:val="superscript"/>
        </w:rPr>
      </w:pPr>
    </w:p>
    <w:p w:rsidR="00B02BFC" w:rsidRDefault="00B02BFC" w:rsidP="00B02BFC">
      <w:pPr>
        <w:tabs>
          <w:tab w:val="left" w:pos="-142"/>
        </w:tabs>
        <w:jc w:val="both"/>
        <w:rPr>
          <w:vertAlign w:val="superscript"/>
        </w:rPr>
      </w:pPr>
      <w:r>
        <w:rPr>
          <w:vertAlign w:val="superscript"/>
        </w:rPr>
        <w:t>_____________________________________________________________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18</w:t>
      </w:r>
      <w:r w:rsidRPr="003D0B94">
        <w:tab/>
        <w:t>ФЗ «О землеустройстве», ст. 17</w:t>
      </w:r>
    </w:p>
    <w:p w:rsidR="00B02BFC" w:rsidRPr="00B02BFC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19</w:t>
      </w:r>
      <w:r w:rsidRPr="003D0B94">
        <w:rPr>
          <w:vertAlign w:val="superscript"/>
        </w:rPr>
        <w:tab/>
      </w:r>
      <w:r>
        <w:t>ГК РФ</w:t>
      </w:r>
      <w:r>
        <w:rPr>
          <w:lang w:val="en-US"/>
        </w:rPr>
        <w:t>,</w:t>
      </w:r>
      <w:r>
        <w:t xml:space="preserve"> ст. 130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20</w:t>
      </w:r>
      <w:r w:rsidRPr="003D0B94">
        <w:rPr>
          <w:vertAlign w:val="superscript"/>
        </w:rPr>
        <w:tab/>
      </w:r>
      <w:r w:rsidRPr="003D0B94">
        <w:t>ГК РФ, ст. 1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21</w:t>
      </w:r>
      <w:r w:rsidRPr="003D0B94">
        <w:tab/>
        <w:t>№ 122-ФЗ «О государственной регистрации прав на недвижимое имущество и сделок с ним», ст. 1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22</w:t>
      </w:r>
      <w:r w:rsidRPr="003D0B94">
        <w:tab/>
        <w:t>Положение «О публичных слушаниях», раздел 6 настоящих Правил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23</w:t>
      </w:r>
      <w:r w:rsidRPr="003D0B94">
        <w:tab/>
        <w:t>ГК РФ, ст. 1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24</w:t>
      </w:r>
      <w:r w:rsidRPr="003D0B94">
        <w:rPr>
          <w:vertAlign w:val="superscript"/>
        </w:rPr>
        <w:tab/>
      </w:r>
      <w:r w:rsidRPr="003D0B94">
        <w:t>ГК РФ, ст. 48, п. 2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</w:p>
    <w:p w:rsidR="00B02BFC" w:rsidRDefault="00B02BFC" w:rsidP="00B02BFC">
      <w:pPr>
        <w:tabs>
          <w:tab w:val="left" w:pos="-142"/>
        </w:tabs>
        <w:ind w:firstLine="567"/>
        <w:jc w:val="both"/>
        <w:rPr>
          <w:b/>
        </w:rPr>
      </w:pPr>
      <w:r w:rsidRPr="003D0B94">
        <w:rPr>
          <w:b/>
        </w:rPr>
        <w:tab/>
      </w:r>
    </w:p>
    <w:p w:rsidR="008F6839" w:rsidRDefault="008F6839" w:rsidP="00B02BFC">
      <w:pPr>
        <w:tabs>
          <w:tab w:val="left" w:pos="-142"/>
        </w:tabs>
        <w:ind w:firstLine="567"/>
        <w:jc w:val="both"/>
        <w:rPr>
          <w:b/>
        </w:rPr>
      </w:pPr>
    </w:p>
    <w:p w:rsidR="008F6839" w:rsidRDefault="008F6839" w:rsidP="00B02BFC">
      <w:pPr>
        <w:tabs>
          <w:tab w:val="left" w:pos="-142"/>
        </w:tabs>
        <w:ind w:firstLine="567"/>
        <w:jc w:val="both"/>
        <w:rPr>
          <w:b/>
        </w:rPr>
      </w:pPr>
    </w:p>
    <w:p w:rsidR="008F6839" w:rsidRDefault="008F6839" w:rsidP="00B02BFC">
      <w:pPr>
        <w:tabs>
          <w:tab w:val="left" w:pos="-142"/>
        </w:tabs>
        <w:ind w:firstLine="567"/>
        <w:jc w:val="both"/>
        <w:rPr>
          <w:b/>
        </w:rPr>
      </w:pPr>
    </w:p>
    <w:p w:rsidR="008F6839" w:rsidRDefault="008F6839" w:rsidP="00B02BFC">
      <w:pPr>
        <w:tabs>
          <w:tab w:val="left" w:pos="-142"/>
        </w:tabs>
        <w:ind w:firstLine="567"/>
        <w:jc w:val="both"/>
        <w:rPr>
          <w:vertAlign w:val="superscript"/>
        </w:rPr>
      </w:pPr>
    </w:p>
    <w:p w:rsidR="008F6839" w:rsidRPr="006A6EF5" w:rsidRDefault="008F6839" w:rsidP="00B02BFC">
      <w:pPr>
        <w:tabs>
          <w:tab w:val="left" w:pos="-142"/>
        </w:tabs>
        <w:ind w:firstLine="567"/>
        <w:jc w:val="both"/>
        <w:rPr>
          <w:vertAlign w:val="superscript"/>
        </w:rPr>
      </w:pP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 w:rsidRPr="003D0B94">
        <w:rPr>
          <w:b/>
        </w:rPr>
        <w:lastRenderedPageBreak/>
        <w:t>публичный сервитут</w:t>
      </w:r>
      <w:r w:rsidRPr="003D0B94">
        <w:t xml:space="preserve"> – право ограниченного общественного пользования земельным участком.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землепользования, в случаях, если это необходимо для обеспечения интересов государства, местного самоуправления или местного населения, без изъятия земельных участков. Установление публичного сервитута осуществляется с учетом результатов общественных слушаний;</w:t>
      </w:r>
      <w:r>
        <w:rPr>
          <w:vertAlign w:val="superscript"/>
        </w:rPr>
        <w:t>25</w:t>
      </w:r>
      <w:r w:rsidRPr="003D0B94">
        <w:t xml:space="preserve"> </w:t>
      </w:r>
    </w:p>
    <w:p w:rsidR="00B02BFC" w:rsidRPr="00ED3C14" w:rsidRDefault="00B02BFC" w:rsidP="00B02BFC">
      <w:pPr>
        <w:tabs>
          <w:tab w:val="left" w:pos="-142"/>
        </w:tabs>
        <w:ind w:firstLine="567"/>
        <w:jc w:val="both"/>
      </w:pPr>
      <w:r w:rsidRPr="003D0B94">
        <w:rPr>
          <w:b/>
        </w:rPr>
        <w:t>прибрежная защитная полоса</w:t>
      </w:r>
      <w:r w:rsidRPr="003D0B94">
        <w:t xml:space="preserve"> – территория, устанавливаемая в границе </w:t>
      </w:r>
      <w:proofErr w:type="spellStart"/>
      <w:r>
        <w:t>водоохранной</w:t>
      </w:r>
      <w:proofErr w:type="spellEnd"/>
      <w:r w:rsidRPr="003D0B94">
        <w:t xml:space="preserve"> зоны, для которой вводятся дополнительные ограничения хозяйственной и иной деятельности;</w:t>
      </w:r>
      <w:r>
        <w:rPr>
          <w:vertAlign w:val="superscript"/>
        </w:rPr>
        <w:t>26</w:t>
      </w:r>
    </w:p>
    <w:p w:rsidR="00B02BFC" w:rsidRPr="00ED3C14" w:rsidRDefault="00B02BFC" w:rsidP="00B02BFC">
      <w:pPr>
        <w:tabs>
          <w:tab w:val="left" w:pos="-142"/>
        </w:tabs>
        <w:ind w:firstLine="567"/>
        <w:jc w:val="both"/>
        <w:rPr>
          <w:vertAlign w:val="superscript"/>
        </w:rPr>
      </w:pPr>
      <w:r w:rsidRPr="003D0B94">
        <w:rPr>
          <w:b/>
        </w:rPr>
        <w:t>публичные слушания</w:t>
      </w:r>
      <w:r w:rsidRPr="003D0B94">
        <w:t xml:space="preserve"> –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значения;</w:t>
      </w:r>
      <w:r>
        <w:rPr>
          <w:vertAlign w:val="superscript"/>
        </w:rPr>
        <w:t>27</w:t>
      </w:r>
    </w:p>
    <w:p w:rsidR="00B02BFC" w:rsidRPr="00ED3C14" w:rsidRDefault="00B02BFC" w:rsidP="00B02BFC">
      <w:pPr>
        <w:tabs>
          <w:tab w:val="left" w:pos="-142"/>
        </w:tabs>
        <w:ind w:firstLine="567"/>
        <w:jc w:val="both"/>
      </w:pPr>
      <w:proofErr w:type="gramStart"/>
      <w:r w:rsidRPr="004B78A5">
        <w:rPr>
          <w:b/>
          <w:color w:val="000000"/>
          <w:shd w:val="clear" w:color="auto" w:fill="FFFFFF"/>
        </w:rPr>
        <w:t>Разрешение на строительство</w:t>
      </w:r>
      <w:r w:rsidRPr="004B78A5">
        <w:rPr>
          <w:color w:val="000000"/>
          <w:shd w:val="clear" w:color="auto" w:fill="FFFFFF"/>
        </w:rPr>
        <w:t xml:space="preserve"> представляет собой документ, который подтверждает соответствие проектной документации требованиям, установленным градостроительным регламенто</w:t>
      </w:r>
      <w:r>
        <w:rPr>
          <w:color w:val="000000"/>
          <w:shd w:val="clear" w:color="auto" w:fill="FFFFFF"/>
        </w:rPr>
        <w:t>м</w:t>
      </w:r>
      <w:r w:rsidRPr="004B78A5">
        <w:rPr>
          <w:color w:val="000000"/>
          <w:shd w:val="clear" w:color="auto" w:fill="FFFFFF"/>
        </w:rPr>
        <w:t>, проектом планировки территории и проектом межевания территории (за исключением случаев, если в с</w:t>
      </w:r>
      <w:r>
        <w:rPr>
          <w:color w:val="000000"/>
          <w:shd w:val="clear" w:color="auto" w:fill="FFFFFF"/>
        </w:rPr>
        <w:t>оответствии с Градостроительным кодексом Российской Федерации</w:t>
      </w:r>
      <w:r w:rsidRPr="004B78A5">
        <w:rPr>
          <w:color w:val="000000"/>
          <w:shd w:val="clear" w:color="auto" w:fill="FFFFFF"/>
        </w:rPr>
        <w:t xml:space="preserve"> подготовка проекта планировки территории и проекта межевания территории не требуется), при осуществлении строительства, реконструкции объекта капитального строительства, не являющегося линейным объектом (далее - требования к строительству, реконструкции объекта</w:t>
      </w:r>
      <w:proofErr w:type="gramEnd"/>
      <w:r w:rsidRPr="004B78A5">
        <w:rPr>
          <w:color w:val="000000"/>
          <w:shd w:val="clear" w:color="auto" w:fill="FFFFFF"/>
        </w:rPr>
        <w:t xml:space="preserve"> </w:t>
      </w:r>
      <w:proofErr w:type="gramStart"/>
      <w:r w:rsidRPr="004B78A5">
        <w:rPr>
          <w:color w:val="000000"/>
          <w:shd w:val="clear" w:color="auto" w:fill="FFFFFF"/>
        </w:rPr>
        <w:t>капитального строительства), или требованиям, установленным проектом планировки территории и проектом межевания территории, при осуществлении строительства, реконструкции линейного объекта,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  <w:r w:rsidRPr="004B78A5">
        <w:rPr>
          <w:color w:val="000000"/>
          <w:shd w:val="clear" w:color="auto" w:fill="FFFFFF"/>
        </w:rPr>
        <w:t xml:space="preserve"> Разрешение на строительство дает застройщику право осуществлять строительство, реконструкцию объекта капитального строительства, за исключением случаев, предусм</w:t>
      </w:r>
      <w:r>
        <w:rPr>
          <w:color w:val="000000"/>
          <w:shd w:val="clear" w:color="auto" w:fill="FFFFFF"/>
        </w:rPr>
        <w:t xml:space="preserve">отренных </w:t>
      </w:r>
      <w:r w:rsidRPr="004B78A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Градостроительным кодексом Российской Федерации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  <w:r>
        <w:rPr>
          <w:vertAlign w:val="superscript"/>
        </w:rPr>
        <w:t>28</w:t>
      </w:r>
    </w:p>
    <w:p w:rsidR="00B02BFC" w:rsidRPr="00ED3C14" w:rsidRDefault="00B02BFC" w:rsidP="00B02BFC">
      <w:pPr>
        <w:tabs>
          <w:tab w:val="left" w:pos="-142"/>
        </w:tabs>
        <w:ind w:firstLine="567"/>
        <w:jc w:val="both"/>
      </w:pPr>
      <w:proofErr w:type="gramStart"/>
      <w:r w:rsidRPr="003D0B94">
        <w:rPr>
          <w:b/>
        </w:rPr>
        <w:t>реконструкция</w:t>
      </w:r>
      <w:r w:rsidRPr="003D0B94">
        <w:t xml:space="preserve"> – изменение параметров объектов капитального строительства, их частей (высоты, количества этажей (далее – этажность), площади, показателей производственной мощности, объема) и качества инженерно-технического обеспечения;</w:t>
      </w:r>
      <w:r>
        <w:rPr>
          <w:vertAlign w:val="superscript"/>
        </w:rPr>
        <w:t>29</w:t>
      </w:r>
      <w:proofErr w:type="gramEnd"/>
    </w:p>
    <w:p w:rsidR="00B02BFC" w:rsidRPr="00ED3C14" w:rsidRDefault="00B02BFC" w:rsidP="00B02BFC">
      <w:pPr>
        <w:tabs>
          <w:tab w:val="left" w:pos="-142"/>
        </w:tabs>
        <w:ind w:firstLine="567"/>
        <w:jc w:val="both"/>
      </w:pPr>
      <w:r w:rsidRPr="003D0B94">
        <w:rPr>
          <w:b/>
        </w:rPr>
        <w:t>собственники земельных участков</w:t>
      </w:r>
      <w:r w:rsidRPr="003D0B94">
        <w:t xml:space="preserve"> – лица, являющиеся собственниками земельных участков;</w:t>
      </w:r>
      <w:r>
        <w:rPr>
          <w:vertAlign w:val="superscript"/>
        </w:rPr>
        <w:t>30</w:t>
      </w:r>
    </w:p>
    <w:p w:rsidR="00B02BFC" w:rsidRPr="00ED3C14" w:rsidRDefault="00B02BFC" w:rsidP="00B02BFC">
      <w:pPr>
        <w:tabs>
          <w:tab w:val="left" w:pos="-142"/>
        </w:tabs>
        <w:ind w:firstLine="567"/>
        <w:jc w:val="both"/>
      </w:pPr>
      <w:r w:rsidRPr="003D0B94">
        <w:rPr>
          <w:b/>
        </w:rPr>
        <w:t>сервитут</w:t>
      </w:r>
      <w:r w:rsidRPr="003D0B94">
        <w:t xml:space="preserve"> - право ограниченного пользования чужим объектом недвижимого имущества, например, для похода, прокладки и эксплуатации необходимых коммуникаций и иных нужд, которые не могут быть обеспечены без установления сервитута. Сервитут как вещное право на здание, сооружение, помещение может существовать вне  связи с пользованием земельным участком. Для собственника недвижимого имущества, в отношении прав которого установлен сервитут, последний выступает в качестве обременения;</w:t>
      </w:r>
      <w:r>
        <w:rPr>
          <w:vertAlign w:val="superscript"/>
        </w:rPr>
        <w:t>31</w:t>
      </w:r>
    </w:p>
    <w:p w:rsidR="00B02BFC" w:rsidRDefault="00B02BFC" w:rsidP="00B02BFC">
      <w:pPr>
        <w:tabs>
          <w:tab w:val="left" w:pos="-142"/>
        </w:tabs>
        <w:ind w:firstLine="567"/>
        <w:jc w:val="both"/>
      </w:pPr>
      <w:r w:rsidRPr="003D0B94">
        <w:rPr>
          <w:b/>
        </w:rPr>
        <w:t>территориальные зоны</w:t>
      </w:r>
      <w:r w:rsidRPr="003D0B94">
        <w:t xml:space="preserve"> – зоны, для которых в правилах землепользования и застройки определены границы и установлены градостроительные регламенты;</w:t>
      </w:r>
      <w:r>
        <w:rPr>
          <w:vertAlign w:val="superscript"/>
        </w:rPr>
        <w:t>32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 w:rsidRPr="003D0B94">
        <w:t>________________</w:t>
      </w:r>
    </w:p>
    <w:p w:rsidR="00B02BFC" w:rsidRPr="003D7060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25</w:t>
      </w:r>
      <w:r w:rsidRPr="003D0B94">
        <w:tab/>
        <w:t>ЗК РФ, ст. 23, п. 2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26</w:t>
      </w:r>
      <w:r w:rsidRPr="003D0B94">
        <w:rPr>
          <w:vertAlign w:val="superscript"/>
        </w:rPr>
        <w:tab/>
      </w:r>
      <w:r w:rsidRPr="003D0B94">
        <w:t>Водный кодекс РФ, ст. 65, п. 2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27</w:t>
      </w:r>
      <w:r w:rsidRPr="003D0B94">
        <w:tab/>
        <w:t>ГК РФ, ст. 51, п. 1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28</w:t>
      </w:r>
      <w:r w:rsidRPr="003D0B94">
        <w:rPr>
          <w:vertAlign w:val="superscript"/>
        </w:rPr>
        <w:tab/>
      </w:r>
      <w:r w:rsidRPr="003D0B94">
        <w:t>ГК РФ, ст. 55, п. 1</w:t>
      </w:r>
    </w:p>
    <w:p w:rsidR="00B02BFC" w:rsidRPr="003D7060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29</w:t>
      </w:r>
      <w:r w:rsidRPr="003D0B94">
        <w:tab/>
        <w:t>ГК РФ, ст. 1</w:t>
      </w:r>
    </w:p>
    <w:p w:rsidR="00B02BFC" w:rsidRPr="006A6EF5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30</w:t>
      </w:r>
      <w:r w:rsidRPr="003D0B94">
        <w:rPr>
          <w:vertAlign w:val="superscript"/>
        </w:rPr>
        <w:tab/>
      </w:r>
      <w:r w:rsidRPr="003D0B94">
        <w:t>ЗК РФ, ст. 5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31</w:t>
      </w:r>
      <w:r w:rsidRPr="003D0B94">
        <w:rPr>
          <w:vertAlign w:val="superscript"/>
        </w:rPr>
        <w:tab/>
      </w:r>
      <w:r w:rsidRPr="003D0B94">
        <w:t>№ 122-ФЗ «О государственной регистрации прав на недвижимое имущество и сделок с ним», ст. 1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32</w:t>
      </w:r>
      <w:r w:rsidRPr="003D0B94">
        <w:rPr>
          <w:vertAlign w:val="superscript"/>
        </w:rPr>
        <w:tab/>
      </w:r>
      <w:r w:rsidRPr="003D0B94">
        <w:t>ГК РФ, ст. 1</w:t>
      </w:r>
    </w:p>
    <w:p w:rsidR="00B02BFC" w:rsidRDefault="00B02BFC" w:rsidP="00B02BFC">
      <w:pPr>
        <w:tabs>
          <w:tab w:val="left" w:pos="-142"/>
        </w:tabs>
        <w:ind w:firstLine="567"/>
        <w:jc w:val="both"/>
        <w:rPr>
          <w:b/>
        </w:rPr>
      </w:pPr>
    </w:p>
    <w:p w:rsidR="00B02BFC" w:rsidRPr="00ED3C14" w:rsidRDefault="00B02BFC" w:rsidP="00B02BFC">
      <w:pPr>
        <w:tabs>
          <w:tab w:val="left" w:pos="-142"/>
        </w:tabs>
        <w:ind w:firstLine="567"/>
        <w:jc w:val="both"/>
        <w:rPr>
          <w:vertAlign w:val="superscript"/>
        </w:rPr>
      </w:pPr>
      <w:r w:rsidRPr="003D0B94">
        <w:rPr>
          <w:b/>
        </w:rPr>
        <w:t>территории общего пользования</w:t>
      </w:r>
      <w:r w:rsidRPr="003D0B94">
        <w:t xml:space="preserve"> – территории, которыми беспрепятственно пользуется неограниченный круг лиц (в том числе площади, улицы, проезды, набережные скверы, бульвары);</w:t>
      </w:r>
      <w:r>
        <w:rPr>
          <w:vertAlign w:val="superscript"/>
        </w:rPr>
        <w:t>33</w:t>
      </w:r>
    </w:p>
    <w:p w:rsidR="00B02BFC" w:rsidRPr="00ED3C14" w:rsidRDefault="00B02BFC" w:rsidP="00B02BFC">
      <w:pPr>
        <w:tabs>
          <w:tab w:val="left" w:pos="-142"/>
        </w:tabs>
        <w:ind w:firstLine="567"/>
        <w:jc w:val="both"/>
      </w:pPr>
      <w:r w:rsidRPr="003D0B94">
        <w:rPr>
          <w:b/>
        </w:rPr>
        <w:t>устойчивое развитие территорий</w:t>
      </w:r>
      <w:r w:rsidRPr="003D0B94">
        <w:t xml:space="preserve"> 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поколений;</w:t>
      </w:r>
      <w:r>
        <w:rPr>
          <w:vertAlign w:val="superscript"/>
        </w:rPr>
        <w:t>34</w:t>
      </w:r>
    </w:p>
    <w:p w:rsidR="00B02BFC" w:rsidRPr="00ED3C14" w:rsidRDefault="00B02BFC" w:rsidP="00B02BFC">
      <w:pPr>
        <w:tabs>
          <w:tab w:val="left" w:pos="-142"/>
        </w:tabs>
        <w:ind w:firstLine="567"/>
        <w:jc w:val="both"/>
      </w:pPr>
      <w:r w:rsidRPr="003D0B94">
        <w:rPr>
          <w:b/>
        </w:rPr>
        <w:t xml:space="preserve">участник публичных слушаний </w:t>
      </w:r>
      <w:r w:rsidRPr="003D0B94">
        <w:t>– заинтересованный житель муниципального образования, должностное лицо органа местного самоуправления, председатель общественного объединения, действующего на территории муниципального образования</w:t>
      </w:r>
      <w:r>
        <w:t>.</w:t>
      </w:r>
      <w:r>
        <w:rPr>
          <w:vertAlign w:val="superscript"/>
        </w:rPr>
        <w:t>35</w:t>
      </w:r>
    </w:p>
    <w:p w:rsidR="00B02BFC" w:rsidRPr="00ED3C14" w:rsidRDefault="00B02BFC" w:rsidP="00B02BFC">
      <w:pPr>
        <w:tabs>
          <w:tab w:val="left" w:pos="-142"/>
        </w:tabs>
        <w:ind w:firstLine="567"/>
        <w:jc w:val="both"/>
      </w:pPr>
    </w:p>
    <w:p w:rsidR="00B02BFC" w:rsidRDefault="00B02BFC" w:rsidP="00B02BFC">
      <w:pPr>
        <w:tabs>
          <w:tab w:val="left" w:pos="-142"/>
        </w:tabs>
        <w:ind w:firstLine="567"/>
        <w:jc w:val="both"/>
      </w:pPr>
    </w:p>
    <w:p w:rsidR="008F6839" w:rsidRPr="00ED3C14" w:rsidRDefault="008F6839" w:rsidP="00B02BFC">
      <w:pPr>
        <w:tabs>
          <w:tab w:val="left" w:pos="-142"/>
        </w:tabs>
        <w:ind w:firstLine="567"/>
        <w:jc w:val="both"/>
      </w:pP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 w:rsidRPr="003D0B94">
        <w:t>___________________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33</w:t>
      </w:r>
      <w:r w:rsidRPr="003D0B94">
        <w:rPr>
          <w:vertAlign w:val="superscript"/>
        </w:rPr>
        <w:tab/>
      </w:r>
      <w:r w:rsidRPr="003D0B94">
        <w:t>ГК РФ, ст. 1</w:t>
      </w:r>
    </w:p>
    <w:p w:rsidR="00B02BFC" w:rsidRPr="003D0B94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34</w:t>
      </w:r>
      <w:r w:rsidRPr="003D0B94">
        <w:rPr>
          <w:vertAlign w:val="subscript"/>
        </w:rPr>
        <w:tab/>
      </w:r>
      <w:r w:rsidRPr="003D0B94">
        <w:t>ГК РФ, ст. 1</w:t>
      </w:r>
    </w:p>
    <w:p w:rsidR="00B02BFC" w:rsidRDefault="00B02BFC" w:rsidP="00B02BFC">
      <w:pPr>
        <w:tabs>
          <w:tab w:val="left" w:pos="-142"/>
        </w:tabs>
        <w:ind w:firstLine="567"/>
        <w:jc w:val="both"/>
      </w:pPr>
      <w:r>
        <w:rPr>
          <w:vertAlign w:val="superscript"/>
        </w:rPr>
        <w:t>35</w:t>
      </w:r>
      <w:r w:rsidRPr="003D0B94">
        <w:rPr>
          <w:vertAlign w:val="subscript"/>
        </w:rPr>
        <w:tab/>
      </w:r>
      <w:r w:rsidRPr="003D0B94">
        <w:t>Положение «О публичных слушаниях», раздел 6 настоящих Правил</w:t>
      </w:r>
    </w:p>
    <w:p w:rsidR="008F6839" w:rsidRPr="003D0B94" w:rsidRDefault="008F6839" w:rsidP="00B02BFC">
      <w:pPr>
        <w:tabs>
          <w:tab w:val="left" w:pos="-142"/>
        </w:tabs>
        <w:ind w:firstLine="567"/>
        <w:jc w:val="both"/>
        <w:rPr>
          <w:vertAlign w:val="subscript"/>
        </w:rPr>
      </w:pPr>
    </w:p>
    <w:p w:rsidR="000270DA" w:rsidRDefault="000270DA" w:rsidP="00B02BFC">
      <w:pPr>
        <w:pStyle w:val="3"/>
        <w:tabs>
          <w:tab w:val="left" w:pos="-142"/>
        </w:tabs>
        <w:ind w:left="0" w:firstLine="567"/>
        <w:jc w:val="center"/>
      </w:pPr>
    </w:p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Default="00A845B8" w:rsidP="00A845B8"/>
    <w:p w:rsidR="00A845B8" w:rsidRPr="00A845B8" w:rsidRDefault="00A845B8" w:rsidP="00A845B8"/>
    <w:p w:rsidR="000B0BCF" w:rsidRPr="00A845B8" w:rsidRDefault="000B0BCF" w:rsidP="000B0BCF">
      <w:pPr>
        <w:rPr>
          <w:b/>
        </w:rPr>
      </w:pPr>
      <w:r w:rsidRPr="00A845B8">
        <w:rPr>
          <w:b/>
        </w:rPr>
        <w:lastRenderedPageBreak/>
        <w:t xml:space="preserve">Статья 1.4. </w:t>
      </w:r>
      <w:r w:rsidR="00AE0E16">
        <w:rPr>
          <w:b/>
        </w:rPr>
        <w:t>пункт</w:t>
      </w:r>
    </w:p>
    <w:p w:rsidR="000B0BCF" w:rsidRPr="008E40B5" w:rsidRDefault="0087741E" w:rsidP="000B0BCF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41E">
        <w:rPr>
          <w:rFonts w:ascii="Times New Roman" w:hAnsi="Times New Roman" w:cs="Times New Roman"/>
          <w:sz w:val="24"/>
          <w:szCs w:val="24"/>
        </w:rPr>
        <w:t>1.4.2.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BCF" w:rsidRPr="008E40B5">
        <w:rPr>
          <w:rFonts w:ascii="Times New Roman" w:hAnsi="Times New Roman" w:cs="Times New Roman"/>
          <w:sz w:val="24"/>
          <w:szCs w:val="24"/>
        </w:rPr>
        <w:t>Градостроительные регламенты установлены с учетом:</w:t>
      </w:r>
    </w:p>
    <w:p w:rsidR="000B0BCF" w:rsidRPr="008E40B5" w:rsidRDefault="000B0BCF" w:rsidP="000B0BCF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40B5">
        <w:rPr>
          <w:rFonts w:ascii="Times New Roman" w:hAnsi="Times New Roman" w:cs="Times New Roman"/>
          <w:sz w:val="24"/>
          <w:szCs w:val="24"/>
        </w:rPr>
        <w:t xml:space="preserve"> фактического использования земельных участков и объектов капитального строительства в границах территориальной зоны;</w:t>
      </w:r>
    </w:p>
    <w:p w:rsidR="000B0BCF" w:rsidRPr="008E40B5" w:rsidRDefault="000B0BCF" w:rsidP="000B0BCF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40B5">
        <w:rPr>
          <w:rFonts w:ascii="Times New Roman" w:hAnsi="Times New Roman" w:cs="Times New Roman"/>
          <w:sz w:val="24"/>
          <w:szCs w:val="24"/>
        </w:rPr>
        <w:t xml:space="preserve">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0B0BCF" w:rsidRPr="00CE663B" w:rsidRDefault="000B0BCF" w:rsidP="000B0BCF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E4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663B">
        <w:rPr>
          <w:rFonts w:ascii="Times New Roman" w:hAnsi="Times New Roman" w:cs="Times New Roman"/>
          <w:sz w:val="24"/>
          <w:szCs w:val="24"/>
        </w:rPr>
        <w:t xml:space="preserve">функциональных зон и характеристик их планируемого развития, определенных </w:t>
      </w:r>
      <w:r w:rsidR="00A845B8">
        <w:rPr>
          <w:rFonts w:ascii="Times New Roman" w:hAnsi="Times New Roman" w:cs="Times New Roman"/>
          <w:sz w:val="24"/>
          <w:szCs w:val="24"/>
        </w:rPr>
        <w:t>документами территориального планирования муниципальных образований</w:t>
      </w:r>
      <w:r w:rsidRPr="00CE663B">
        <w:rPr>
          <w:rFonts w:ascii="Times New Roman" w:hAnsi="Times New Roman" w:cs="Times New Roman"/>
          <w:sz w:val="24"/>
          <w:szCs w:val="24"/>
        </w:rPr>
        <w:t>;</w:t>
      </w:r>
    </w:p>
    <w:p w:rsidR="000B0BCF" w:rsidRDefault="000B0BCF" w:rsidP="000B0BCF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видов территориальных зон.</w:t>
      </w:r>
    </w:p>
    <w:p w:rsidR="00A845B8" w:rsidRDefault="00A845B8" w:rsidP="000B0BCF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45B8" w:rsidRPr="008E40B5" w:rsidRDefault="00A845B8" w:rsidP="000B0BCF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0BCF" w:rsidRDefault="00A845B8" w:rsidP="000B0BCF">
      <w:pPr>
        <w:rPr>
          <w:b/>
        </w:rPr>
      </w:pPr>
      <w:r w:rsidRPr="00A845B8">
        <w:rPr>
          <w:b/>
        </w:rPr>
        <w:t xml:space="preserve">Статья 1.6  </w:t>
      </w:r>
      <w:r w:rsidR="00AE0E16">
        <w:rPr>
          <w:b/>
        </w:rPr>
        <w:t>пункт</w:t>
      </w:r>
    </w:p>
    <w:p w:rsidR="00A845B8" w:rsidRPr="0087741E" w:rsidRDefault="00A845B8" w:rsidP="0087741E">
      <w:pPr>
        <w:jc w:val="both"/>
        <w:rPr>
          <w:b/>
        </w:rPr>
      </w:pPr>
      <w:r w:rsidRPr="0087741E">
        <w:t xml:space="preserve"> </w:t>
      </w:r>
      <w:r w:rsidR="0087741E" w:rsidRPr="0087741E">
        <w:t>1.6.4.</w:t>
      </w:r>
      <w:r w:rsidR="0087741E">
        <w:rPr>
          <w:b/>
        </w:rPr>
        <w:t xml:space="preserve"> </w:t>
      </w:r>
      <w:r w:rsidRPr="00A845B8">
        <w:t xml:space="preserve">К полномочиям </w:t>
      </w:r>
      <w:r>
        <w:t xml:space="preserve">Главы </w:t>
      </w:r>
      <w:r w:rsidRPr="00A845B8">
        <w:t>Трубачевского сельского поселения в области регулирования отношений по вопросам землепользования и застройки относятся:</w:t>
      </w:r>
    </w:p>
    <w:p w:rsidR="00A845B8" w:rsidRPr="00A845B8" w:rsidRDefault="00A845B8" w:rsidP="00A845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B8">
        <w:rPr>
          <w:rFonts w:ascii="Times New Roman" w:hAnsi="Times New Roman" w:cs="Times New Roman"/>
          <w:sz w:val="24"/>
          <w:szCs w:val="24"/>
        </w:rPr>
        <w:t>1) принятие решения о подготовке проекта правил землепользования и застройки и внесения в них изменений;</w:t>
      </w:r>
    </w:p>
    <w:p w:rsidR="00A845B8" w:rsidRPr="00A845B8" w:rsidRDefault="00A845B8" w:rsidP="00A845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B8">
        <w:rPr>
          <w:rFonts w:ascii="Times New Roman" w:hAnsi="Times New Roman" w:cs="Times New Roman"/>
          <w:sz w:val="24"/>
          <w:szCs w:val="24"/>
        </w:rPr>
        <w:t>2) принятие решений о подготовке документации по планировке территорий;</w:t>
      </w:r>
    </w:p>
    <w:p w:rsidR="00A845B8" w:rsidRPr="00A845B8" w:rsidRDefault="00A845B8" w:rsidP="00A845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B8">
        <w:rPr>
          <w:rFonts w:ascii="Times New Roman" w:hAnsi="Times New Roman" w:cs="Times New Roman"/>
          <w:sz w:val="24"/>
          <w:szCs w:val="24"/>
        </w:rPr>
        <w:t>3) утверждение документации по планировке территорий, в том числе утверждение градостроительных планов земельных участков;</w:t>
      </w:r>
    </w:p>
    <w:p w:rsidR="00A845B8" w:rsidRPr="00A845B8" w:rsidRDefault="00A845B8" w:rsidP="00A845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B8">
        <w:rPr>
          <w:rFonts w:ascii="Times New Roman" w:hAnsi="Times New Roman" w:cs="Times New Roman"/>
          <w:sz w:val="24"/>
          <w:szCs w:val="24"/>
        </w:rPr>
        <w:t>4) принятие решений о предоставлении разрешений на условно разрешенный вид использования объектов капитального строительства или земельного участка;</w:t>
      </w:r>
    </w:p>
    <w:p w:rsidR="00A845B8" w:rsidRPr="00A845B8" w:rsidRDefault="00A845B8" w:rsidP="00A845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B8">
        <w:rPr>
          <w:rFonts w:ascii="Times New Roman" w:hAnsi="Times New Roman" w:cs="Times New Roman"/>
          <w:sz w:val="24"/>
          <w:szCs w:val="24"/>
        </w:rPr>
        <w:t>5) принятие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A845B8" w:rsidRPr="00A845B8" w:rsidRDefault="00A845B8" w:rsidP="00A845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B8">
        <w:rPr>
          <w:rFonts w:ascii="Times New Roman" w:hAnsi="Times New Roman" w:cs="Times New Roman"/>
          <w:sz w:val="24"/>
          <w:szCs w:val="24"/>
        </w:rPr>
        <w:t>6) принятие решений о развитии застроенных территорий;</w:t>
      </w:r>
    </w:p>
    <w:p w:rsidR="00A845B8" w:rsidRPr="00A845B8" w:rsidRDefault="00A845B8" w:rsidP="00A845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B8">
        <w:rPr>
          <w:rFonts w:ascii="Times New Roman" w:hAnsi="Times New Roman" w:cs="Times New Roman"/>
          <w:sz w:val="24"/>
          <w:szCs w:val="24"/>
        </w:rPr>
        <w:t>7) принятие решений о резервировании земельных участков для муниципальных нужд в порядке, установленном законодательством;</w:t>
      </w:r>
    </w:p>
    <w:p w:rsidR="00A845B8" w:rsidRDefault="00A845B8" w:rsidP="00A845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B8">
        <w:rPr>
          <w:rFonts w:ascii="Times New Roman" w:hAnsi="Times New Roman" w:cs="Times New Roman"/>
          <w:sz w:val="24"/>
          <w:szCs w:val="24"/>
        </w:rPr>
        <w:t>8) иные вопросы землепользования и застройки, относящиеся к ведению исполнительных органов местного самоуправления сельского поселения.</w:t>
      </w:r>
    </w:p>
    <w:p w:rsidR="00A845B8" w:rsidRDefault="00A845B8" w:rsidP="00A845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45B8" w:rsidRPr="00825E39" w:rsidRDefault="00A845B8" w:rsidP="00A845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45B8" w:rsidRDefault="00A845B8" w:rsidP="000B0BCF">
      <w:pPr>
        <w:rPr>
          <w:b/>
        </w:rPr>
      </w:pPr>
      <w:r w:rsidRPr="00A845B8">
        <w:rPr>
          <w:b/>
        </w:rPr>
        <w:t xml:space="preserve">Статья 2.5  </w:t>
      </w:r>
      <w:r w:rsidR="00AE0E16">
        <w:rPr>
          <w:b/>
        </w:rPr>
        <w:t>пункт</w:t>
      </w:r>
    </w:p>
    <w:p w:rsidR="00A845B8" w:rsidRPr="0087741E" w:rsidRDefault="00A845B8" w:rsidP="0087741E">
      <w:pPr>
        <w:jc w:val="both"/>
        <w:rPr>
          <w:b/>
        </w:rPr>
      </w:pPr>
      <w:r w:rsidRPr="00A845B8">
        <w:rPr>
          <w:color w:val="000000"/>
          <w:shd w:val="clear" w:color="auto" w:fill="FFFFFF"/>
        </w:rPr>
        <w:t xml:space="preserve"> </w:t>
      </w:r>
      <w:r w:rsidR="0087741E" w:rsidRPr="0087741E">
        <w:t>2.5.1.</w:t>
      </w:r>
      <w:r w:rsidR="0087741E">
        <w:rPr>
          <w:b/>
        </w:rPr>
        <w:t xml:space="preserve"> </w:t>
      </w:r>
      <w:r w:rsidRPr="00A845B8">
        <w:rPr>
          <w:color w:val="000000"/>
          <w:shd w:val="clear" w:color="auto" w:fill="FFFFFF"/>
        </w:rPr>
        <w:t>Правообладатели земельных участков, размеры которых меньше установленных градостроительным регламентом минимальных размеров</w:t>
      </w:r>
      <w:r>
        <w:rPr>
          <w:color w:val="000000"/>
          <w:shd w:val="clear" w:color="auto" w:fill="FFFFFF"/>
        </w:rPr>
        <w:t xml:space="preserve"> земельных участков</w:t>
      </w:r>
      <w:r w:rsidRPr="00A845B8">
        <w:rPr>
          <w:color w:val="000000"/>
          <w:shd w:val="clear" w:color="auto" w:fill="FFFFFF"/>
        </w:rPr>
        <w:t xml:space="preserve">,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 </w:t>
      </w:r>
      <w:r w:rsidRPr="00A845B8">
        <w:t>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  <w:r w:rsidR="00A71619">
        <w:t xml:space="preserve"> Отклонение от предельных параметров разрешенного строительства</w:t>
      </w:r>
      <w:r w:rsidR="00A71619" w:rsidRPr="00A71619">
        <w:t>,</w:t>
      </w:r>
      <w:r w:rsidR="00A71619">
        <w:t xml:space="preserve"> реконструкции объектов капитального строительства в части предельного количества этажей</w:t>
      </w:r>
      <w:r w:rsidR="00A71619" w:rsidRPr="00A71619">
        <w:t>,</w:t>
      </w:r>
      <w:r w:rsidR="00A71619">
        <w:t xml:space="preserve"> предельной высоты зданий</w:t>
      </w:r>
      <w:r w:rsidR="00A71619" w:rsidRPr="00A71619">
        <w:t>,</w:t>
      </w:r>
      <w:r w:rsidR="00A71619">
        <w:t xml:space="preserve"> строений</w:t>
      </w:r>
      <w:r w:rsidR="00A71619" w:rsidRPr="00A71619">
        <w:t>,</w:t>
      </w:r>
      <w:r w:rsidR="00A71619">
        <w:t xml:space="preserve"> сооружений и требований к </w:t>
      </w:r>
      <w:proofErr w:type="gramStart"/>
      <w:r w:rsidR="00A71619">
        <w:t>архитектурным решениям</w:t>
      </w:r>
      <w:proofErr w:type="gramEnd"/>
      <w:r w:rsidR="00A71619">
        <w:t xml:space="preserve">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A71619" w:rsidRPr="00A71619" w:rsidRDefault="00A71619" w:rsidP="00A71619">
      <w:pPr>
        <w:tabs>
          <w:tab w:val="left" w:pos="-142"/>
        </w:tabs>
        <w:jc w:val="both"/>
      </w:pPr>
    </w:p>
    <w:p w:rsidR="00620B70" w:rsidRPr="00805969" w:rsidRDefault="00620B70" w:rsidP="00620B70">
      <w:pPr>
        <w:pStyle w:val="3"/>
        <w:tabs>
          <w:tab w:val="left" w:pos="-142"/>
        </w:tabs>
        <w:ind w:left="0" w:firstLine="567"/>
      </w:pPr>
      <w:bookmarkStart w:id="3" w:name="_Toc330317420"/>
      <w:bookmarkStart w:id="4" w:name="_Toc356583895"/>
      <w:r>
        <w:t xml:space="preserve">Статья 2.6 </w:t>
      </w:r>
      <w:r w:rsidRPr="003D0B94">
        <w:t xml:space="preserve"> Установление публичных сервитутов</w:t>
      </w:r>
      <w:bookmarkEnd w:id="3"/>
      <w:bookmarkEnd w:id="4"/>
    </w:p>
    <w:p w:rsidR="00620B70" w:rsidRPr="00620B70" w:rsidRDefault="00620B70" w:rsidP="00620B70">
      <w:pPr>
        <w:tabs>
          <w:tab w:val="left" w:pos="-142"/>
        </w:tabs>
        <w:ind w:firstLine="567"/>
        <w:jc w:val="both"/>
      </w:pPr>
      <w:r w:rsidRPr="003D0B94">
        <w:rPr>
          <w:b/>
        </w:rPr>
        <w:tab/>
      </w:r>
      <w:r w:rsidRPr="00620B70">
        <w:t xml:space="preserve">2.6.1 Органы местного самоуправления Трубачевского сельского поселения имеют право устанавливать применительно к земельным участкам и иным объектам недвижимости, принадлежащим физическим и юридическим лицам, публичный сервитут – ограниченное право пользования объектом недвижимости для третьих лиц в связи с обеспечением общественных нужд; могут устанавливаться публичные сервитуты </w:t>
      </w:r>
      <w:proofErr w:type="gramStart"/>
      <w:r w:rsidRPr="00620B70">
        <w:t>для</w:t>
      </w:r>
      <w:proofErr w:type="gramEnd"/>
      <w:r w:rsidRPr="00620B70">
        <w:t>:</w:t>
      </w:r>
    </w:p>
    <w:p w:rsidR="00620B70" w:rsidRPr="00620B70" w:rsidRDefault="00620B70" w:rsidP="00620B70">
      <w:pPr>
        <w:tabs>
          <w:tab w:val="left" w:pos="-142"/>
        </w:tabs>
        <w:ind w:firstLine="567"/>
        <w:jc w:val="both"/>
      </w:pPr>
      <w:r w:rsidRPr="00620B70">
        <w:lastRenderedPageBreak/>
        <w:t xml:space="preserve">- проезда, </w:t>
      </w:r>
      <w:r>
        <w:t>прохода через земельный участок</w:t>
      </w:r>
      <w:r w:rsidRPr="00620B70">
        <w:t>,</w:t>
      </w:r>
      <w:r>
        <w:t xml:space="preserve"> в том числе в целях обеспечения свободного доступа граждан к водному объекту общего пользования и его береговой полосе</w:t>
      </w:r>
      <w:r w:rsidRPr="00620B70">
        <w:t>;</w:t>
      </w:r>
    </w:p>
    <w:p w:rsidR="00620B70" w:rsidRPr="00620B70" w:rsidRDefault="00620B70" w:rsidP="00620B70">
      <w:pPr>
        <w:tabs>
          <w:tab w:val="left" w:pos="-142"/>
        </w:tabs>
        <w:ind w:firstLine="567"/>
        <w:jc w:val="both"/>
      </w:pPr>
      <w:r w:rsidRPr="00620B70">
        <w:t xml:space="preserve">- использования земельного участка в целях ремонта коммунальных, </w:t>
      </w:r>
      <w:r>
        <w:t>инженерных</w:t>
      </w:r>
      <w:r w:rsidRPr="00620B70">
        <w:t>,</w:t>
      </w:r>
      <w:r>
        <w:t xml:space="preserve"> </w:t>
      </w:r>
      <w:r w:rsidRPr="00620B70">
        <w:t>электрических и других линий и сетей, а также объектов транспортной инфраструктуры;</w:t>
      </w:r>
    </w:p>
    <w:p w:rsidR="00620B70" w:rsidRPr="00620B70" w:rsidRDefault="00620B70" w:rsidP="00620B70">
      <w:pPr>
        <w:tabs>
          <w:tab w:val="left" w:pos="-142"/>
        </w:tabs>
        <w:ind w:firstLine="567"/>
        <w:jc w:val="both"/>
      </w:pPr>
      <w:r w:rsidRPr="00620B70">
        <w:t xml:space="preserve">- размещения на земельном участке межевых </w:t>
      </w:r>
      <w:r>
        <w:t>знаков</w:t>
      </w:r>
      <w:r w:rsidRPr="00620B70">
        <w:t>,</w:t>
      </w:r>
      <w:r>
        <w:t xml:space="preserve"> геодезических пунктов</w:t>
      </w:r>
      <w:r w:rsidRPr="00620B70">
        <w:t>,</w:t>
      </w:r>
      <w:r>
        <w:t xml:space="preserve"> нивелирных пунктов и подъездов к ним</w:t>
      </w:r>
      <w:r w:rsidRPr="00620B70">
        <w:t>;</w:t>
      </w:r>
    </w:p>
    <w:p w:rsidR="00620B70" w:rsidRPr="00620B70" w:rsidRDefault="00620B70" w:rsidP="00620B70">
      <w:pPr>
        <w:tabs>
          <w:tab w:val="left" w:pos="-142"/>
        </w:tabs>
        <w:ind w:firstLine="567"/>
        <w:jc w:val="both"/>
      </w:pPr>
      <w:r w:rsidRPr="00620B70">
        <w:t>- проведения дренажных работ на земельном участке;</w:t>
      </w:r>
    </w:p>
    <w:p w:rsidR="00620B70" w:rsidRPr="00620B70" w:rsidRDefault="00620B70" w:rsidP="00620B70">
      <w:pPr>
        <w:tabs>
          <w:tab w:val="left" w:pos="-142"/>
        </w:tabs>
        <w:ind w:firstLine="567"/>
        <w:jc w:val="both"/>
      </w:pPr>
      <w:r w:rsidRPr="00620B70">
        <w:t>- забора (изъятия) водных ресурсов из водных объектов и водопоя;</w:t>
      </w:r>
    </w:p>
    <w:p w:rsidR="00620B70" w:rsidRPr="00620B70" w:rsidRDefault="00620B70" w:rsidP="00620B70">
      <w:pPr>
        <w:tabs>
          <w:tab w:val="left" w:pos="-142"/>
        </w:tabs>
        <w:ind w:firstLine="567"/>
        <w:jc w:val="both"/>
      </w:pPr>
      <w:r w:rsidRPr="00620B70">
        <w:t>- прогона сельскохозяйственных животных через земельный участок;</w:t>
      </w:r>
    </w:p>
    <w:p w:rsidR="00620B70" w:rsidRPr="00620B70" w:rsidRDefault="00620B70" w:rsidP="00620B70">
      <w:pPr>
        <w:tabs>
          <w:tab w:val="left" w:pos="-142"/>
        </w:tabs>
        <w:ind w:firstLine="567"/>
        <w:jc w:val="both"/>
      </w:pPr>
      <w:r w:rsidRPr="00620B70">
        <w:t>-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620B70" w:rsidRPr="00620B70" w:rsidRDefault="00620B70" w:rsidP="00620B70">
      <w:pPr>
        <w:tabs>
          <w:tab w:val="left" w:pos="-142"/>
        </w:tabs>
        <w:ind w:firstLine="567"/>
        <w:jc w:val="both"/>
      </w:pPr>
      <w:r w:rsidRPr="00620B70">
        <w:t>- использования земельного участка в целях охоты, рыболовства аквакультуры (рыбоводства);</w:t>
      </w:r>
    </w:p>
    <w:p w:rsidR="00620B70" w:rsidRPr="003D0B94" w:rsidRDefault="00620B70" w:rsidP="00620B70">
      <w:pPr>
        <w:tabs>
          <w:tab w:val="left" w:pos="-142"/>
        </w:tabs>
        <w:ind w:firstLine="567"/>
        <w:jc w:val="both"/>
      </w:pPr>
      <w:r w:rsidRPr="00620B70">
        <w:t>- временного использования земельного участка в целях проведения изыскательских, исследовательских и других работ.</w:t>
      </w:r>
    </w:p>
    <w:p w:rsidR="00620B70" w:rsidRPr="0087741E" w:rsidRDefault="00620B70" w:rsidP="00620B70">
      <w:pPr>
        <w:tabs>
          <w:tab w:val="left" w:pos="0"/>
        </w:tabs>
        <w:ind w:firstLine="567"/>
        <w:jc w:val="both"/>
      </w:pPr>
      <w:r w:rsidRPr="003D0B94">
        <w:rPr>
          <w:b/>
        </w:rPr>
        <w:tab/>
      </w:r>
      <w:r>
        <w:t>2.6</w:t>
      </w:r>
      <w:r w:rsidRPr="003D0B94">
        <w:t xml:space="preserve">.2 </w:t>
      </w:r>
      <w:r w:rsidRPr="0087741E">
        <w:t>Осуществление сервитута должно быть наименее обременительным для земельного участка, в отношении которого он установлен. В случаях, если установление публичного сервитута приводит к невозможности использования земельного участка, собственник земельного участка, землепользователь, землевладелец вправе требовать изъятия, в том числе путем выкупа, у него данного земельного участка с возмещением органом местного самоуправления, установившим публичный сервитут, убытков или предоставления равноценного земельного участка с возмещением убытков.</w:t>
      </w:r>
    </w:p>
    <w:p w:rsidR="00620B70" w:rsidRPr="0087741E" w:rsidRDefault="00620B70" w:rsidP="00620B70">
      <w:pPr>
        <w:tabs>
          <w:tab w:val="left" w:pos="-142"/>
        </w:tabs>
        <w:ind w:firstLine="567"/>
        <w:jc w:val="both"/>
      </w:pPr>
      <w:r w:rsidRPr="0087741E">
        <w:t xml:space="preserve">Сервитуты подлежат государственной регистрации в соответствии с </w:t>
      </w:r>
      <w:r w:rsidR="0087741E" w:rsidRPr="0087741E">
        <w:t>Федеральным законом «О государственной регистрации недвижимости»</w:t>
      </w:r>
    </w:p>
    <w:p w:rsidR="00620B70" w:rsidRDefault="00620B70" w:rsidP="00620B70">
      <w:pPr>
        <w:tabs>
          <w:tab w:val="left" w:pos="-142"/>
        </w:tabs>
        <w:ind w:firstLine="567"/>
        <w:jc w:val="both"/>
      </w:pPr>
      <w:r w:rsidRPr="0087741E">
        <w:t>Сервитут может быть прекращен в виду отпадения оснований, по которому был установлен, путем принятия постановления об отмене сервитута.</w:t>
      </w:r>
    </w:p>
    <w:p w:rsidR="0087741E" w:rsidRDefault="0087741E" w:rsidP="00620B70">
      <w:pPr>
        <w:tabs>
          <w:tab w:val="left" w:pos="-142"/>
        </w:tabs>
        <w:ind w:firstLine="567"/>
        <w:jc w:val="both"/>
      </w:pPr>
    </w:p>
    <w:p w:rsidR="0087741E" w:rsidRPr="003D0B94" w:rsidRDefault="0087741E" w:rsidP="0087741E">
      <w:pPr>
        <w:tabs>
          <w:tab w:val="left" w:pos="-142"/>
        </w:tabs>
        <w:jc w:val="both"/>
      </w:pPr>
    </w:p>
    <w:p w:rsidR="0087741E" w:rsidRPr="0087741E" w:rsidRDefault="0087741E" w:rsidP="0087741E">
      <w:pPr>
        <w:tabs>
          <w:tab w:val="left" w:pos="-142"/>
        </w:tabs>
        <w:ind w:firstLine="567"/>
        <w:jc w:val="both"/>
        <w:rPr>
          <w:b/>
        </w:rPr>
      </w:pPr>
      <w:r w:rsidRPr="0087741E">
        <w:rPr>
          <w:b/>
        </w:rPr>
        <w:t>Статья 3.1</w:t>
      </w:r>
      <w:r w:rsidR="00AE0E16">
        <w:rPr>
          <w:b/>
        </w:rPr>
        <w:t xml:space="preserve"> пункт</w:t>
      </w:r>
    </w:p>
    <w:p w:rsidR="0087741E" w:rsidRPr="008E40B5" w:rsidRDefault="0087741E" w:rsidP="0087741E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E16">
        <w:rPr>
          <w:rFonts w:ascii="Times New Roman" w:hAnsi="Times New Roman" w:cs="Times New Roman"/>
          <w:sz w:val="24"/>
          <w:szCs w:val="24"/>
        </w:rPr>
        <w:t>3.1.3</w:t>
      </w:r>
      <w:r w:rsidRPr="0087741E">
        <w:rPr>
          <w:rFonts w:ascii="Times New Roman" w:hAnsi="Times New Roman" w:cs="Times New Roman"/>
          <w:sz w:val="24"/>
          <w:szCs w:val="24"/>
        </w:rPr>
        <w:t>. Состав и содержание документации по планировке территории определяются Градостроительным кодексом Российс</w:t>
      </w:r>
      <w:r>
        <w:rPr>
          <w:rFonts w:ascii="Times New Roman" w:hAnsi="Times New Roman" w:cs="Times New Roman"/>
          <w:sz w:val="24"/>
          <w:szCs w:val="24"/>
        </w:rPr>
        <w:t>кой Федерации, правовыми актами</w:t>
      </w:r>
      <w:r w:rsidRPr="0087741E">
        <w:rPr>
          <w:rFonts w:ascii="Times New Roman" w:hAnsi="Times New Roman" w:cs="Times New Roman"/>
          <w:sz w:val="24"/>
          <w:szCs w:val="24"/>
        </w:rPr>
        <w:t xml:space="preserve"> Шегарского района, Томской области и правовыми актами Трубачевского сельского поселения.</w:t>
      </w:r>
    </w:p>
    <w:p w:rsidR="00A71619" w:rsidRDefault="00A71619" w:rsidP="000B0BCF">
      <w:pPr>
        <w:rPr>
          <w:b/>
        </w:rPr>
      </w:pPr>
    </w:p>
    <w:p w:rsidR="009355EE" w:rsidRPr="00AF35A3" w:rsidRDefault="009355EE" w:rsidP="009355EE">
      <w:pPr>
        <w:pStyle w:val="3"/>
        <w:tabs>
          <w:tab w:val="left" w:pos="-142"/>
        </w:tabs>
        <w:ind w:left="0" w:firstLine="567"/>
        <w:jc w:val="center"/>
      </w:pPr>
      <w:bookmarkStart w:id="5" w:name="_Toc330317424"/>
      <w:bookmarkStart w:id="6" w:name="_Toc356583899"/>
      <w:r w:rsidRPr="009355EE">
        <w:t>Статья 3.3  Нормы предоставления земельных участков</w:t>
      </w:r>
      <w:bookmarkEnd w:id="5"/>
      <w:bookmarkEnd w:id="6"/>
    </w:p>
    <w:p w:rsidR="009355EE" w:rsidRPr="00AF35A3" w:rsidRDefault="009355EE" w:rsidP="009355EE">
      <w:pPr>
        <w:tabs>
          <w:tab w:val="left" w:pos="-142"/>
        </w:tabs>
        <w:ind w:firstLine="567"/>
        <w:jc w:val="both"/>
      </w:pPr>
      <w:r w:rsidRPr="00AF35A3">
        <w:t>Предельные размеры предоставляемых земельных участков устанавливаются на основании Решения Думы Шегарского района и составляют:</w:t>
      </w:r>
    </w:p>
    <w:p w:rsidR="009355EE" w:rsidRPr="00AF35A3" w:rsidRDefault="009355EE" w:rsidP="009355EE">
      <w:pPr>
        <w:ind w:firstLine="567"/>
      </w:pPr>
      <w:r w:rsidRPr="00AF35A3">
        <w:t xml:space="preserve">  а) для ведения личного подсобного хозяйства – от </w:t>
      </w:r>
      <w:r>
        <w:t>200</w:t>
      </w:r>
      <w:r w:rsidRPr="00AF35A3">
        <w:t xml:space="preserve"> кв.м. до 5000кв</w:t>
      </w:r>
      <w:proofErr w:type="gramStart"/>
      <w:r w:rsidRPr="00AF35A3">
        <w:t>.м</w:t>
      </w:r>
      <w:proofErr w:type="gramEnd"/>
      <w:r w:rsidRPr="00AF35A3">
        <w:t>;</w:t>
      </w:r>
    </w:p>
    <w:p w:rsidR="009355EE" w:rsidRPr="00AF35A3" w:rsidRDefault="009355EE" w:rsidP="009355EE">
      <w:pPr>
        <w:ind w:firstLine="567"/>
      </w:pPr>
      <w:r w:rsidRPr="00AF35A3">
        <w:t xml:space="preserve">  б) для индивидуального жилищного строительства – от </w:t>
      </w:r>
      <w:r>
        <w:t>300</w:t>
      </w:r>
      <w:r w:rsidRPr="00AF35A3">
        <w:t xml:space="preserve"> кв</w:t>
      </w:r>
      <w:proofErr w:type="gramStart"/>
      <w:r w:rsidRPr="00AF35A3">
        <w:t>.м</w:t>
      </w:r>
      <w:proofErr w:type="gramEnd"/>
      <w:r w:rsidRPr="00AF35A3">
        <w:t xml:space="preserve"> до 5000 кв.м.</w:t>
      </w:r>
    </w:p>
    <w:p w:rsidR="009355EE" w:rsidRPr="00AF35A3" w:rsidRDefault="009355EE" w:rsidP="009355EE">
      <w:pPr>
        <w:tabs>
          <w:tab w:val="left" w:pos="-142"/>
        </w:tabs>
        <w:ind w:firstLine="567"/>
      </w:pPr>
      <w:r w:rsidRPr="00AF35A3">
        <w:t>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строительства.</w:t>
      </w:r>
    </w:p>
    <w:p w:rsidR="009355EE" w:rsidRDefault="009355EE" w:rsidP="009355EE">
      <w:pPr>
        <w:tabs>
          <w:tab w:val="left" w:pos="-142"/>
        </w:tabs>
        <w:ind w:firstLine="567"/>
        <w:jc w:val="both"/>
      </w:pPr>
      <w:r w:rsidRPr="00AF35A3">
        <w:t xml:space="preserve">Официально установленные нормы предоставления на сельских территориях земельных участков предусмотрены Законом Томской области </w:t>
      </w:r>
      <w:r w:rsidRPr="009355EE">
        <w:t>от 09.07.2015 № 100-ОЗ «О земельных отношениях в Томской области»</w:t>
      </w:r>
      <w:r>
        <w:t>.</w:t>
      </w:r>
      <w:r w:rsidRPr="009355EE">
        <w:t xml:space="preserve"> </w:t>
      </w:r>
    </w:p>
    <w:p w:rsidR="009355EE" w:rsidRPr="009355EE" w:rsidRDefault="009355EE" w:rsidP="009355EE">
      <w:pPr>
        <w:tabs>
          <w:tab w:val="left" w:pos="-142"/>
        </w:tabs>
        <w:ind w:firstLine="567"/>
        <w:jc w:val="both"/>
      </w:pPr>
      <w:r>
        <w:t xml:space="preserve">1. </w:t>
      </w:r>
      <w:r w:rsidRPr="009355EE">
        <w:t>м</w:t>
      </w:r>
      <w:r>
        <w:t>а</w:t>
      </w:r>
      <w:r w:rsidRPr="009355EE">
        <w:t>ксимальные раз</w:t>
      </w:r>
      <w:r>
        <w:t>м</w:t>
      </w:r>
      <w:r w:rsidRPr="009355EE">
        <w:t>еры для ведения:</w:t>
      </w:r>
    </w:p>
    <w:p w:rsidR="009355EE" w:rsidRPr="009355EE" w:rsidRDefault="009355EE" w:rsidP="009355EE">
      <w:pPr>
        <w:tabs>
          <w:tab w:val="left" w:pos="-142"/>
        </w:tabs>
        <w:ind w:firstLine="567"/>
      </w:pPr>
      <w:r w:rsidRPr="009355EE">
        <w:t xml:space="preserve"> садоводства – 1500 квадратных метров;</w:t>
      </w:r>
    </w:p>
    <w:p w:rsidR="009355EE" w:rsidRPr="009355EE" w:rsidRDefault="009355EE" w:rsidP="009355EE">
      <w:pPr>
        <w:tabs>
          <w:tab w:val="left" w:pos="-142"/>
        </w:tabs>
        <w:ind w:firstLine="567"/>
      </w:pPr>
      <w:r w:rsidRPr="009355EE">
        <w:t xml:space="preserve"> </w:t>
      </w:r>
      <w:r>
        <w:t>огородничества – 1500 квадратных метров</w:t>
      </w:r>
      <w:r w:rsidRPr="009355EE">
        <w:t>;</w:t>
      </w:r>
    </w:p>
    <w:p w:rsidR="009355EE" w:rsidRPr="009355EE" w:rsidRDefault="009355EE" w:rsidP="009355EE">
      <w:pPr>
        <w:tabs>
          <w:tab w:val="left" w:pos="-142"/>
        </w:tabs>
        <w:ind w:firstLine="567"/>
      </w:pPr>
      <w:r>
        <w:t>животноводства – 1500 квадратных метров</w:t>
      </w:r>
      <w:r>
        <w:rPr>
          <w:lang w:val="en-US"/>
        </w:rPr>
        <w:t>;</w:t>
      </w:r>
    </w:p>
    <w:p w:rsidR="009355EE" w:rsidRDefault="009355EE" w:rsidP="009355EE">
      <w:pPr>
        <w:tabs>
          <w:tab w:val="left" w:pos="-142"/>
        </w:tabs>
        <w:ind w:firstLine="567"/>
      </w:pPr>
      <w:r w:rsidRPr="009355EE">
        <w:t>дачного строительства - 1500 квадратных метров;</w:t>
      </w:r>
    </w:p>
    <w:p w:rsidR="009355EE" w:rsidRDefault="009355EE" w:rsidP="009355EE">
      <w:pPr>
        <w:tabs>
          <w:tab w:val="left" w:pos="-142"/>
        </w:tabs>
        <w:ind w:firstLine="567"/>
      </w:pPr>
      <w:r>
        <w:t>2. Минимальные размеры для ведения</w:t>
      </w:r>
      <w:r>
        <w:rPr>
          <w:lang w:val="en-US"/>
        </w:rPr>
        <w:t>:</w:t>
      </w:r>
    </w:p>
    <w:p w:rsidR="009355EE" w:rsidRDefault="00FE2D3C" w:rsidP="009355EE">
      <w:pPr>
        <w:tabs>
          <w:tab w:val="left" w:pos="-142"/>
        </w:tabs>
        <w:ind w:firstLine="567"/>
      </w:pPr>
      <w:r>
        <w:t>с</w:t>
      </w:r>
      <w:r w:rsidRPr="009355EE">
        <w:t>адоводства</w:t>
      </w:r>
      <w:r>
        <w:t xml:space="preserve"> – 200 квадратных метров</w:t>
      </w:r>
      <w:r>
        <w:rPr>
          <w:lang w:val="en-US"/>
        </w:rPr>
        <w:t>;</w:t>
      </w:r>
      <w:r>
        <w:t xml:space="preserve"> </w:t>
      </w:r>
    </w:p>
    <w:p w:rsidR="00FE2D3C" w:rsidRDefault="00FE2D3C" w:rsidP="009355EE">
      <w:pPr>
        <w:tabs>
          <w:tab w:val="left" w:pos="-142"/>
        </w:tabs>
        <w:ind w:firstLine="567"/>
      </w:pPr>
      <w:r>
        <w:t>огородничества – 100 квадратных метров</w:t>
      </w:r>
      <w:r w:rsidRPr="009355EE">
        <w:t>;</w:t>
      </w:r>
    </w:p>
    <w:p w:rsidR="00FE2D3C" w:rsidRPr="00FE2D3C" w:rsidRDefault="00FE2D3C" w:rsidP="009355EE">
      <w:pPr>
        <w:tabs>
          <w:tab w:val="left" w:pos="-142"/>
        </w:tabs>
        <w:ind w:firstLine="567"/>
      </w:pPr>
    </w:p>
    <w:p w:rsidR="009355EE" w:rsidRDefault="009355EE" w:rsidP="009355EE">
      <w:pPr>
        <w:tabs>
          <w:tab w:val="left" w:pos="-142"/>
        </w:tabs>
        <w:ind w:firstLine="567"/>
      </w:pPr>
      <w:r>
        <w:t xml:space="preserve"> </w:t>
      </w:r>
      <w:r w:rsidR="00FE2D3C">
        <w:t>животноводства – 100 квадратных метров</w:t>
      </w:r>
      <w:r w:rsidR="00FE2D3C">
        <w:rPr>
          <w:lang w:val="en-US"/>
        </w:rPr>
        <w:t>;</w:t>
      </w:r>
    </w:p>
    <w:p w:rsidR="00FE2D3C" w:rsidRDefault="00FE2D3C" w:rsidP="00FE2D3C">
      <w:pPr>
        <w:tabs>
          <w:tab w:val="left" w:pos="-142"/>
        </w:tabs>
        <w:ind w:firstLine="567"/>
      </w:pPr>
      <w:r w:rsidRPr="009355EE">
        <w:t xml:space="preserve">дачного строительства - </w:t>
      </w:r>
      <w:r>
        <w:t>300</w:t>
      </w:r>
      <w:r w:rsidRPr="009355EE">
        <w:t xml:space="preserve"> квадратных метров;</w:t>
      </w:r>
    </w:p>
    <w:p w:rsidR="00FE2D3C" w:rsidRDefault="00FE2D3C" w:rsidP="00AE0E16">
      <w:pPr>
        <w:tabs>
          <w:tab w:val="left" w:pos="-142"/>
        </w:tabs>
        <w:jc w:val="both"/>
      </w:pPr>
      <w:r>
        <w:t>Предельные размеры земельных участков</w:t>
      </w:r>
      <w:r w:rsidRPr="00FE2D3C">
        <w:t>,</w:t>
      </w:r>
      <w:r>
        <w:t xml:space="preserve"> расположенных на территории одного муниципального района и предоставляемых крестьянским (фермерским) хозяйствам в собственность за плату на территории Томской области из земель</w:t>
      </w:r>
      <w:r w:rsidRPr="00FE2D3C">
        <w:t>,</w:t>
      </w:r>
      <w:r>
        <w:t xml:space="preserve"> находящихся в государственной или муниципальной собственности</w:t>
      </w:r>
      <w:r w:rsidRPr="00FE2D3C">
        <w:t>,</w:t>
      </w:r>
      <w:r>
        <w:t xml:space="preserve"> для осуществления крестьянским (фермерским) хозяйством его деятельности</w:t>
      </w:r>
      <w:r w:rsidRPr="00FE2D3C">
        <w:t>:</w:t>
      </w:r>
    </w:p>
    <w:p w:rsidR="00FE2D3C" w:rsidRDefault="00AE0E16" w:rsidP="00FE2D3C">
      <w:pPr>
        <w:pStyle w:val="a4"/>
        <w:numPr>
          <w:ilvl w:val="0"/>
          <w:numId w:val="3"/>
        </w:numPr>
        <w:tabs>
          <w:tab w:val="left" w:pos="-142"/>
        </w:tabs>
      </w:pPr>
      <w:r>
        <w:t>м</w:t>
      </w:r>
      <w:r w:rsidR="00FE2D3C">
        <w:t>аксимальный размер – десять процентов общей площади сельскохозяйственных угодий</w:t>
      </w:r>
      <w:r w:rsidR="00FE2D3C" w:rsidRPr="00FE2D3C">
        <w:t>,</w:t>
      </w:r>
      <w:r w:rsidR="00FE2D3C">
        <w:t xml:space="preserve"> расположенных на указанной территории на день предоставления таких земельных участков</w:t>
      </w:r>
      <w:r w:rsidR="00FE2D3C" w:rsidRPr="00FE2D3C">
        <w:t>;</w:t>
      </w:r>
    </w:p>
    <w:p w:rsidR="00FE2D3C" w:rsidRPr="00FE2D3C" w:rsidRDefault="00AE0E16" w:rsidP="00FE2D3C">
      <w:pPr>
        <w:pStyle w:val="a4"/>
        <w:numPr>
          <w:ilvl w:val="0"/>
          <w:numId w:val="3"/>
        </w:numPr>
        <w:tabs>
          <w:tab w:val="left" w:pos="-142"/>
        </w:tabs>
      </w:pPr>
      <w:r>
        <w:t>м</w:t>
      </w:r>
      <w:r w:rsidR="00FE2D3C">
        <w:t>инимальный размер – 100000 квадратных метров.</w:t>
      </w:r>
    </w:p>
    <w:p w:rsidR="00AE0E16" w:rsidRDefault="00FE2D3C" w:rsidP="00AE0E16">
      <w:pPr>
        <w:pStyle w:val="formattext"/>
        <w:shd w:val="clear" w:color="auto" w:fill="FFFFFF"/>
        <w:spacing w:before="0" w:beforeAutospacing="0" w:after="0" w:afterAutospacing="0" w:line="242" w:lineRule="atLeast"/>
        <w:jc w:val="both"/>
        <w:textAlignment w:val="baseline"/>
        <w:rPr>
          <w:spacing w:val="1"/>
        </w:rPr>
      </w:pPr>
      <w:r>
        <w:rPr>
          <w:spacing w:val="1"/>
        </w:rPr>
        <w:t>П</w:t>
      </w:r>
      <w:r w:rsidRPr="00FE2D3C">
        <w:rPr>
          <w:spacing w:val="1"/>
        </w:rPr>
        <w:t>редельные размеры земельных участков, предоставляемых отдельным категориям граждан, предусмотренным частью 1 статьи 7 настоящего Закона, в собственность бесплатно на территории Томской области из земель, находящихся в государственной или муниципальной собственности, для индивидуального жилищного строительства:</w:t>
      </w:r>
      <w:r w:rsidR="00AE0E16">
        <w:rPr>
          <w:spacing w:val="1"/>
        </w:rPr>
        <w:t xml:space="preserve"> </w:t>
      </w:r>
    </w:p>
    <w:p w:rsidR="00FE2D3C" w:rsidRDefault="00AE0E16" w:rsidP="00FE2D3C">
      <w:pPr>
        <w:pStyle w:val="formattext"/>
        <w:shd w:val="clear" w:color="auto" w:fill="FFFFFF"/>
        <w:spacing w:before="0" w:beforeAutospacing="0" w:after="0" w:afterAutospacing="0" w:line="242" w:lineRule="atLeast"/>
        <w:textAlignment w:val="baseline"/>
        <w:rPr>
          <w:spacing w:val="1"/>
        </w:rPr>
      </w:pPr>
      <w:r>
        <w:rPr>
          <w:spacing w:val="1"/>
        </w:rPr>
        <w:t xml:space="preserve">       1.  </w:t>
      </w:r>
      <w:r w:rsidR="00FE2D3C" w:rsidRPr="00FE2D3C">
        <w:rPr>
          <w:spacing w:val="1"/>
        </w:rPr>
        <w:t>максимальный размер - 2500 квадратных метров;</w:t>
      </w:r>
      <w:r w:rsidR="00FE2D3C" w:rsidRPr="00FE2D3C">
        <w:rPr>
          <w:spacing w:val="1"/>
        </w:rPr>
        <w:br/>
      </w:r>
      <w:r>
        <w:rPr>
          <w:spacing w:val="1"/>
        </w:rPr>
        <w:t xml:space="preserve">       2. </w:t>
      </w:r>
      <w:r w:rsidR="00FE2D3C" w:rsidRPr="00FE2D3C">
        <w:rPr>
          <w:spacing w:val="1"/>
        </w:rPr>
        <w:t>минимальный размер - 300 квадратных метров.</w:t>
      </w:r>
      <w:r w:rsidR="00FE2D3C" w:rsidRPr="00FE2D3C">
        <w:rPr>
          <w:rStyle w:val="apple-converted-space"/>
          <w:spacing w:val="1"/>
        </w:rPr>
        <w:t> </w:t>
      </w:r>
      <w:r w:rsidR="00FE2D3C" w:rsidRPr="00FE2D3C">
        <w:rPr>
          <w:spacing w:val="1"/>
        </w:rPr>
        <w:br/>
      </w:r>
      <w:r>
        <w:rPr>
          <w:spacing w:val="1"/>
        </w:rPr>
        <w:t xml:space="preserve"> П</w:t>
      </w:r>
      <w:r w:rsidR="00FE2D3C" w:rsidRPr="00FE2D3C">
        <w:rPr>
          <w:spacing w:val="1"/>
        </w:rPr>
        <w:t>редельные размеры земельных участков, предоставляемых отдельным категориям граждан, установленных пунктом 3 части 1 статьи 6 настоящего Закона, в собственность бесплатно на территории Томской области из земель, находящихся в государственной или муниципальной собственности, для дачного хозяйства:</w:t>
      </w:r>
      <w:r w:rsidR="00FE2D3C" w:rsidRPr="00FE2D3C">
        <w:rPr>
          <w:spacing w:val="1"/>
        </w:rPr>
        <w:br/>
      </w:r>
      <w:r>
        <w:rPr>
          <w:spacing w:val="1"/>
        </w:rPr>
        <w:t xml:space="preserve">        1. </w:t>
      </w:r>
      <w:r w:rsidR="00FE2D3C" w:rsidRPr="00FE2D3C">
        <w:rPr>
          <w:spacing w:val="1"/>
        </w:rPr>
        <w:t>максимальный размер - 1500 квадратных метров;</w:t>
      </w:r>
      <w:r w:rsidR="00FE2D3C" w:rsidRPr="00FE2D3C">
        <w:rPr>
          <w:spacing w:val="1"/>
        </w:rPr>
        <w:br/>
      </w:r>
      <w:r>
        <w:rPr>
          <w:spacing w:val="1"/>
        </w:rPr>
        <w:t xml:space="preserve">        2. </w:t>
      </w:r>
      <w:r w:rsidR="00FE2D3C" w:rsidRPr="00FE2D3C">
        <w:rPr>
          <w:spacing w:val="1"/>
        </w:rPr>
        <w:t>минимальный размер - 300 квадратных метров.</w:t>
      </w:r>
    </w:p>
    <w:p w:rsidR="00AE0E16" w:rsidRDefault="00AE0E16" w:rsidP="00FE2D3C">
      <w:pPr>
        <w:pStyle w:val="formattext"/>
        <w:shd w:val="clear" w:color="auto" w:fill="FFFFFF"/>
        <w:spacing w:before="0" w:beforeAutospacing="0" w:after="0" w:afterAutospacing="0" w:line="242" w:lineRule="atLeast"/>
        <w:textAlignment w:val="baseline"/>
        <w:rPr>
          <w:spacing w:val="1"/>
        </w:rPr>
      </w:pPr>
    </w:p>
    <w:p w:rsidR="00AE0E16" w:rsidRPr="00FE2D3C" w:rsidRDefault="00AE0E16" w:rsidP="00FE2D3C">
      <w:pPr>
        <w:pStyle w:val="formattext"/>
        <w:shd w:val="clear" w:color="auto" w:fill="FFFFFF"/>
        <w:spacing w:before="0" w:beforeAutospacing="0" w:after="0" w:afterAutospacing="0" w:line="242" w:lineRule="atLeast"/>
        <w:textAlignment w:val="baseline"/>
        <w:rPr>
          <w:spacing w:val="1"/>
        </w:rPr>
      </w:pPr>
    </w:p>
    <w:p w:rsidR="00AE0E16" w:rsidRPr="00373B18" w:rsidRDefault="00AE0E16" w:rsidP="00AE0E16">
      <w:pPr>
        <w:keepNext/>
        <w:ind w:firstLine="426"/>
        <w:jc w:val="center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8.3  Градостроительные регламенты</w:t>
      </w:r>
      <w:r>
        <w:rPr>
          <w:b/>
          <w:bCs/>
          <w:szCs w:val="26"/>
        </w:rPr>
        <w:t xml:space="preserve"> </w:t>
      </w:r>
      <w:r w:rsidRPr="00373B18">
        <w:rPr>
          <w:b/>
          <w:bCs/>
          <w:szCs w:val="26"/>
        </w:rPr>
        <w:t>- жилая зона.</w:t>
      </w:r>
    </w:p>
    <w:p w:rsidR="00AE0E16" w:rsidRPr="00373B18" w:rsidRDefault="00AE0E16" w:rsidP="00AE0E16">
      <w:pPr>
        <w:ind w:firstLine="426"/>
        <w:jc w:val="center"/>
        <w:rPr>
          <w:b/>
        </w:rPr>
      </w:pPr>
      <w:r w:rsidRPr="00373B18">
        <w:rPr>
          <w:b/>
        </w:rPr>
        <w:t>Ж</w:t>
      </w:r>
      <w:proofErr w:type="gramStart"/>
      <w:r w:rsidRPr="00373B18">
        <w:rPr>
          <w:b/>
        </w:rPr>
        <w:t>1</w:t>
      </w:r>
      <w:proofErr w:type="gramEnd"/>
      <w:r w:rsidRPr="00373B18">
        <w:rPr>
          <w:b/>
        </w:rPr>
        <w:t>- Зона застройки индивидуальными жилыми домами</w:t>
      </w:r>
    </w:p>
    <w:p w:rsidR="00AE0E16" w:rsidRPr="00373B18" w:rsidRDefault="00AE0E16" w:rsidP="00AE0E16">
      <w:pPr>
        <w:ind w:firstLine="426"/>
        <w:jc w:val="both"/>
      </w:pPr>
      <w:bookmarkStart w:id="7" w:name="_Toc268485017"/>
      <w:r w:rsidRPr="00373B18">
        <w:t>Зона застройки индивидуальными жилыми домами Ж</w:t>
      </w:r>
      <w:proofErr w:type="gramStart"/>
      <w:r w:rsidRPr="00373B18">
        <w:t>1</w:t>
      </w:r>
      <w:proofErr w:type="gramEnd"/>
      <w:r w:rsidRPr="00373B18">
        <w:t xml:space="preserve">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AE0E16" w:rsidRPr="00373B18" w:rsidRDefault="00AE0E16" w:rsidP="00AE0E16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Ж</w:t>
      </w:r>
      <w:proofErr w:type="gramStart"/>
      <w:r w:rsidRPr="00373B18">
        <w:t>1</w:t>
      </w:r>
      <w:proofErr w:type="gramEnd"/>
      <w:r w:rsidRPr="00373B18">
        <w:t>:</w:t>
      </w:r>
      <w:bookmarkEnd w:id="7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AE0E16" w:rsidRPr="00373B18" w:rsidTr="00DE4666">
        <w:tc>
          <w:tcPr>
            <w:tcW w:w="4536" w:type="dxa"/>
            <w:tcBorders>
              <w:top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AE0E16" w:rsidRPr="00373B18" w:rsidTr="00DE4666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индивидуальные жилые дома с приусадебными земельными участками;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блокированные жилые дома с приусадебными земельными участками.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 xml:space="preserve">   </w:t>
            </w:r>
            <w:r w:rsidRPr="00373B18">
              <w:rPr>
                <w:color w:val="000000"/>
              </w:rPr>
              <w:t xml:space="preserve">магазины продовольственные и промтоварные торговой площадью не более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373B18">
                <w:rPr>
                  <w:color w:val="000000"/>
                </w:rPr>
                <w:t>50 кв. м.</w:t>
              </w:r>
            </w:smartTag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хозяйственные постройки;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гаражи не более чем на 2 легковые машины, в т.ч. встроенные в 1 этажи жилых домов;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 xml:space="preserve">открытые места для стоянки не боле 2-х легковых автомобилей; 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летние кухни;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отдельно стоящие беседки и навесы, в т.ч. предназначенные для осуществления хозяйственной деятельности;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строения для домашних животных и птицы;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отдельно стоящие индивидуальные душевые, бани, сауны расположенные на приусадебных участках;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теплицы, оранжереи;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надворные туалеты (при условии устройства септика с фильтрующим колодцем);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 xml:space="preserve">индивидуальные резервуары для хранения воды, скважины для забора воды, индивидуальные </w:t>
            </w:r>
            <w:r w:rsidRPr="00373B18">
              <w:rPr>
                <w:color w:val="000000"/>
              </w:rPr>
              <w:lastRenderedPageBreak/>
              <w:t>колодцы;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сады, огороды, палисадники;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открытые площадки для индивидуальных занятий спортом и физкультурой;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 xml:space="preserve">сооружения и устройства сетей инженерно технического обеспечения, 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 xml:space="preserve">приусадебные зеленые насаждения, 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rPr>
                <w:color w:val="000000"/>
              </w:rPr>
              <w:t>объекты пожарной охраны (гидранты, резервуары и т.п.)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временные павильоны розничной торговли и обслуживания населения.</w:t>
            </w:r>
          </w:p>
        </w:tc>
      </w:tr>
      <w:tr w:rsidR="00AE0E16" w:rsidRPr="00373B18" w:rsidTr="00DE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lastRenderedPageBreak/>
              <w:t>Условно разрешенные виды использования</w:t>
            </w:r>
          </w:p>
        </w:tc>
      </w:tr>
      <w:tr w:rsidR="00AE0E16" w:rsidRPr="00373B18" w:rsidTr="00DE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гостиницы не более 20 мест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центры общения и досуговых занятий, залы для встреч, собраний, занятий детей и молодежи, взрослых многоцелевого и специализированного назначения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дошкольные и школьные образовательные учреждения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фельдшерско-акушерские пункты;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аптеки, аптечные пункты площадью не более 50 кв.м.;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спортплощадки;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 xml:space="preserve">приемные пункты и мастерские по мелкому бытовому ремонту (ремонту обуви, одежды, зонтов, часов и т.п.), пошивочные ателье и мастерские до 100 кв.м. 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парикмахерские;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почтовые отделения, отделения связи;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предприятия общественного питания не более чем 20 посадочных мест с режимом работы до 23 часов;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опорные пункты правопорядка;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rPr>
                <w:color w:val="000000"/>
              </w:rPr>
              <w:t>памятники и памятные знаки.</w:t>
            </w:r>
          </w:p>
        </w:tc>
      </w:tr>
    </w:tbl>
    <w:p w:rsidR="00AE0E16" w:rsidRPr="00373B18" w:rsidRDefault="00AE0E16" w:rsidP="00AE0E1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Ж-1: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985"/>
      </w:tblGrid>
      <w:tr w:rsidR="00AE0E16" w:rsidRPr="00373B18" w:rsidTr="00DE4666">
        <w:trPr>
          <w:trHeight w:val="377"/>
        </w:trPr>
        <w:tc>
          <w:tcPr>
            <w:tcW w:w="7938" w:type="dxa"/>
          </w:tcPr>
          <w:p w:rsidR="00AE0E16" w:rsidRPr="00373B18" w:rsidRDefault="00AE0E16" w:rsidP="00DE4666">
            <w:r w:rsidRPr="00373B18"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985" w:type="dxa"/>
            <w:tcBorders>
              <w:bottom w:val="nil"/>
            </w:tcBorders>
          </w:tcPr>
          <w:p w:rsidR="00AE0E16" w:rsidRPr="00373B18" w:rsidRDefault="00AE0E16" w:rsidP="00DE4666">
            <w:pPr>
              <w:ind w:firstLine="426"/>
              <w:jc w:val="center"/>
            </w:pPr>
          </w:p>
        </w:tc>
      </w:tr>
      <w:tr w:rsidR="00AE0E16" w:rsidRPr="00373B18" w:rsidTr="00DE4666">
        <w:tc>
          <w:tcPr>
            <w:tcW w:w="7938" w:type="dxa"/>
          </w:tcPr>
          <w:p w:rsidR="00AE0E16" w:rsidRPr="00373B18" w:rsidRDefault="00AE0E16" w:rsidP="00DE4666">
            <w:r w:rsidRPr="00373B18">
              <w:t>минимальный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E0E16" w:rsidRPr="00373B18" w:rsidRDefault="00AE0E16" w:rsidP="00DE4666">
            <w:pPr>
              <w:jc w:val="center"/>
              <w:rPr>
                <w:lang w:val="en-US"/>
              </w:rPr>
            </w:pPr>
            <w:r w:rsidRPr="00373B18">
              <w:t>0,05 га</w:t>
            </w:r>
          </w:p>
        </w:tc>
      </w:tr>
      <w:tr w:rsidR="00AE0E16" w:rsidRPr="00373B18" w:rsidTr="00DE4666">
        <w:tc>
          <w:tcPr>
            <w:tcW w:w="7938" w:type="dxa"/>
          </w:tcPr>
          <w:p w:rsidR="00AE0E16" w:rsidRPr="00373B18" w:rsidRDefault="00AE0E16" w:rsidP="00DE4666">
            <w:r w:rsidRPr="00373B18">
              <w:t>максимальный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E0E16" w:rsidRPr="00373B18" w:rsidRDefault="00AE0E16" w:rsidP="00DE4666">
            <w:pPr>
              <w:jc w:val="center"/>
              <w:rPr>
                <w:lang w:val="en-US"/>
              </w:rPr>
            </w:pPr>
            <w:r w:rsidRPr="00373B18">
              <w:rPr>
                <w:lang w:val="en-US"/>
              </w:rPr>
              <w:t xml:space="preserve">0.25 </w:t>
            </w:r>
            <w:r w:rsidRPr="00373B18">
              <w:t>га</w:t>
            </w:r>
          </w:p>
        </w:tc>
      </w:tr>
      <w:tr w:rsidR="00AE0E16" w:rsidRPr="00373B18" w:rsidTr="00DE4666">
        <w:trPr>
          <w:trHeight w:val="748"/>
        </w:trPr>
        <w:tc>
          <w:tcPr>
            <w:tcW w:w="7938" w:type="dxa"/>
          </w:tcPr>
          <w:p w:rsidR="00AE0E16" w:rsidRPr="00373B18" w:rsidRDefault="00AE0E16" w:rsidP="00DE4666">
            <w:pPr>
              <w:autoSpaceDE w:val="0"/>
              <w:autoSpaceDN w:val="0"/>
              <w:adjustRightInd w:val="0"/>
              <w:ind w:firstLine="34"/>
              <w:jc w:val="both"/>
            </w:pPr>
            <w:r w:rsidRPr="00373B18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985" w:type="dxa"/>
            <w:tcBorders>
              <w:bottom w:val="nil"/>
            </w:tcBorders>
          </w:tcPr>
          <w:p w:rsidR="00AE0E16" w:rsidRPr="00373B18" w:rsidRDefault="00AE0E16" w:rsidP="00DE4666">
            <w:pPr>
              <w:ind w:firstLine="426"/>
              <w:jc w:val="center"/>
            </w:pPr>
          </w:p>
        </w:tc>
      </w:tr>
      <w:tr w:rsidR="00AE0E16" w:rsidRPr="00373B18" w:rsidTr="00DE4666">
        <w:trPr>
          <w:trHeight w:val="171"/>
        </w:trPr>
        <w:tc>
          <w:tcPr>
            <w:tcW w:w="7938" w:type="dxa"/>
          </w:tcPr>
          <w:p w:rsidR="00AE0E16" w:rsidRPr="00373B18" w:rsidRDefault="00AE0E16" w:rsidP="00DE4666">
            <w:pPr>
              <w:autoSpaceDE w:val="0"/>
              <w:autoSpaceDN w:val="0"/>
              <w:adjustRightInd w:val="0"/>
              <w:ind w:firstLine="34"/>
              <w:jc w:val="both"/>
            </w:pPr>
            <w:r w:rsidRPr="00373B18">
              <w:t xml:space="preserve">  от красной линии до линии застройки  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E0E16" w:rsidRPr="00373B18" w:rsidRDefault="00AE0E16" w:rsidP="00DE4666">
            <w:pPr>
              <w:autoSpaceDE w:val="0"/>
              <w:autoSpaceDN w:val="0"/>
              <w:adjustRightInd w:val="0"/>
              <w:jc w:val="center"/>
            </w:pPr>
            <w:r w:rsidRPr="00373B18">
              <w:t>5 м</w:t>
            </w:r>
          </w:p>
        </w:tc>
      </w:tr>
      <w:tr w:rsidR="00AE0E16" w:rsidRPr="00373B18" w:rsidTr="00DE4666">
        <w:trPr>
          <w:trHeight w:val="171"/>
        </w:trPr>
        <w:tc>
          <w:tcPr>
            <w:tcW w:w="7938" w:type="dxa"/>
          </w:tcPr>
          <w:p w:rsidR="00AE0E16" w:rsidRPr="00373B18" w:rsidRDefault="00AE0E16" w:rsidP="00DE4666">
            <w:pPr>
              <w:autoSpaceDE w:val="0"/>
              <w:autoSpaceDN w:val="0"/>
              <w:adjustRightInd w:val="0"/>
              <w:ind w:firstLine="176"/>
            </w:pPr>
            <w:r w:rsidRPr="00373B18">
              <w:t xml:space="preserve">от усадебного, одно-двухквартирного и блокированного дома  до границы соседнего приквартирного участка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E0E16" w:rsidRPr="00373B18" w:rsidRDefault="00AE0E16" w:rsidP="00DE4666">
            <w:pPr>
              <w:autoSpaceDE w:val="0"/>
              <w:autoSpaceDN w:val="0"/>
              <w:adjustRightInd w:val="0"/>
              <w:jc w:val="center"/>
            </w:pPr>
            <w:r w:rsidRPr="00373B18">
              <w:t>3 м</w:t>
            </w:r>
          </w:p>
        </w:tc>
      </w:tr>
      <w:tr w:rsidR="00AE0E16" w:rsidRPr="00373B18" w:rsidTr="00DE4666">
        <w:trPr>
          <w:trHeight w:val="288"/>
        </w:trPr>
        <w:tc>
          <w:tcPr>
            <w:tcW w:w="7938" w:type="dxa"/>
          </w:tcPr>
          <w:p w:rsidR="00AE0E16" w:rsidRPr="00373B18" w:rsidRDefault="00AE0E16" w:rsidP="00DE4666">
            <w:pPr>
              <w:autoSpaceDE w:val="0"/>
              <w:autoSpaceDN w:val="0"/>
              <w:adjustRightInd w:val="0"/>
              <w:ind w:firstLine="34"/>
              <w:jc w:val="both"/>
            </w:pPr>
            <w:r w:rsidRPr="00373B18">
              <w:t xml:space="preserve">  от постройки для содержания скота и птицы до границы соседнего приквартирного участка </w:t>
            </w:r>
          </w:p>
        </w:tc>
        <w:tc>
          <w:tcPr>
            <w:tcW w:w="1985" w:type="dxa"/>
          </w:tcPr>
          <w:p w:rsidR="00AE0E16" w:rsidRPr="00373B18" w:rsidRDefault="00AE0E16" w:rsidP="00DE4666">
            <w:pPr>
              <w:jc w:val="center"/>
            </w:pPr>
            <w:r w:rsidRPr="00373B18">
              <w:t>4 м</w:t>
            </w:r>
          </w:p>
        </w:tc>
      </w:tr>
      <w:tr w:rsidR="00AE0E16" w:rsidRPr="00373B18" w:rsidTr="00DE4666">
        <w:trPr>
          <w:trHeight w:val="530"/>
        </w:trPr>
        <w:tc>
          <w:tcPr>
            <w:tcW w:w="7938" w:type="dxa"/>
          </w:tcPr>
          <w:p w:rsidR="00AE0E16" w:rsidRPr="00373B18" w:rsidRDefault="00AE0E16" w:rsidP="00DE4666">
            <w:pPr>
              <w:autoSpaceDE w:val="0"/>
              <w:autoSpaceDN w:val="0"/>
              <w:adjustRightInd w:val="0"/>
              <w:ind w:firstLine="34"/>
              <w:jc w:val="both"/>
            </w:pPr>
            <w:r w:rsidRPr="00373B18">
              <w:t xml:space="preserve">  от других построек (бани, гаражи и др.</w:t>
            </w:r>
            <w:proofErr w:type="gramStart"/>
            <w:r w:rsidRPr="00373B18">
              <w:t>)д</w:t>
            </w:r>
            <w:proofErr w:type="gramEnd"/>
            <w:r w:rsidRPr="00373B18">
              <w:t xml:space="preserve">о границы соседнего приквартирного участка </w:t>
            </w:r>
          </w:p>
        </w:tc>
        <w:tc>
          <w:tcPr>
            <w:tcW w:w="1985" w:type="dxa"/>
          </w:tcPr>
          <w:p w:rsidR="00AE0E16" w:rsidRPr="00373B18" w:rsidRDefault="00AE0E16" w:rsidP="00DE4666">
            <w:pPr>
              <w:jc w:val="center"/>
            </w:pPr>
            <w:r w:rsidRPr="00373B18">
              <w:t>1 м</w:t>
            </w:r>
          </w:p>
        </w:tc>
      </w:tr>
      <w:tr w:rsidR="00AE0E16" w:rsidRPr="00373B18" w:rsidTr="00DE4666">
        <w:trPr>
          <w:trHeight w:val="530"/>
        </w:trPr>
        <w:tc>
          <w:tcPr>
            <w:tcW w:w="7938" w:type="dxa"/>
          </w:tcPr>
          <w:p w:rsidR="00AE0E16" w:rsidRPr="00373B18" w:rsidRDefault="00AE0E16" w:rsidP="00DE4666">
            <w:pPr>
              <w:autoSpaceDE w:val="0"/>
              <w:autoSpaceDN w:val="0"/>
              <w:adjustRightInd w:val="0"/>
              <w:ind w:firstLine="34"/>
              <w:jc w:val="both"/>
            </w:pPr>
            <w:r w:rsidRPr="00373B18">
              <w:t xml:space="preserve">  от стволов высокорослых деревьев до границы соседнего приквартирного участка </w:t>
            </w:r>
          </w:p>
        </w:tc>
        <w:tc>
          <w:tcPr>
            <w:tcW w:w="1985" w:type="dxa"/>
          </w:tcPr>
          <w:p w:rsidR="00AE0E16" w:rsidRPr="00373B18" w:rsidRDefault="00AE0E16" w:rsidP="00DE4666">
            <w:pPr>
              <w:jc w:val="center"/>
            </w:pPr>
            <w:r w:rsidRPr="00373B18">
              <w:t>4 м</w:t>
            </w:r>
          </w:p>
        </w:tc>
      </w:tr>
      <w:tr w:rsidR="00AE0E16" w:rsidRPr="00373B18" w:rsidTr="00DE4666">
        <w:trPr>
          <w:trHeight w:val="530"/>
        </w:trPr>
        <w:tc>
          <w:tcPr>
            <w:tcW w:w="7938" w:type="dxa"/>
          </w:tcPr>
          <w:p w:rsidR="00AE0E16" w:rsidRPr="00373B18" w:rsidRDefault="00AE0E16" w:rsidP="00DE4666">
            <w:pPr>
              <w:autoSpaceDE w:val="0"/>
              <w:autoSpaceDN w:val="0"/>
              <w:adjustRightInd w:val="0"/>
              <w:ind w:firstLine="34"/>
              <w:jc w:val="both"/>
            </w:pPr>
            <w:r w:rsidRPr="00373B18">
              <w:t xml:space="preserve">  от стволов среднерослых деревьев до границы соседнего приквартирного участка </w:t>
            </w:r>
          </w:p>
        </w:tc>
        <w:tc>
          <w:tcPr>
            <w:tcW w:w="1985" w:type="dxa"/>
          </w:tcPr>
          <w:p w:rsidR="00AE0E16" w:rsidRPr="00373B18" w:rsidRDefault="00AE0E16" w:rsidP="00DE4666">
            <w:pPr>
              <w:jc w:val="center"/>
            </w:pPr>
            <w:r w:rsidRPr="00373B18">
              <w:t>2 м</w:t>
            </w:r>
          </w:p>
        </w:tc>
      </w:tr>
      <w:tr w:rsidR="00AE0E16" w:rsidRPr="00373B18" w:rsidTr="00DE4666">
        <w:trPr>
          <w:trHeight w:val="205"/>
        </w:trPr>
        <w:tc>
          <w:tcPr>
            <w:tcW w:w="7938" w:type="dxa"/>
          </w:tcPr>
          <w:p w:rsidR="00AE0E16" w:rsidRPr="00373B18" w:rsidRDefault="00AE0E16" w:rsidP="00DE4666">
            <w:pPr>
              <w:autoSpaceDE w:val="0"/>
              <w:autoSpaceDN w:val="0"/>
              <w:adjustRightInd w:val="0"/>
              <w:ind w:firstLine="34"/>
              <w:jc w:val="both"/>
            </w:pPr>
            <w:r w:rsidRPr="00373B18">
              <w:t xml:space="preserve">  от кустарников до границы соседнего приквартирного участка </w:t>
            </w:r>
          </w:p>
        </w:tc>
        <w:tc>
          <w:tcPr>
            <w:tcW w:w="1985" w:type="dxa"/>
          </w:tcPr>
          <w:p w:rsidR="00AE0E16" w:rsidRPr="00373B18" w:rsidRDefault="00AE0E16" w:rsidP="00DE4666">
            <w:pPr>
              <w:jc w:val="center"/>
            </w:pPr>
            <w:r w:rsidRPr="00373B18">
              <w:t>1 м</w:t>
            </w:r>
          </w:p>
        </w:tc>
      </w:tr>
      <w:tr w:rsidR="00AE0E16" w:rsidRPr="00373B18" w:rsidTr="00DE4666">
        <w:tc>
          <w:tcPr>
            <w:tcW w:w="7938" w:type="dxa"/>
          </w:tcPr>
          <w:p w:rsidR="00AE0E16" w:rsidRPr="00373B18" w:rsidRDefault="00AE0E16" w:rsidP="00DE4666">
            <w:r w:rsidRPr="00373B18"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</w:tcPr>
          <w:p w:rsidR="00AE0E16" w:rsidRPr="00373B18" w:rsidRDefault="00AE0E16" w:rsidP="00DE4666">
            <w:pPr>
              <w:jc w:val="center"/>
            </w:pPr>
            <w:r w:rsidRPr="00373B18">
              <w:t>не более 3 этажей</w:t>
            </w:r>
          </w:p>
        </w:tc>
      </w:tr>
      <w:tr w:rsidR="00AE0E16" w:rsidRPr="00373B18" w:rsidTr="00DE4666">
        <w:trPr>
          <w:trHeight w:val="916"/>
        </w:trPr>
        <w:tc>
          <w:tcPr>
            <w:tcW w:w="7938" w:type="dxa"/>
            <w:tcBorders>
              <w:bottom w:val="single" w:sz="4" w:space="0" w:color="auto"/>
            </w:tcBorders>
          </w:tcPr>
          <w:p w:rsidR="00AE0E16" w:rsidRPr="00373B18" w:rsidRDefault="00AE0E16" w:rsidP="00DE4666">
            <w:pPr>
              <w:autoSpaceDE w:val="0"/>
              <w:autoSpaceDN w:val="0"/>
              <w:adjustRightInd w:val="0"/>
            </w:pPr>
            <w:r w:rsidRPr="00373B18">
              <w:lastRenderedPageBreak/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0E16" w:rsidRPr="00373B18" w:rsidRDefault="00AE0E16" w:rsidP="00DE4666">
            <w:pPr>
              <w:jc w:val="center"/>
            </w:pPr>
            <w:r w:rsidRPr="00373B18">
              <w:t>50 %</w:t>
            </w:r>
          </w:p>
        </w:tc>
      </w:tr>
    </w:tbl>
    <w:p w:rsidR="00AE0E16" w:rsidRPr="00373B18" w:rsidRDefault="00AE0E16" w:rsidP="00AE0E16">
      <w:pPr>
        <w:ind w:firstLine="426"/>
        <w:jc w:val="both"/>
        <w:rPr>
          <w:b/>
        </w:rPr>
      </w:pPr>
      <w:r w:rsidRPr="00373B18">
        <w:rPr>
          <w:b/>
        </w:rPr>
        <w:t>Ограничения</w:t>
      </w:r>
      <w:r w:rsidRPr="00373B18">
        <w:rPr>
          <w:b/>
          <w:bCs/>
          <w:color w:val="003366"/>
        </w:rPr>
        <w:t xml:space="preserve"> </w:t>
      </w:r>
      <w:r w:rsidRPr="00373B18">
        <w:rPr>
          <w:b/>
        </w:rPr>
        <w:t>и особенности</w:t>
      </w:r>
      <w:r w:rsidRPr="00373B18">
        <w:rPr>
          <w:b/>
          <w:bCs/>
          <w:color w:val="003366"/>
        </w:rPr>
        <w:t xml:space="preserve"> </w:t>
      </w:r>
      <w:r w:rsidRPr="00373B18">
        <w:rPr>
          <w:b/>
        </w:rPr>
        <w:t>использования земельных участков и объектов капитального строительства участков в зоне Ж</w:t>
      </w:r>
      <w:proofErr w:type="gramStart"/>
      <w:r w:rsidRPr="00373B18">
        <w:rPr>
          <w:b/>
        </w:rPr>
        <w:t>1</w:t>
      </w:r>
      <w:proofErr w:type="gramEnd"/>
      <w:r w:rsidRPr="00373B18">
        <w:rPr>
          <w:b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AE0E16" w:rsidRPr="00373B18" w:rsidTr="00DE4666">
        <w:tc>
          <w:tcPr>
            <w:tcW w:w="851" w:type="dxa"/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</w:rPr>
            </w:pPr>
            <w:r w:rsidRPr="00373B18">
              <w:rPr>
                <w:b/>
              </w:rPr>
              <w:t xml:space="preserve">№ </w:t>
            </w:r>
            <w:proofErr w:type="spellStart"/>
            <w:r w:rsidRPr="00373B18">
              <w:rPr>
                <w:b/>
              </w:rPr>
              <w:t>пп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</w:rPr>
            </w:pPr>
            <w:r w:rsidRPr="00373B18">
              <w:rPr>
                <w:b/>
              </w:rPr>
              <w:t>Вид ограничения</w:t>
            </w:r>
          </w:p>
        </w:tc>
      </w:tr>
      <w:tr w:rsidR="00AE0E16" w:rsidRPr="00373B18" w:rsidTr="00DE4666">
        <w:tc>
          <w:tcPr>
            <w:tcW w:w="851" w:type="dxa"/>
          </w:tcPr>
          <w:p w:rsidR="00AE0E16" w:rsidRPr="00373B18" w:rsidRDefault="00AE0E16" w:rsidP="00DE4666">
            <w:r w:rsidRPr="00373B18">
              <w:t>1.1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 xml:space="preserve">Жилой дом должен отстоять от красной линии улиц не менее 5 м,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73B18">
                <w:rPr>
                  <w:color w:val="000000"/>
                </w:rPr>
                <w:t>3 м</w:t>
              </w:r>
            </w:smartTag>
            <w:r w:rsidRPr="00373B18">
              <w:rPr>
                <w:color w:val="000000"/>
              </w:rPr>
              <w:t xml:space="preserve">. </w:t>
            </w:r>
          </w:p>
          <w:p w:rsidR="00AE0E16" w:rsidRPr="00373B18" w:rsidRDefault="00AE0E16" w:rsidP="00DE4666">
            <w:pPr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73B18">
                <w:rPr>
                  <w:color w:val="000000"/>
                </w:rPr>
                <w:t>5 м</w:t>
              </w:r>
            </w:smartTag>
            <w:r w:rsidRPr="00373B18">
              <w:rPr>
                <w:color w:val="000000"/>
              </w:rPr>
              <w:t xml:space="preserve">. </w:t>
            </w:r>
          </w:p>
          <w:p w:rsidR="00AE0E16" w:rsidRPr="00373B18" w:rsidRDefault="00AE0E16" w:rsidP="00DE4666">
            <w:pPr>
              <w:jc w:val="both"/>
            </w:pPr>
            <w:r w:rsidRPr="00373B18">
              <w:rPr>
                <w:color w:val="000000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AE0E16" w:rsidRPr="00373B18" w:rsidTr="00DE4666">
        <w:tc>
          <w:tcPr>
            <w:tcW w:w="851" w:type="dxa"/>
          </w:tcPr>
          <w:p w:rsidR="00AE0E16" w:rsidRPr="00373B18" w:rsidRDefault="00AE0E16" w:rsidP="00DE4666">
            <w:r w:rsidRPr="00373B18">
              <w:t>1.2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jc w:val="both"/>
            </w:pPr>
            <w:r w:rsidRPr="00373B18">
              <w:t>До границы соседнего приусадебного участка расстояние по санитарно-бытовым условиям должно быть не менее:</w:t>
            </w:r>
          </w:p>
          <w:p w:rsidR="00AE0E16" w:rsidRPr="00373B18" w:rsidRDefault="00AE0E16" w:rsidP="00DE4666">
            <w:pPr>
              <w:jc w:val="both"/>
            </w:pPr>
            <w:r w:rsidRPr="00373B18">
              <w:t>от усадебного, одно-двухквартирного и блокированного дома-3м;</w:t>
            </w:r>
          </w:p>
          <w:p w:rsidR="00AE0E16" w:rsidRPr="00373B18" w:rsidRDefault="00AE0E16" w:rsidP="00DE4666">
            <w:pPr>
              <w:jc w:val="both"/>
            </w:pPr>
            <w:r w:rsidRPr="00373B18">
              <w:t>от постройки для содержания скота и птицы- 4м;</w:t>
            </w:r>
          </w:p>
          <w:p w:rsidR="00AE0E16" w:rsidRPr="00373B18" w:rsidRDefault="00AE0E16" w:rsidP="00DE4666">
            <w:pPr>
              <w:jc w:val="both"/>
            </w:pPr>
            <w:r w:rsidRPr="00373B18">
              <w:t>от других построек-1м;</w:t>
            </w:r>
          </w:p>
          <w:p w:rsidR="00AE0E16" w:rsidRPr="00373B18" w:rsidRDefault="00AE0E16" w:rsidP="00DE4666">
            <w:pPr>
              <w:jc w:val="both"/>
            </w:pPr>
            <w:r w:rsidRPr="00373B18">
              <w:t>от стволов высокорослых деревьев-4м;</w:t>
            </w:r>
          </w:p>
          <w:p w:rsidR="00AE0E16" w:rsidRPr="00373B18" w:rsidRDefault="00AE0E16" w:rsidP="00DE4666">
            <w:pPr>
              <w:jc w:val="both"/>
            </w:pPr>
            <w:r w:rsidRPr="00373B18">
              <w:t>от среднерослых деревьев-2м;</w:t>
            </w:r>
          </w:p>
          <w:p w:rsidR="00AE0E16" w:rsidRPr="00373B18" w:rsidRDefault="00AE0E16" w:rsidP="00DE4666">
            <w:pPr>
              <w:jc w:val="both"/>
            </w:pPr>
            <w:r w:rsidRPr="00373B18">
              <w:t>от кустарников-1м.</w:t>
            </w:r>
          </w:p>
        </w:tc>
      </w:tr>
      <w:tr w:rsidR="00AE0E16" w:rsidRPr="00373B18" w:rsidTr="00DE4666">
        <w:trPr>
          <w:trHeight w:val="720"/>
        </w:trPr>
        <w:tc>
          <w:tcPr>
            <w:tcW w:w="851" w:type="dxa"/>
          </w:tcPr>
          <w:p w:rsidR="00AE0E16" w:rsidRPr="00373B18" w:rsidRDefault="00AE0E16" w:rsidP="00DE4666">
            <w:r w:rsidRPr="00373B18">
              <w:t>1.3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jc w:val="both"/>
            </w:pPr>
            <w:r w:rsidRPr="00373B18">
              <w:t>Ограждение земельных участков должно быть:</w:t>
            </w:r>
          </w:p>
          <w:p w:rsidR="00AE0E16" w:rsidRPr="00373B18" w:rsidRDefault="00AE0E16" w:rsidP="00DE4666">
            <w:pPr>
              <w:jc w:val="both"/>
            </w:pPr>
            <w:r w:rsidRPr="00373B18">
              <w:t>- со стороны улицы - свето-воздухопроницаемой конструкции, единообразными на протяжении одного жилого квартала с обеих сторон улицы, высотой не более 1,8 м. Допускается по согласованию с адми</w:t>
            </w:r>
            <w:r>
              <w:t>нистрацией МО  «Трубачевское</w:t>
            </w:r>
            <w:r w:rsidRPr="00373B18">
              <w:t xml:space="preserve"> сельское поселение» устройство глухих ограждений  со стороны улиц и проездов; </w:t>
            </w:r>
          </w:p>
          <w:p w:rsidR="00AE0E16" w:rsidRPr="00373B18" w:rsidRDefault="00AE0E16" w:rsidP="00DE4666">
            <w:pPr>
              <w:jc w:val="both"/>
              <w:rPr>
                <w:color w:val="FF0000"/>
              </w:rPr>
            </w:pPr>
            <w:r w:rsidRPr="00373B18">
              <w:t> - со стороны соседних земельных участков – сетчатые или решетчатые, высотой не более 1,5 м.</w:t>
            </w:r>
            <w:r w:rsidRPr="00373B18">
              <w:rPr>
                <w:color w:val="FF0000"/>
              </w:rPr>
              <w:t xml:space="preserve"> </w:t>
            </w:r>
          </w:p>
          <w:p w:rsidR="00AE0E16" w:rsidRPr="00373B18" w:rsidRDefault="00AE0E16" w:rsidP="00DE4666">
            <w:pPr>
              <w:jc w:val="both"/>
            </w:pPr>
            <w:r w:rsidRPr="00373B18">
              <w:t>Ограждения так же могут быть:</w:t>
            </w:r>
          </w:p>
          <w:p w:rsidR="00AE0E16" w:rsidRPr="00373B18" w:rsidRDefault="00AE0E16" w:rsidP="00DE4666">
            <w:pPr>
              <w:jc w:val="both"/>
            </w:pPr>
            <w:r w:rsidRPr="00373B18">
              <w:t xml:space="preserve">- дощатые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373B18">
                <w:t>1,8 м</w:t>
              </w:r>
            </w:smartTag>
            <w:r w:rsidRPr="00373B18">
              <w:t xml:space="preserve">, с расстоянием между досками от 5 до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373B18">
                <w:t>10 см</w:t>
              </w:r>
            </w:smartTag>
            <w:r w:rsidRPr="00373B18">
              <w:t>;</w:t>
            </w:r>
          </w:p>
          <w:p w:rsidR="00AE0E16" w:rsidRPr="00373B18" w:rsidRDefault="00AE0E16" w:rsidP="00DE4666">
            <w:pPr>
              <w:jc w:val="both"/>
            </w:pPr>
            <w:r w:rsidRPr="00373B18">
              <w:t xml:space="preserve">- штакетные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373B18">
                <w:t>1,2 м</w:t>
              </w:r>
            </w:smartTag>
            <w:r w:rsidRPr="00373B18">
              <w:t>;</w:t>
            </w:r>
          </w:p>
          <w:p w:rsidR="00AE0E16" w:rsidRPr="00373B18" w:rsidRDefault="00AE0E16" w:rsidP="00DE4666">
            <w:pPr>
              <w:jc w:val="both"/>
            </w:pPr>
            <w:r w:rsidRPr="00373B18">
              <w:t xml:space="preserve">- плетень 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373B18">
                <w:t>1,2 м</w:t>
              </w:r>
            </w:smartTag>
            <w:r w:rsidRPr="00373B18">
              <w:t>;</w:t>
            </w:r>
          </w:p>
          <w:p w:rsidR="00AE0E16" w:rsidRPr="00373B18" w:rsidRDefault="00AE0E16" w:rsidP="00DE4666">
            <w:pPr>
              <w:jc w:val="both"/>
            </w:pPr>
            <w:r w:rsidRPr="00373B18">
              <w:t xml:space="preserve">- сетка - рабица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373B18">
                <w:t>1,8 м</w:t>
              </w:r>
            </w:smartTag>
            <w:r w:rsidRPr="00373B18">
              <w:t>;</w:t>
            </w:r>
          </w:p>
          <w:p w:rsidR="00AE0E16" w:rsidRPr="00373B18" w:rsidRDefault="00AE0E16" w:rsidP="00DE4666">
            <w:pPr>
              <w:jc w:val="both"/>
            </w:pPr>
            <w:r w:rsidRPr="00373B18">
              <w:t xml:space="preserve">- металлические, пластиковые, бетонные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373B18">
                <w:t>1,8 м</w:t>
              </w:r>
            </w:smartTag>
            <w:r w:rsidRPr="00373B18">
              <w:t>.</w:t>
            </w:r>
          </w:p>
          <w:p w:rsidR="00AE0E16" w:rsidRPr="00373B18" w:rsidRDefault="00AE0E16" w:rsidP="00DE4666">
            <w:pPr>
              <w:jc w:val="both"/>
            </w:pPr>
            <w:r w:rsidRPr="00373B18">
              <w:t xml:space="preserve">На период строительства жилого дома устанавливается сплошной забор высотой не более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373B18">
                <w:t>2,0 м</w:t>
              </w:r>
            </w:smartTag>
            <w:r w:rsidRPr="00373B18">
              <w:t>.</w:t>
            </w:r>
          </w:p>
        </w:tc>
      </w:tr>
      <w:tr w:rsidR="00AE0E16" w:rsidRPr="00373B18" w:rsidTr="00DE4666">
        <w:tc>
          <w:tcPr>
            <w:tcW w:w="851" w:type="dxa"/>
          </w:tcPr>
          <w:p w:rsidR="00AE0E16" w:rsidRPr="00373B18" w:rsidRDefault="00AE0E16" w:rsidP="00DE4666">
            <w:r w:rsidRPr="00373B18">
              <w:t>1.4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jc w:val="both"/>
            </w:pPr>
            <w:r w:rsidRPr="00373B18">
              <w:t>Постройки для скота следует предусматривать на расстоянии не менее 15м от окон жилых помещений.</w:t>
            </w:r>
          </w:p>
        </w:tc>
      </w:tr>
      <w:tr w:rsidR="00AE0E16" w:rsidRPr="00373B18" w:rsidTr="00DE4666">
        <w:tc>
          <w:tcPr>
            <w:tcW w:w="851" w:type="dxa"/>
          </w:tcPr>
          <w:p w:rsidR="00AE0E16" w:rsidRPr="00373B18" w:rsidRDefault="00AE0E16" w:rsidP="00DE4666">
            <w:r w:rsidRPr="00373B18">
              <w:t>1.5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jc w:val="both"/>
            </w:pPr>
            <w:r w:rsidRPr="00373B18">
              <w:t xml:space="preserve">Расстояние от окон жилых комнат усадебных, </w:t>
            </w:r>
            <w:proofErr w:type="spellStart"/>
            <w:proofErr w:type="gramStart"/>
            <w:r w:rsidRPr="00373B18">
              <w:t>одно-двухквартирных</w:t>
            </w:r>
            <w:proofErr w:type="spellEnd"/>
            <w:proofErr w:type="gramEnd"/>
            <w:r w:rsidRPr="00373B18">
              <w:t xml:space="preserve"> домов до стен соседнего дома не менее 6м.</w:t>
            </w:r>
          </w:p>
        </w:tc>
      </w:tr>
      <w:tr w:rsidR="00AE0E16" w:rsidRPr="00373B18" w:rsidTr="00DE4666">
        <w:tc>
          <w:tcPr>
            <w:tcW w:w="851" w:type="dxa"/>
          </w:tcPr>
          <w:p w:rsidR="00AE0E16" w:rsidRPr="00373B18" w:rsidRDefault="00AE0E16" w:rsidP="00DE4666">
            <w:r w:rsidRPr="00373B18">
              <w:t>1.6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jc w:val="both"/>
            </w:pPr>
            <w:r w:rsidRPr="00373B18"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AE0E16" w:rsidRPr="00373B18" w:rsidTr="00DE4666">
        <w:trPr>
          <w:trHeight w:val="390"/>
        </w:trPr>
        <w:tc>
          <w:tcPr>
            <w:tcW w:w="851" w:type="dxa"/>
          </w:tcPr>
          <w:p w:rsidR="00AE0E16" w:rsidRPr="00373B18" w:rsidRDefault="00AE0E16" w:rsidP="00DE4666">
            <w:r w:rsidRPr="00373B18">
              <w:t>1.7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jc w:val="both"/>
            </w:pPr>
            <w:r w:rsidRPr="00373B18">
              <w:t xml:space="preserve">Расстояние от надворного туалета до стен соседнего дома необходимо принимать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373B18">
                <w:t>12 м</w:t>
              </w:r>
            </w:smartTag>
            <w:r w:rsidRPr="00373B18">
              <w:t>, до источника водоснабжения (колодца) не менее 25м</w:t>
            </w:r>
          </w:p>
        </w:tc>
      </w:tr>
      <w:tr w:rsidR="00AE0E16" w:rsidRPr="00373B18" w:rsidTr="00DE4666">
        <w:trPr>
          <w:trHeight w:val="165"/>
        </w:trPr>
        <w:tc>
          <w:tcPr>
            <w:tcW w:w="851" w:type="dxa"/>
          </w:tcPr>
          <w:p w:rsidR="00AE0E16" w:rsidRPr="00373B18" w:rsidRDefault="00AE0E16" w:rsidP="00DE4666">
            <w:r w:rsidRPr="00373B18">
              <w:t>1.8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jc w:val="both"/>
            </w:pPr>
            <w:r w:rsidRPr="00373B18">
              <w:t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администрации Новониколаевского сельского поселения.</w:t>
            </w:r>
          </w:p>
        </w:tc>
      </w:tr>
      <w:tr w:rsidR="00AE0E16" w:rsidRPr="00373B18" w:rsidTr="00DE4666">
        <w:trPr>
          <w:trHeight w:val="165"/>
        </w:trPr>
        <w:tc>
          <w:tcPr>
            <w:tcW w:w="851" w:type="dxa"/>
          </w:tcPr>
          <w:p w:rsidR="00AE0E16" w:rsidRPr="00373B18" w:rsidRDefault="00AE0E16" w:rsidP="00DE4666">
            <w:r w:rsidRPr="00373B18">
              <w:t>1.9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AE0E16" w:rsidRPr="00373B18" w:rsidRDefault="00AE0E16" w:rsidP="00DE4666">
            <w:pPr>
              <w:jc w:val="both"/>
              <w:rPr>
                <w:b/>
                <w:color w:val="000000"/>
              </w:rPr>
            </w:pPr>
            <w:r w:rsidRPr="00373B18">
              <w:rPr>
                <w:bCs/>
                <w:color w:val="000000"/>
              </w:rPr>
              <w:t>На придомовом участке допускается:</w:t>
            </w:r>
          </w:p>
          <w:p w:rsidR="00AE0E16" w:rsidRPr="00373B18" w:rsidRDefault="00AE0E16" w:rsidP="00DE4666">
            <w:pPr>
              <w:ind w:firstLine="426"/>
              <w:jc w:val="both"/>
            </w:pPr>
            <w:proofErr w:type="gramStart"/>
            <w:r w:rsidRPr="00373B18">
              <w:rPr>
                <w:color w:val="000000"/>
              </w:rPr>
              <w:t>— по согласованию с санитарной службой установка небольшого количества действующих пчелиных ульев — не более 5 (при условии обеспечения мер безопасности для смежных домовладельцев (совладельцев), на расстоянии не менее 5 м от границ участка.</w:t>
            </w:r>
            <w:proofErr w:type="gramEnd"/>
          </w:p>
        </w:tc>
      </w:tr>
    </w:tbl>
    <w:p w:rsidR="00AE0E16" w:rsidRPr="00373B18" w:rsidRDefault="00AE0E16" w:rsidP="00AE0E16">
      <w:pPr>
        <w:ind w:firstLine="426"/>
        <w:rPr>
          <w:b/>
        </w:rPr>
      </w:pPr>
    </w:p>
    <w:p w:rsidR="00AE0E16" w:rsidRPr="00373B18" w:rsidRDefault="00AE0E16" w:rsidP="00AE0E16">
      <w:pPr>
        <w:jc w:val="center"/>
        <w:rPr>
          <w:b/>
        </w:rPr>
      </w:pPr>
      <w:r w:rsidRPr="00373B18">
        <w:rPr>
          <w:b/>
        </w:rPr>
        <w:t>Ж</w:t>
      </w:r>
      <w:proofErr w:type="gramStart"/>
      <w:r w:rsidRPr="00373B18">
        <w:rPr>
          <w:b/>
        </w:rPr>
        <w:t>2</w:t>
      </w:r>
      <w:proofErr w:type="gramEnd"/>
      <w:r w:rsidRPr="00373B18">
        <w:rPr>
          <w:b/>
        </w:rPr>
        <w:t>- Зона жилой застройки специального вида.</w:t>
      </w:r>
    </w:p>
    <w:p w:rsidR="00AE0E16" w:rsidRPr="00373B18" w:rsidRDefault="00AE0E16" w:rsidP="00AE0E16">
      <w:pPr>
        <w:ind w:firstLine="567"/>
        <w:jc w:val="both"/>
      </w:pPr>
      <w:r w:rsidRPr="00373B18">
        <w:lastRenderedPageBreak/>
        <w:t>Зона жилой застройки специального вида Ж</w:t>
      </w:r>
      <w:proofErr w:type="gramStart"/>
      <w:r w:rsidRPr="00373B18">
        <w:t>2</w:t>
      </w:r>
      <w:proofErr w:type="gramEnd"/>
      <w:r w:rsidRPr="00373B18">
        <w:t xml:space="preserve"> выделена для формирования жилых районов с размещением садоводческих и садово-дачных товариществ. Разрешено размещение объектов обслуживания повседневного значения и (ограниченно) других видов деятельности. </w:t>
      </w:r>
    </w:p>
    <w:p w:rsidR="00AE0E16" w:rsidRPr="00373B18" w:rsidRDefault="00AE0E16" w:rsidP="00AE0E16">
      <w:pPr>
        <w:ind w:firstLine="567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Ж</w:t>
      </w:r>
      <w:proofErr w:type="gramStart"/>
      <w:r w:rsidRPr="00373B18">
        <w:t>2</w:t>
      </w:r>
      <w:proofErr w:type="gramEnd"/>
      <w:r w:rsidRPr="00373B18"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AE0E16" w:rsidRPr="00373B18" w:rsidTr="00DE4666">
        <w:tc>
          <w:tcPr>
            <w:tcW w:w="4536" w:type="dxa"/>
            <w:tcBorders>
              <w:top w:val="single" w:sz="6" w:space="0" w:color="auto"/>
            </w:tcBorders>
          </w:tcPr>
          <w:p w:rsidR="00AE0E16" w:rsidRPr="00373B18" w:rsidRDefault="00AE0E16" w:rsidP="00DE4666">
            <w:pPr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AE0E16" w:rsidRPr="00373B18" w:rsidRDefault="00AE0E16" w:rsidP="00DE4666">
            <w:pPr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AE0E16" w:rsidRPr="00373B18" w:rsidTr="00DE4666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356"/>
              <w:jc w:val="both"/>
            </w:pPr>
            <w:r w:rsidRPr="00373B18">
              <w:t>садовые дома, летние сооружения;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сады, огороды;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дачные дома и участки.</w:t>
            </w:r>
          </w:p>
          <w:p w:rsidR="00AE0E16" w:rsidRPr="00373B18" w:rsidRDefault="00AE0E16" w:rsidP="00DE4666">
            <w:pPr>
              <w:jc w:val="both"/>
            </w:pPr>
          </w:p>
          <w:p w:rsidR="00AE0E16" w:rsidRPr="00373B18" w:rsidRDefault="00AE0E16" w:rsidP="00DE4666">
            <w:pPr>
              <w:jc w:val="both"/>
            </w:pPr>
            <w:r w:rsidRPr="00373B18"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356"/>
              <w:jc w:val="both"/>
            </w:pPr>
            <w:r w:rsidRPr="00373B18">
              <w:t>дворовые постройки (мастерские, сараи, теплицы, бани и пр.);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строения для занятий индивидуальной трудовой деятельностью (при соблюдении принципов добрососедства);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индивидуальные гаражи на придомовом участке или парковки;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емкости для хранения воды на индивидуальном участке;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водозаборы;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общественные резервуары для хранения воды;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помещения для охраны коллективных садов;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площадки для мусоросборников;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противопожарные водоемы;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 xml:space="preserve">лесозащитные полосы; 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детские площадки, площадки для отдыха, спортивных занятий;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физкультурно-оздоровительные сооружения;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 xml:space="preserve">пункты оказания первой медицинской помощи; 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открытые гостевые автостоянки.</w:t>
            </w:r>
          </w:p>
        </w:tc>
      </w:tr>
      <w:tr w:rsidR="00AE0E16" w:rsidRPr="00373B18" w:rsidTr="00DE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0E16" w:rsidRPr="00373B18" w:rsidRDefault="00AE0E16" w:rsidP="00DE4666">
            <w:pPr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AE0E16" w:rsidRPr="00373B18" w:rsidTr="00DE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16" w:rsidRPr="00373B18" w:rsidRDefault="00AE0E16" w:rsidP="00DE4666">
            <w:pPr>
              <w:ind w:firstLine="356"/>
            </w:pPr>
            <w:r w:rsidRPr="00373B18">
              <w:t>магазины, киоски, лоточная торговля, временные (сезонные) объекты обслуживания населения;</w:t>
            </w:r>
          </w:p>
          <w:p w:rsidR="00AE0E16" w:rsidRPr="00373B18" w:rsidRDefault="00AE0E16" w:rsidP="00DE4666">
            <w:pPr>
              <w:ind w:firstLine="356"/>
            </w:pPr>
            <w:r w:rsidRPr="00373B18">
              <w:t>постройки для содержания мелких домашних животных (при условии соблюдения минимальных расстояний до домов согласно санитарным нормам в зависимости от вида животных и поголовья).</w:t>
            </w:r>
          </w:p>
        </w:tc>
      </w:tr>
    </w:tbl>
    <w:p w:rsidR="00AE0E16" w:rsidRPr="00373B18" w:rsidRDefault="00AE0E16" w:rsidP="00AE0E16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</w:t>
      </w:r>
      <w:proofErr w:type="gramStart"/>
      <w:r w:rsidRPr="00373B18">
        <w:rPr>
          <w:b/>
        </w:rPr>
        <w:t>2</w:t>
      </w:r>
      <w:proofErr w:type="gramEnd"/>
      <w:r w:rsidRPr="00373B18">
        <w:rPr>
          <w:b/>
        </w:rPr>
        <w:t xml:space="preserve"> не подлежат установлению.</w:t>
      </w:r>
    </w:p>
    <w:p w:rsidR="00AE0E16" w:rsidRPr="00373B18" w:rsidRDefault="00AE0E16" w:rsidP="00AE0E16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373B18">
        <w:rPr>
          <w:b/>
        </w:rPr>
        <w:t>Ограничения</w:t>
      </w:r>
      <w:r w:rsidRPr="00373B18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373B18">
        <w:rPr>
          <w:b/>
        </w:rPr>
        <w:t>и особенности</w:t>
      </w:r>
      <w:r w:rsidRPr="00373B18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373B18">
        <w:rPr>
          <w:b/>
        </w:rPr>
        <w:t>использования земельных участков и объектов капитального строительства участков в зоне Ж</w:t>
      </w:r>
      <w:proofErr w:type="gramStart"/>
      <w:r w:rsidRPr="00373B18">
        <w:rPr>
          <w:b/>
        </w:rPr>
        <w:t>2</w:t>
      </w:r>
      <w:proofErr w:type="gramEnd"/>
      <w:r w:rsidRPr="00373B18">
        <w:rPr>
          <w:b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930"/>
      </w:tblGrid>
      <w:tr w:rsidR="00AE0E16" w:rsidRPr="00373B18" w:rsidTr="00DE4666">
        <w:tc>
          <w:tcPr>
            <w:tcW w:w="993" w:type="dxa"/>
            <w:shd w:val="clear" w:color="auto" w:fill="auto"/>
          </w:tcPr>
          <w:p w:rsidR="00AE0E16" w:rsidRPr="00373B18" w:rsidRDefault="00AE0E16" w:rsidP="00DE4666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B18">
              <w:rPr>
                <w:b/>
              </w:rPr>
              <w:t xml:space="preserve">№ </w:t>
            </w:r>
            <w:proofErr w:type="spellStart"/>
            <w:r w:rsidRPr="00373B18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auto"/>
          </w:tcPr>
          <w:p w:rsidR="00AE0E16" w:rsidRPr="00373B18" w:rsidRDefault="00AE0E16" w:rsidP="00DE4666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B18">
              <w:rPr>
                <w:b/>
              </w:rPr>
              <w:t>Вид ограничения</w:t>
            </w:r>
          </w:p>
        </w:tc>
      </w:tr>
      <w:tr w:rsidR="00AE0E16" w:rsidRPr="00373B18" w:rsidTr="00DE4666">
        <w:tc>
          <w:tcPr>
            <w:tcW w:w="993" w:type="dxa"/>
          </w:tcPr>
          <w:p w:rsidR="00AE0E16" w:rsidRPr="00373B18" w:rsidRDefault="00AE0E16" w:rsidP="00DE4666">
            <w:pPr>
              <w:tabs>
                <w:tab w:val="left" w:pos="-142"/>
              </w:tabs>
            </w:pPr>
            <w:r w:rsidRPr="00373B18">
              <w:t>1.1</w:t>
            </w:r>
          </w:p>
        </w:tc>
        <w:tc>
          <w:tcPr>
            <w:tcW w:w="8930" w:type="dxa"/>
          </w:tcPr>
          <w:p w:rsidR="00AE0E16" w:rsidRPr="00373B18" w:rsidRDefault="00AE0E16" w:rsidP="00DE4666">
            <w:pPr>
              <w:jc w:val="both"/>
            </w:pPr>
            <w:r w:rsidRPr="00373B18">
              <w:t xml:space="preserve">Расстояние от застройки на территории садоводческих (дачных) объединений до лесных массивов должно быть не менее 15 м. </w:t>
            </w:r>
          </w:p>
        </w:tc>
      </w:tr>
      <w:tr w:rsidR="00AE0E16" w:rsidRPr="00373B18" w:rsidTr="00DE4666">
        <w:tc>
          <w:tcPr>
            <w:tcW w:w="993" w:type="dxa"/>
          </w:tcPr>
          <w:p w:rsidR="00AE0E16" w:rsidRPr="00373B18" w:rsidRDefault="00AE0E16" w:rsidP="00DE4666">
            <w:pPr>
              <w:tabs>
                <w:tab w:val="left" w:pos="-142"/>
              </w:tabs>
            </w:pPr>
            <w:r w:rsidRPr="00373B18">
              <w:t>1.2</w:t>
            </w:r>
          </w:p>
        </w:tc>
        <w:tc>
          <w:tcPr>
            <w:tcW w:w="8930" w:type="dxa"/>
          </w:tcPr>
          <w:p w:rsidR="00AE0E16" w:rsidRPr="00373B18" w:rsidRDefault="00AE0E16" w:rsidP="00DE4666">
            <w:pPr>
              <w:jc w:val="both"/>
            </w:pPr>
            <w:r w:rsidRPr="00373B18">
              <w:t xml:space="preserve">При возведении на садовом (дачном) участке хозяйственных построек, располагаемых на расстоянии 1 м от границы соседнего садового участка, следует скат крыши ориентировать на свой участок. </w:t>
            </w:r>
          </w:p>
        </w:tc>
      </w:tr>
      <w:tr w:rsidR="00AE0E16" w:rsidRPr="00373B18" w:rsidTr="00DE4666">
        <w:trPr>
          <w:trHeight w:val="720"/>
        </w:trPr>
        <w:tc>
          <w:tcPr>
            <w:tcW w:w="993" w:type="dxa"/>
          </w:tcPr>
          <w:p w:rsidR="00AE0E16" w:rsidRPr="00373B18" w:rsidRDefault="00AE0E16" w:rsidP="00DE4666">
            <w:pPr>
              <w:tabs>
                <w:tab w:val="left" w:pos="-142"/>
              </w:tabs>
            </w:pPr>
            <w:r w:rsidRPr="00373B18">
              <w:t>1.3</w:t>
            </w:r>
          </w:p>
        </w:tc>
        <w:tc>
          <w:tcPr>
            <w:tcW w:w="8930" w:type="dxa"/>
          </w:tcPr>
          <w:p w:rsidR="00AE0E16" w:rsidRPr="00373B18" w:rsidRDefault="00AE0E16" w:rsidP="00DE4666">
            <w:pPr>
              <w:jc w:val="both"/>
            </w:pPr>
            <w:r w:rsidRPr="00373B18">
              <w:t>По границе территории садоводческого (дачного) объединения, как правило, предусматривается ограждение. Допускается не предусматривать ограждение при наличии естественных границ (река, бровка оврага и т.д.).</w:t>
            </w:r>
          </w:p>
          <w:p w:rsidR="00AE0E16" w:rsidRPr="00373B18" w:rsidRDefault="00AE0E16" w:rsidP="00DE4666">
            <w:pPr>
              <w:jc w:val="both"/>
              <w:rPr>
                <w:iCs/>
              </w:rPr>
            </w:pPr>
            <w:r w:rsidRPr="00373B18">
              <w:t>Индивидуальные садовые (дачные) участки, как правило, должны быть огорожены. Ограждения с целью минимального затенения территории соседних участков должны быть: сетчатые или решетчатые высотой до 1,5 м. Допускается по решению общего собрания членов садоводческого (дачного) объединения устройство глухих ограждений со стороны улиц и проездов.</w:t>
            </w:r>
          </w:p>
        </w:tc>
      </w:tr>
      <w:tr w:rsidR="00AE0E16" w:rsidRPr="00373B18" w:rsidTr="00DE4666">
        <w:tc>
          <w:tcPr>
            <w:tcW w:w="993" w:type="dxa"/>
          </w:tcPr>
          <w:p w:rsidR="00AE0E16" w:rsidRPr="00373B18" w:rsidRDefault="00AE0E16" w:rsidP="00DE4666">
            <w:pPr>
              <w:tabs>
                <w:tab w:val="left" w:pos="-142"/>
              </w:tabs>
            </w:pPr>
            <w:r w:rsidRPr="00373B18">
              <w:lastRenderedPageBreak/>
              <w:t>1.4</w:t>
            </w:r>
          </w:p>
        </w:tc>
        <w:tc>
          <w:tcPr>
            <w:tcW w:w="8930" w:type="dxa"/>
          </w:tcPr>
          <w:p w:rsidR="00AE0E16" w:rsidRPr="00373B18" w:rsidRDefault="00AE0E16" w:rsidP="00DE4666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 xml:space="preserve">Хозяйственные постройки следует предусматривать на расстоянии не менее 1м от границы участка. Допускается блокировка жилых зданий и хозяйственных построек, а также хозяйственных построек на смежных </w:t>
            </w:r>
            <w:proofErr w:type="spellStart"/>
            <w:r w:rsidRPr="00373B18">
              <w:t>приуадебных</w:t>
            </w:r>
            <w:proofErr w:type="spellEnd"/>
            <w:r w:rsidRPr="00373B18">
              <w:t xml:space="preserve"> участках при соблюдении противопожарных требований.</w:t>
            </w:r>
          </w:p>
        </w:tc>
      </w:tr>
      <w:tr w:rsidR="00AE0E16" w:rsidRPr="00373B18" w:rsidTr="00DE4666">
        <w:tc>
          <w:tcPr>
            <w:tcW w:w="993" w:type="dxa"/>
          </w:tcPr>
          <w:p w:rsidR="00AE0E16" w:rsidRPr="00373B18" w:rsidRDefault="00AE0E16" w:rsidP="00DE4666">
            <w:pPr>
              <w:tabs>
                <w:tab w:val="left" w:pos="-142"/>
              </w:tabs>
            </w:pPr>
            <w:r w:rsidRPr="00373B18">
              <w:t>1.5</w:t>
            </w:r>
          </w:p>
        </w:tc>
        <w:tc>
          <w:tcPr>
            <w:tcW w:w="8930" w:type="dxa"/>
          </w:tcPr>
          <w:p w:rsidR="00AE0E16" w:rsidRPr="00373B18" w:rsidRDefault="00AE0E16" w:rsidP="00DE4666">
            <w:pPr>
              <w:jc w:val="both"/>
            </w:pPr>
            <w:r w:rsidRPr="00373B18">
              <w:t xml:space="preserve"> Здания и сооружения общего пользования должны отстоять от границ садовых (дачных) участков не менее чем на 4 м. </w:t>
            </w:r>
          </w:p>
        </w:tc>
      </w:tr>
      <w:tr w:rsidR="00AE0E16" w:rsidRPr="00373B18" w:rsidTr="00DE4666">
        <w:tc>
          <w:tcPr>
            <w:tcW w:w="993" w:type="dxa"/>
          </w:tcPr>
          <w:p w:rsidR="00AE0E16" w:rsidRPr="00373B18" w:rsidRDefault="00AE0E16" w:rsidP="00DE4666">
            <w:pPr>
              <w:tabs>
                <w:tab w:val="left" w:pos="-142"/>
              </w:tabs>
            </w:pPr>
            <w:r w:rsidRPr="00373B18">
              <w:t>1.6</w:t>
            </w:r>
          </w:p>
        </w:tc>
        <w:tc>
          <w:tcPr>
            <w:tcW w:w="8930" w:type="dxa"/>
          </w:tcPr>
          <w:p w:rsidR="00AE0E16" w:rsidRPr="00373B18" w:rsidRDefault="00AE0E16" w:rsidP="00DE4666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Площадки для мусорных контейнеров размещаются на расстоянии не менее 20 и не более 100 м от границ участков.</w:t>
            </w:r>
          </w:p>
        </w:tc>
      </w:tr>
      <w:tr w:rsidR="00AE0E16" w:rsidRPr="00373B18" w:rsidTr="00DE4666">
        <w:trPr>
          <w:trHeight w:val="113"/>
        </w:trPr>
        <w:tc>
          <w:tcPr>
            <w:tcW w:w="993" w:type="dxa"/>
          </w:tcPr>
          <w:p w:rsidR="00AE0E16" w:rsidRPr="00373B18" w:rsidRDefault="00AE0E16" w:rsidP="00DE466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</w:pPr>
            <w:r w:rsidRPr="00373B18">
              <w:t>1.7</w:t>
            </w:r>
          </w:p>
        </w:tc>
        <w:tc>
          <w:tcPr>
            <w:tcW w:w="8930" w:type="dxa"/>
          </w:tcPr>
          <w:p w:rsidR="00AE0E16" w:rsidRPr="00373B18" w:rsidRDefault="00AE0E16" w:rsidP="00DE4666">
            <w:pPr>
              <w:jc w:val="both"/>
            </w:pPr>
            <w:r w:rsidRPr="00373B18">
              <w:t xml:space="preserve">Для обеспечения пожаротушения на территории общего пользования должны предусматриваться противопожарные водоемы или резервуары вместимостью: </w:t>
            </w:r>
          </w:p>
          <w:p w:rsidR="00AE0E16" w:rsidRPr="00373B18" w:rsidRDefault="00AE0E16" w:rsidP="00DE4666">
            <w:pPr>
              <w:jc w:val="both"/>
            </w:pPr>
            <w:r w:rsidRPr="00373B18">
              <w:t xml:space="preserve">         - при числе участков: до 300 - не менее 25 куб</w:t>
            </w:r>
            <w:proofErr w:type="gramStart"/>
            <w:r w:rsidRPr="00373B18">
              <w:t>.м</w:t>
            </w:r>
            <w:proofErr w:type="gramEnd"/>
            <w:r w:rsidRPr="00373B18">
              <w:t xml:space="preserve">; </w:t>
            </w:r>
          </w:p>
          <w:p w:rsidR="00AE0E16" w:rsidRPr="00373B18" w:rsidRDefault="00AE0E16" w:rsidP="00DE4666">
            <w:pPr>
              <w:jc w:val="both"/>
            </w:pPr>
            <w:r w:rsidRPr="00373B18">
              <w:t xml:space="preserve">         - более 300 - не менее 60 куб.</w:t>
            </w:r>
            <w:proofErr w:type="gramStart"/>
            <w:r w:rsidRPr="00373B18">
              <w:t>м</w:t>
            </w:r>
            <w:proofErr w:type="gramEnd"/>
            <w:r w:rsidRPr="00373B18">
              <w:t>.</w:t>
            </w:r>
          </w:p>
        </w:tc>
      </w:tr>
    </w:tbl>
    <w:p w:rsidR="00AE0E16" w:rsidRPr="00373B18" w:rsidRDefault="00AE0E16" w:rsidP="00AE0E16">
      <w:pPr>
        <w:keepNext/>
        <w:ind w:firstLine="426"/>
        <w:outlineLvl w:val="2"/>
        <w:rPr>
          <w:b/>
          <w:bCs/>
          <w:szCs w:val="26"/>
        </w:rPr>
      </w:pPr>
      <w:bookmarkStart w:id="8" w:name="_Toc336272270"/>
      <w:bookmarkStart w:id="9" w:name="_Toc374949169"/>
      <w:r w:rsidRPr="00373B18">
        <w:rPr>
          <w:b/>
          <w:bCs/>
          <w:szCs w:val="26"/>
        </w:rPr>
        <w:t>Статья 8.4  Градостроительные регламенты</w:t>
      </w:r>
      <w:r>
        <w:rPr>
          <w:b/>
          <w:bCs/>
          <w:szCs w:val="26"/>
        </w:rPr>
        <w:t xml:space="preserve"> </w:t>
      </w:r>
      <w:r w:rsidRPr="00373B18">
        <w:rPr>
          <w:b/>
          <w:bCs/>
          <w:szCs w:val="26"/>
        </w:rPr>
        <w:t>- общественно-деловая зона.</w:t>
      </w:r>
      <w:bookmarkEnd w:id="8"/>
      <w:bookmarkEnd w:id="9"/>
    </w:p>
    <w:p w:rsidR="00AE0E16" w:rsidRPr="00373B18" w:rsidRDefault="00AE0E16" w:rsidP="00AE0E16">
      <w:pPr>
        <w:ind w:firstLine="426"/>
        <w:jc w:val="center"/>
        <w:rPr>
          <w:b/>
        </w:rPr>
      </w:pPr>
      <w:r w:rsidRPr="00373B18">
        <w:rPr>
          <w:b/>
        </w:rPr>
        <w:t>О1-Зона делового, общественного и коммерческого назначения.</w:t>
      </w:r>
    </w:p>
    <w:p w:rsidR="00AE0E16" w:rsidRPr="00373B18" w:rsidRDefault="00AE0E16" w:rsidP="00AE0E16">
      <w:pPr>
        <w:ind w:firstLine="426"/>
        <w:jc w:val="both"/>
      </w:pPr>
      <w:r w:rsidRPr="00373B18">
        <w:t>Зона делового, общественного и коммерческого назначения О</w:t>
      </w:r>
      <w:proofErr w:type="gramStart"/>
      <w:r w:rsidRPr="00373B18">
        <w:t>1</w:t>
      </w:r>
      <w:proofErr w:type="gramEnd"/>
      <w:r w:rsidRPr="00373B18">
        <w:t xml:space="preserve"> выделена для обеспечения правовых условий формирования местных (локальных) центров населенных пунктов и центров вдоль улиц с широким спектром коммерческих и обслуживающих функций, ориентированных на удовлетворение повседневных и периодических потребностей населения.</w:t>
      </w:r>
    </w:p>
    <w:p w:rsidR="00AE0E16" w:rsidRPr="00373B18" w:rsidRDefault="00AE0E16" w:rsidP="00AE0E16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 w:rsidRPr="00373B18">
        <w:t>1</w:t>
      </w:r>
      <w:proofErr w:type="gramEnd"/>
      <w:r w:rsidRPr="00373B18"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AE0E16" w:rsidRPr="00373B18" w:rsidTr="00DE4666">
        <w:tc>
          <w:tcPr>
            <w:tcW w:w="4536" w:type="dxa"/>
            <w:tcBorders>
              <w:top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AE0E16" w:rsidRPr="00373B18" w:rsidTr="00DE4666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jc w:val="both"/>
            </w:pPr>
            <w:r w:rsidRPr="00373B18">
              <w:t>административные и офисные здания;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 xml:space="preserve">гостиницы, гостевые дома; 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объекты культурно-зрелищного и досугового назначения;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здания, сооружения спортивного и спортивно-зрелищного назначения;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 xml:space="preserve">объекты торговли продовольственного и непродовольственного назначения; 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предприятия общественного питания;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фирмы по предоставлению услуг населению;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учреждения правопорядка и охраны;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отделения связи, почтовые отделения.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jc w:val="both"/>
            </w:pPr>
            <w:r w:rsidRPr="00373B18">
              <w:t>подземные и встроенные в здания гаражи и автостоянки;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парковки перед объектами деловых, культурных, обслуживающих и коммерческих видов использования;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дворовые площадки;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площадки для сбора мусора;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общественные зеленые насаждения;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объекты гражданской обороны.</w:t>
            </w:r>
          </w:p>
          <w:p w:rsidR="00AE0E16" w:rsidRPr="00373B18" w:rsidRDefault="00AE0E16" w:rsidP="00DE4666">
            <w:pPr>
              <w:ind w:firstLine="426"/>
              <w:jc w:val="both"/>
              <w:rPr>
                <w:bCs/>
              </w:rPr>
            </w:pPr>
          </w:p>
          <w:p w:rsidR="00AE0E16" w:rsidRPr="00373B18" w:rsidRDefault="00AE0E16" w:rsidP="00DE4666">
            <w:pPr>
              <w:ind w:firstLine="426"/>
              <w:jc w:val="both"/>
              <w:rPr>
                <w:color w:val="000000"/>
              </w:rPr>
            </w:pPr>
          </w:p>
        </w:tc>
      </w:tr>
      <w:tr w:rsidR="00AE0E16" w:rsidRPr="00373B18" w:rsidTr="00DE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</w:rPr>
            </w:pPr>
            <w:r w:rsidRPr="00373B18">
              <w:rPr>
                <w:b/>
              </w:rPr>
              <w:t>Условно разрешенные виды использования</w:t>
            </w:r>
          </w:p>
        </w:tc>
      </w:tr>
      <w:tr w:rsidR="00AE0E16" w:rsidRPr="00373B18" w:rsidTr="00DE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jc w:val="both"/>
            </w:pPr>
            <w:r w:rsidRPr="00373B18">
              <w:t>жилые дома разных типов (квартирные, блокированные с малыми приусадебными участками, индивидуальные жилые дома с приусадебными участками);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объекты религиозного назначения;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 xml:space="preserve">киоски, лоточная торговля, временные павильоны розничной торговли и обслуживания населения; 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рынки открытые и закрытые;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коммунально-бытовые объекты;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объекты пожарной охраны;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 xml:space="preserve">объекты по хранению автомобилей; 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 xml:space="preserve">размещения объектов, относящихся к </w:t>
            </w:r>
            <w:r w:rsidRPr="00373B18">
              <w:rPr>
                <w:lang w:val="en-US"/>
              </w:rPr>
              <w:t>V</w:t>
            </w:r>
            <w:r w:rsidRPr="00373B18"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373B18">
                <w:t>50 м</w:t>
              </w:r>
            </w:smartTag>
            <w:r w:rsidRPr="00373B18">
              <w:t>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АТС, антенны сотовой, радиорелейной и спутниковой связи.</w:t>
            </w:r>
          </w:p>
        </w:tc>
      </w:tr>
    </w:tbl>
    <w:p w:rsidR="00AE0E16" w:rsidRPr="00373B18" w:rsidRDefault="00AE0E16" w:rsidP="00AE0E16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</w:t>
      </w:r>
      <w:proofErr w:type="gramStart"/>
      <w:r w:rsidRPr="00373B18">
        <w:rPr>
          <w:b/>
        </w:rPr>
        <w:t>1</w:t>
      </w:r>
      <w:proofErr w:type="gramEnd"/>
      <w:r w:rsidRPr="00373B18">
        <w:rPr>
          <w:b/>
        </w:rPr>
        <w:t xml:space="preserve"> не подлежат установлению.</w:t>
      </w:r>
    </w:p>
    <w:p w:rsidR="00AE0E16" w:rsidRPr="00373B18" w:rsidRDefault="00AE0E16" w:rsidP="00AE0E16">
      <w:pPr>
        <w:ind w:firstLine="426"/>
        <w:jc w:val="both"/>
        <w:rPr>
          <w:b/>
        </w:rPr>
      </w:pPr>
      <w:r w:rsidRPr="00373B18">
        <w:rPr>
          <w:b/>
        </w:rPr>
        <w:lastRenderedPageBreak/>
        <w:t>Ограничения</w:t>
      </w:r>
      <w:r w:rsidRPr="00373B18">
        <w:rPr>
          <w:b/>
          <w:bCs/>
          <w:color w:val="003366"/>
        </w:rPr>
        <w:t xml:space="preserve"> </w:t>
      </w:r>
      <w:r w:rsidRPr="00373B18">
        <w:rPr>
          <w:b/>
        </w:rPr>
        <w:t>и особенности</w:t>
      </w:r>
      <w:r w:rsidRPr="00373B18">
        <w:rPr>
          <w:b/>
          <w:bCs/>
          <w:color w:val="003366"/>
        </w:rPr>
        <w:t xml:space="preserve"> </w:t>
      </w:r>
      <w:r w:rsidRPr="00373B18">
        <w:rPr>
          <w:b/>
        </w:rPr>
        <w:t>использования земельных участков и объектов капитального строительства участков в зоне О</w:t>
      </w:r>
      <w:proofErr w:type="gramStart"/>
      <w:r w:rsidRPr="00373B18">
        <w:rPr>
          <w:b/>
        </w:rPr>
        <w:t>1</w:t>
      </w:r>
      <w:proofErr w:type="gramEnd"/>
      <w:r w:rsidRPr="00373B18">
        <w:rPr>
          <w:b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AE0E16" w:rsidRPr="00373B18" w:rsidTr="00DE4666">
        <w:tc>
          <w:tcPr>
            <w:tcW w:w="851" w:type="dxa"/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</w:rPr>
            </w:pPr>
            <w:r w:rsidRPr="00373B18">
              <w:rPr>
                <w:b/>
              </w:rPr>
              <w:t xml:space="preserve">№ </w:t>
            </w:r>
            <w:proofErr w:type="spellStart"/>
            <w:r w:rsidRPr="00373B18">
              <w:rPr>
                <w:b/>
              </w:rPr>
              <w:t>пп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</w:rPr>
            </w:pPr>
            <w:r w:rsidRPr="00373B18">
              <w:rPr>
                <w:b/>
              </w:rPr>
              <w:t>Вид ограничения</w:t>
            </w:r>
          </w:p>
        </w:tc>
      </w:tr>
      <w:tr w:rsidR="00AE0E16" w:rsidRPr="00373B18" w:rsidTr="00DE4666">
        <w:tc>
          <w:tcPr>
            <w:tcW w:w="851" w:type="dxa"/>
          </w:tcPr>
          <w:p w:rsidR="00AE0E16" w:rsidRPr="00373B18" w:rsidRDefault="00AE0E16" w:rsidP="00DE4666">
            <w:r w:rsidRPr="00373B18">
              <w:t>1.1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73B18">
              <w:rPr>
                <w:iCs/>
              </w:rPr>
              <w:t>Ограждение земельных участков спортивных комплексов, стадионов, катков и других спортивных сооружений должно быть выполнено из стальной сетки, сварных или литых металлических секций или железобетонное решетчатое, высотой не менее 2,0 метра</w:t>
            </w:r>
          </w:p>
        </w:tc>
      </w:tr>
      <w:tr w:rsidR="00AE0E16" w:rsidRPr="00373B18" w:rsidTr="00DE4666">
        <w:tc>
          <w:tcPr>
            <w:tcW w:w="851" w:type="dxa"/>
          </w:tcPr>
          <w:p w:rsidR="00AE0E16" w:rsidRPr="00373B18" w:rsidRDefault="00AE0E16" w:rsidP="00DE4666">
            <w:r w:rsidRPr="00373B18">
              <w:t>1.2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Ограждение открытых спортивных площадок должно быть высо</w:t>
            </w:r>
            <w:r>
              <w:t>той от 2,0 до 4,5 метров, выполне</w:t>
            </w:r>
            <w:r w:rsidRPr="00373B18">
              <w:t>н</w:t>
            </w:r>
            <w:r>
              <w:t>н</w:t>
            </w:r>
            <w:r w:rsidRPr="00373B18">
              <w:t>ое из стальной сварной или плетеной сетки.</w:t>
            </w:r>
          </w:p>
        </w:tc>
      </w:tr>
      <w:tr w:rsidR="00AE0E16" w:rsidRPr="00373B18" w:rsidTr="00DE4666">
        <w:trPr>
          <w:trHeight w:val="588"/>
        </w:trPr>
        <w:tc>
          <w:tcPr>
            <w:tcW w:w="851" w:type="dxa"/>
          </w:tcPr>
          <w:p w:rsidR="00AE0E16" w:rsidRPr="00373B18" w:rsidRDefault="00AE0E16" w:rsidP="00DE4666">
            <w:r w:rsidRPr="00373B18">
              <w:t>1.3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jc w:val="both"/>
              <w:rPr>
                <w:iCs/>
              </w:rPr>
            </w:pPr>
            <w:r w:rsidRPr="00373B18">
              <w:rPr>
                <w:iCs/>
              </w:rPr>
              <w:t>Ограждение предприятий общественного питания, гостиниц может быть в виде живой изгороди или стальной сетки высотой не менее 1,6 метра.</w:t>
            </w:r>
          </w:p>
        </w:tc>
      </w:tr>
      <w:tr w:rsidR="00AE0E16" w:rsidRPr="00373B18" w:rsidTr="00DE4666">
        <w:tc>
          <w:tcPr>
            <w:tcW w:w="851" w:type="dxa"/>
          </w:tcPr>
          <w:p w:rsidR="00AE0E16" w:rsidRPr="00373B18" w:rsidRDefault="00AE0E16" w:rsidP="00DE4666">
            <w:r w:rsidRPr="00373B18">
              <w:t>1.4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Ограждения объектов культурно- зрелищного назначения должны быть высот</w:t>
            </w:r>
            <w:r>
              <w:t>ой не менее 1,6 метра, выполнен</w:t>
            </w:r>
            <w:r w:rsidRPr="00373B18">
              <w:t>ы из стальной сетки или в виде живой изгороди.</w:t>
            </w:r>
          </w:p>
        </w:tc>
      </w:tr>
      <w:tr w:rsidR="00AE0E16" w:rsidRPr="00373B18" w:rsidTr="00DE4666">
        <w:tc>
          <w:tcPr>
            <w:tcW w:w="851" w:type="dxa"/>
          </w:tcPr>
          <w:p w:rsidR="00AE0E16" w:rsidRPr="00373B18" w:rsidRDefault="00AE0E16" w:rsidP="00DE4666">
            <w:r w:rsidRPr="00373B18">
              <w:t>1.5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373B18">
              <w:rPr>
                <w:rFonts w:eastAsia="Arial"/>
                <w:lang w:eastAsia="ar-SA"/>
              </w:rPr>
              <w:t>При проектировании оград допускается применять также местные материалы (за исключением кирпича) с учетом технической и экономической целесообразности. Применение кирпичной кладки допускается для доборных элементов ограждений, входов и въездов.</w:t>
            </w:r>
            <w:r w:rsidRPr="00373B18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373B18">
              <w:rPr>
                <w:rFonts w:eastAsia="Arial"/>
                <w:lang w:eastAsia="ar-SA"/>
              </w:rPr>
              <w:t>Живая изгородь представляет собой рядовую (1 - 3 ряда) посадку кустарников и деревьев специальных пород. Выбор пород кустарников и деревьев для живых изгородей следует производить с учетом почвенно-климатических условий.</w:t>
            </w:r>
          </w:p>
        </w:tc>
      </w:tr>
      <w:tr w:rsidR="00AE0E16" w:rsidRPr="00373B18" w:rsidTr="00DE4666">
        <w:tc>
          <w:tcPr>
            <w:tcW w:w="851" w:type="dxa"/>
          </w:tcPr>
          <w:p w:rsidR="00AE0E16" w:rsidRPr="00373B18" w:rsidRDefault="00AE0E16" w:rsidP="00DE4666">
            <w:r w:rsidRPr="00373B18">
              <w:t>1.6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373B18">
              <w:rPr>
                <w:rFonts w:eastAsia="Arial"/>
                <w:lang w:eastAsia="ar-SA"/>
              </w:rPr>
              <w:t>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</w:tc>
      </w:tr>
      <w:tr w:rsidR="00AE0E16" w:rsidRPr="00373B18" w:rsidTr="00DE4666">
        <w:trPr>
          <w:trHeight w:val="390"/>
        </w:trPr>
        <w:tc>
          <w:tcPr>
            <w:tcW w:w="851" w:type="dxa"/>
          </w:tcPr>
          <w:p w:rsidR="00AE0E16" w:rsidRPr="00373B18" w:rsidRDefault="00AE0E16" w:rsidP="00DE4666">
            <w:r w:rsidRPr="00373B18">
              <w:t>1.7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373B18">
              <w:rPr>
                <w:rFonts w:eastAsia="Arial"/>
                <w:lang w:eastAsia="ar-SA"/>
              </w:rPr>
              <w:t xml:space="preserve">Нормативы вместимости объектов делового, общественного и коммерческого  назначения определяются в соответствии со </w:t>
            </w:r>
            <w:proofErr w:type="spellStart"/>
            <w:r w:rsidRPr="00373B18">
              <w:rPr>
                <w:rFonts w:eastAsia="Arial"/>
                <w:lang w:eastAsia="ar-SA"/>
              </w:rPr>
              <w:t>СНиП</w:t>
            </w:r>
            <w:proofErr w:type="spellEnd"/>
            <w:r w:rsidRPr="00373B18">
              <w:rPr>
                <w:rFonts w:eastAsia="Arial"/>
                <w:lang w:eastAsia="ar-SA"/>
              </w:rPr>
              <w:t xml:space="preserve"> 2.07.01-89</w:t>
            </w:r>
            <w:r w:rsidRPr="00373B18">
              <w:rPr>
                <w:rFonts w:eastAsia="Arial"/>
                <w:vertAlign w:val="superscript"/>
                <w:lang w:eastAsia="ar-SA"/>
              </w:rPr>
              <w:t xml:space="preserve">* </w:t>
            </w:r>
            <w:r w:rsidRPr="00373B18">
              <w:rPr>
                <w:rFonts w:eastAsia="Arial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AE0E16" w:rsidRPr="00373B18" w:rsidTr="00DE4666">
        <w:trPr>
          <w:trHeight w:val="111"/>
        </w:trPr>
        <w:tc>
          <w:tcPr>
            <w:tcW w:w="851" w:type="dxa"/>
          </w:tcPr>
          <w:p w:rsidR="00AE0E16" w:rsidRPr="00373B18" w:rsidRDefault="00AE0E16" w:rsidP="00DE4666">
            <w:r w:rsidRPr="00373B18">
              <w:t>1.8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jc w:val="both"/>
            </w:pPr>
            <w:r w:rsidRPr="00373B18">
              <w:t>Для культовых и религиозных зданий и сооружений</w:t>
            </w:r>
          </w:p>
          <w:p w:rsidR="00AE0E16" w:rsidRPr="00373B18" w:rsidRDefault="00AE0E16" w:rsidP="00DE4666">
            <w:pPr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 xml:space="preserve">- минимальная площадь земельных участков - 300 кв. м; </w:t>
            </w:r>
          </w:p>
          <w:p w:rsidR="00AE0E16" w:rsidRPr="00373B18" w:rsidRDefault="00AE0E16" w:rsidP="00DE4666">
            <w:pPr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максимальный процент  застройки - 40;</w:t>
            </w:r>
          </w:p>
          <w:p w:rsidR="00AE0E16" w:rsidRPr="00373B18" w:rsidRDefault="00AE0E16" w:rsidP="00DE4666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373B18">
              <w:rPr>
                <w:rFonts w:eastAsia="Arial"/>
                <w:color w:val="000000"/>
                <w:lang w:eastAsia="ar-SA"/>
              </w:rPr>
              <w:t>- максимальная высота зданий, строений, сооружений от уровня земли - 50 м;</w:t>
            </w:r>
          </w:p>
        </w:tc>
      </w:tr>
      <w:tr w:rsidR="00AE0E16" w:rsidRPr="00373B18" w:rsidTr="00DE4666">
        <w:trPr>
          <w:trHeight w:val="126"/>
        </w:trPr>
        <w:tc>
          <w:tcPr>
            <w:tcW w:w="851" w:type="dxa"/>
          </w:tcPr>
          <w:p w:rsidR="00AE0E16" w:rsidRPr="00373B18" w:rsidRDefault="00AE0E16" w:rsidP="00DE4666">
            <w:r w:rsidRPr="00373B18">
              <w:t>1.9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373B18">
              <w:rPr>
                <w:rFonts w:eastAsia="Arial"/>
                <w:lang w:eastAsia="ar-SA"/>
              </w:rPr>
              <w:t>Размещение объектов пожарной охраны допускается с отступом от красной линии 10 метров, от стен жилых зданий расстояние определяется в соответствии с НПБ 101 – 95.</w:t>
            </w:r>
          </w:p>
        </w:tc>
      </w:tr>
      <w:tr w:rsidR="00AE0E16" w:rsidRPr="00373B18" w:rsidTr="00DE4666">
        <w:trPr>
          <w:trHeight w:val="96"/>
        </w:trPr>
        <w:tc>
          <w:tcPr>
            <w:tcW w:w="851" w:type="dxa"/>
          </w:tcPr>
          <w:p w:rsidR="00AE0E16" w:rsidRPr="00373B18" w:rsidRDefault="00AE0E16" w:rsidP="00DE4666">
            <w:r w:rsidRPr="00373B18">
              <w:t>1.10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keepLines/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</w:rPr>
            </w:pPr>
            <w:r w:rsidRPr="00373B18">
              <w:t xml:space="preserve">Размещение </w:t>
            </w:r>
            <w:proofErr w:type="gramStart"/>
            <w:r w:rsidRPr="00373B18">
              <w:t xml:space="preserve">объектов, относящихся к </w:t>
            </w:r>
            <w:r w:rsidRPr="00373B18">
              <w:rPr>
                <w:lang w:val="en-US"/>
              </w:rPr>
              <w:t>V</w:t>
            </w:r>
            <w:r w:rsidRPr="00373B18"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373B18">
                <w:t>50 м</w:t>
              </w:r>
            </w:smartTag>
            <w:r w:rsidRPr="00373B18">
              <w:rPr>
                <w:color w:val="000000"/>
              </w:rPr>
              <w:t xml:space="preserve"> осуществляется</w:t>
            </w:r>
            <w:proofErr w:type="gramEnd"/>
            <w:r w:rsidRPr="00373B18">
              <w:rPr>
                <w:color w:val="000000"/>
              </w:rPr>
              <w:t xml:space="preserve"> при соблюдении следующих параметров:</w:t>
            </w:r>
          </w:p>
          <w:p w:rsidR="00AE0E16" w:rsidRPr="00373B18" w:rsidRDefault="00AE0E16" w:rsidP="00DE4666">
            <w:pPr>
              <w:keepLines/>
              <w:suppressAutoHyphens/>
              <w:overflowPunct w:val="0"/>
              <w:autoSpaceDE w:val="0"/>
              <w:ind w:firstLine="284"/>
              <w:jc w:val="both"/>
              <w:textAlignment w:val="baseline"/>
              <w:rPr>
                <w:color w:val="000000"/>
              </w:rPr>
            </w:pPr>
            <w:r w:rsidRPr="00373B18">
              <w:rPr>
                <w:color w:val="000000"/>
              </w:rPr>
              <w:t>-минимальная/максимальная площадь земельных участков   – 1000 /3000 кв. м;</w:t>
            </w:r>
          </w:p>
          <w:p w:rsidR="00AE0E16" w:rsidRPr="00373B18" w:rsidRDefault="00AE0E16" w:rsidP="00DE4666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 xml:space="preserve">- максимальное количество надземных этажей зданий – 3 этажа; </w:t>
            </w:r>
          </w:p>
          <w:p w:rsidR="00AE0E16" w:rsidRPr="00373B18" w:rsidRDefault="00AE0E16" w:rsidP="00DE4666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максимальный процент  застройки в границах участка - 60;</w:t>
            </w:r>
          </w:p>
          <w:p w:rsidR="00AE0E16" w:rsidRPr="00373B18" w:rsidRDefault="00AE0E16" w:rsidP="00DE4666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373B18">
                <w:rPr>
                  <w:color w:val="000000"/>
                </w:rPr>
                <w:t>12 м</w:t>
              </w:r>
            </w:smartTag>
            <w:r w:rsidRPr="00373B18">
              <w:rPr>
                <w:color w:val="000000"/>
              </w:rPr>
              <w:t>;</w:t>
            </w:r>
          </w:p>
          <w:p w:rsidR="00AE0E16" w:rsidRPr="00373B18" w:rsidRDefault="00AE0E16" w:rsidP="00DE4666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Величине грузооборота (</w:t>
            </w:r>
            <w:proofErr w:type="gramStart"/>
            <w:r w:rsidRPr="00373B18">
              <w:rPr>
                <w:color w:val="000000"/>
              </w:rPr>
              <w:t>принимаемая</w:t>
            </w:r>
            <w:proofErr w:type="gramEnd"/>
            <w:r w:rsidRPr="00373B18">
              <w:rPr>
                <w:color w:val="000000"/>
              </w:rPr>
              <w:t xml:space="preserve"> по большему из двух грузопотоков - прибытия или отправления):</w:t>
            </w:r>
          </w:p>
          <w:p w:rsidR="00AE0E16" w:rsidRPr="00373B18" w:rsidRDefault="00AE0E16" w:rsidP="00DE4666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автомобилей в сутки: до 2;</w:t>
            </w:r>
          </w:p>
          <w:p w:rsidR="00AE0E16" w:rsidRPr="00373B18" w:rsidRDefault="00AE0E16" w:rsidP="00DE4666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373B18">
              <w:rPr>
                <w:rFonts w:eastAsia="Arial"/>
                <w:color w:val="000000"/>
                <w:lang w:eastAsia="ar-SA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AE0E16" w:rsidRPr="00373B18" w:rsidTr="00DE4666">
        <w:trPr>
          <w:trHeight w:val="165"/>
        </w:trPr>
        <w:tc>
          <w:tcPr>
            <w:tcW w:w="851" w:type="dxa"/>
          </w:tcPr>
          <w:p w:rsidR="00AE0E16" w:rsidRPr="00373B18" w:rsidRDefault="00AE0E16" w:rsidP="00DE4666">
            <w:r w:rsidRPr="00373B18">
              <w:t>1.11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AE0E16" w:rsidRPr="00373B18" w:rsidRDefault="00AE0E16" w:rsidP="00DE4666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373B18">
              <w:rPr>
                <w:rFonts w:eastAsia="Arial"/>
                <w:color w:val="000000"/>
                <w:lang w:eastAsia="ar-SA"/>
              </w:rPr>
              <w:t xml:space="preserve">Максимальная высота линейных сетей инженерной технического обеспечения– </w:t>
            </w:r>
            <w:proofErr w:type="gramStart"/>
            <w:r w:rsidRPr="00373B18">
              <w:rPr>
                <w:rFonts w:eastAsia="Arial"/>
                <w:color w:val="000000"/>
                <w:lang w:eastAsia="ar-SA"/>
              </w:rPr>
              <w:t>до</w:t>
            </w:r>
            <w:proofErr w:type="gramEnd"/>
            <w:r w:rsidRPr="00373B18">
              <w:rPr>
                <w:rFonts w:eastAsia="Arial"/>
                <w:color w:val="000000"/>
                <w:lang w:eastAsia="ar-SA"/>
              </w:rPr>
              <w:t xml:space="preserve"> 6 м., за исключением вышек связи, опор ЛЭП и иных подобных объектов.</w:t>
            </w:r>
          </w:p>
        </w:tc>
      </w:tr>
    </w:tbl>
    <w:p w:rsidR="00AE0E16" w:rsidRPr="00373B18" w:rsidRDefault="00AE0E16" w:rsidP="00AE0E16">
      <w:pPr>
        <w:ind w:firstLine="426"/>
        <w:rPr>
          <w:b/>
        </w:rPr>
      </w:pPr>
    </w:p>
    <w:p w:rsidR="00AE0E16" w:rsidRPr="00373B18" w:rsidRDefault="00AE0E16" w:rsidP="00AE0E16">
      <w:pPr>
        <w:ind w:firstLine="426"/>
      </w:pPr>
      <w:r w:rsidRPr="00373B18">
        <w:rPr>
          <w:b/>
        </w:rPr>
        <w:t>О</w:t>
      </w:r>
      <w:proofErr w:type="gramStart"/>
      <w:r w:rsidRPr="00373B18">
        <w:rPr>
          <w:b/>
        </w:rPr>
        <w:t>2</w:t>
      </w:r>
      <w:proofErr w:type="gramEnd"/>
      <w:r w:rsidRPr="00373B18">
        <w:rPr>
          <w:b/>
        </w:rPr>
        <w:t>- Зона размещения объектов социального и коммунально-бытового назначения.</w:t>
      </w:r>
      <w:r w:rsidRPr="00373B18">
        <w:t xml:space="preserve"> </w:t>
      </w:r>
    </w:p>
    <w:p w:rsidR="00AE0E16" w:rsidRPr="00373B18" w:rsidRDefault="00AE0E16" w:rsidP="00AE0E16">
      <w:pPr>
        <w:ind w:firstLine="426"/>
        <w:jc w:val="both"/>
      </w:pPr>
      <w:r w:rsidRPr="00373B18">
        <w:lastRenderedPageBreak/>
        <w:t>Зона О</w:t>
      </w:r>
      <w:proofErr w:type="gramStart"/>
      <w:r w:rsidRPr="00373B18">
        <w:t>2</w:t>
      </w:r>
      <w:proofErr w:type="gramEnd"/>
      <w:r w:rsidRPr="00373B18">
        <w:t xml:space="preserve"> выделена для обеспечения правовых условий формирования территорий социального и коммунально-бытового назначения.</w:t>
      </w:r>
    </w:p>
    <w:p w:rsidR="00AE0E16" w:rsidRPr="00373B18" w:rsidRDefault="00AE0E16" w:rsidP="00AE0E16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 w:rsidRPr="00373B18">
        <w:t>2</w:t>
      </w:r>
      <w:proofErr w:type="gramEnd"/>
      <w:r w:rsidRPr="00373B18"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AE0E16" w:rsidRPr="00373B18" w:rsidTr="00DE4666">
        <w:tc>
          <w:tcPr>
            <w:tcW w:w="4536" w:type="dxa"/>
            <w:tcBorders>
              <w:top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AE0E16" w:rsidRPr="00373B18" w:rsidTr="00DE4666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jc w:val="both"/>
            </w:pPr>
            <w:r w:rsidRPr="00373B18">
              <w:t>учреждения здравоохранения, амбулаторно-поликлинические учреждения;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учреждения школьного и дошкольного образования;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органы социального обеспечения населения;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предприятия коммунально-бытового назначения по обслуживанию населения;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коммунальные предприятия – жилищно-эксплуатационные и аварийно-диспетчерские службы;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многофункциональные здания комплексного обслуживания населения;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диспансеры всех типов.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jc w:val="both"/>
            </w:pPr>
            <w:r w:rsidRPr="00373B18">
              <w:t>подземные и встроенные в здания гаражи и автостоянки;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парковки перед объектами здравоохранения, социального обеспечения и обслуживания населения;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дворовые площадки;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коммунально-хозяйственные площадки;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площадки для сбора мусора;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общественные зеленые насаждения;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объекты гражданской обороны;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объекты пожарной охраны;</w:t>
            </w:r>
          </w:p>
          <w:p w:rsidR="00AE0E16" w:rsidRPr="00373B18" w:rsidRDefault="00AE0E16" w:rsidP="00DE4666">
            <w:pPr>
              <w:ind w:firstLine="426"/>
              <w:jc w:val="both"/>
              <w:rPr>
                <w:bCs/>
              </w:rPr>
            </w:pPr>
            <w:r w:rsidRPr="00373B18">
              <w:t>здания и сооружения для размещения служб охраны и наблюдения.</w:t>
            </w:r>
          </w:p>
        </w:tc>
      </w:tr>
      <w:tr w:rsidR="00AE0E16" w:rsidRPr="00373B18" w:rsidTr="00DE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AE0E16" w:rsidRPr="00373B18" w:rsidTr="00DE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16" w:rsidRPr="00373B18" w:rsidRDefault="00AE0E16" w:rsidP="00DE4666">
            <w:pPr>
              <w:ind w:firstLine="426"/>
            </w:pPr>
            <w:r w:rsidRPr="00373B18">
              <w:t>культовые здания и сооружения;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мемориальные комплексы, монументы, памятники и памятные знаки;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временные павильоны и киоски розничной торговли и обслуживания населения;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малоэтажные жилые дома для персонала, общежития</w:t>
            </w:r>
          </w:p>
        </w:tc>
      </w:tr>
    </w:tbl>
    <w:p w:rsidR="00AE0E16" w:rsidRPr="00373B18" w:rsidRDefault="00AE0E16" w:rsidP="00AE0E1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</w:t>
      </w:r>
      <w:proofErr w:type="gramStart"/>
      <w:r w:rsidRPr="00373B18">
        <w:rPr>
          <w:b/>
        </w:rPr>
        <w:t>2</w:t>
      </w:r>
      <w:proofErr w:type="gramEnd"/>
      <w:r w:rsidRPr="00373B18">
        <w:rPr>
          <w:b/>
        </w:rPr>
        <w:t xml:space="preserve"> не подлежат установлению.</w:t>
      </w:r>
    </w:p>
    <w:p w:rsidR="00AE0E16" w:rsidRPr="00373B18" w:rsidRDefault="00AE0E16" w:rsidP="00AE0E16">
      <w:pPr>
        <w:ind w:firstLine="426"/>
        <w:jc w:val="both"/>
        <w:rPr>
          <w:b/>
        </w:rPr>
      </w:pPr>
      <w:r w:rsidRPr="00373B18">
        <w:rPr>
          <w:b/>
        </w:rPr>
        <w:t>Ограничения</w:t>
      </w:r>
      <w:r w:rsidRPr="00373B18">
        <w:rPr>
          <w:b/>
          <w:bCs/>
          <w:color w:val="003366"/>
        </w:rPr>
        <w:t xml:space="preserve"> </w:t>
      </w:r>
      <w:r w:rsidRPr="00373B18">
        <w:rPr>
          <w:b/>
        </w:rPr>
        <w:t>и особенности</w:t>
      </w:r>
      <w:r w:rsidRPr="00373B18">
        <w:rPr>
          <w:b/>
          <w:bCs/>
          <w:color w:val="003366"/>
        </w:rPr>
        <w:t xml:space="preserve"> </w:t>
      </w:r>
      <w:r w:rsidRPr="00373B18">
        <w:rPr>
          <w:b/>
        </w:rPr>
        <w:t>использования земельных участков и объектов капитального строительства участков в зоне О</w:t>
      </w:r>
      <w:proofErr w:type="gramStart"/>
      <w:r w:rsidRPr="00373B18">
        <w:rPr>
          <w:b/>
        </w:rPr>
        <w:t>2</w:t>
      </w:r>
      <w:proofErr w:type="gramEnd"/>
      <w:r w:rsidRPr="00373B18">
        <w:rPr>
          <w:b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AE0E16" w:rsidRPr="00373B18" w:rsidTr="00DE4666">
        <w:tc>
          <w:tcPr>
            <w:tcW w:w="851" w:type="dxa"/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</w:rPr>
            </w:pPr>
            <w:r w:rsidRPr="00373B18">
              <w:rPr>
                <w:b/>
              </w:rPr>
              <w:t xml:space="preserve">№ </w:t>
            </w:r>
            <w:proofErr w:type="spellStart"/>
            <w:r w:rsidRPr="00373B18">
              <w:rPr>
                <w:b/>
              </w:rPr>
              <w:t>пп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</w:rPr>
            </w:pPr>
            <w:r w:rsidRPr="00373B18">
              <w:rPr>
                <w:b/>
              </w:rPr>
              <w:t>Вид ограничения</w:t>
            </w:r>
          </w:p>
        </w:tc>
      </w:tr>
      <w:tr w:rsidR="00AE0E16" w:rsidRPr="00373B18" w:rsidTr="00DE4666">
        <w:tc>
          <w:tcPr>
            <w:tcW w:w="851" w:type="dxa"/>
          </w:tcPr>
          <w:p w:rsidR="00AE0E16" w:rsidRPr="00373B18" w:rsidRDefault="00AE0E16" w:rsidP="00DE4666">
            <w:r w:rsidRPr="00373B18">
              <w:t>1.1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73B18">
              <w:rPr>
                <w:iCs/>
              </w:rPr>
              <w:t>Ограждения земельных участков общеобразовательных учреждений: ограждение должно быть выполнено из стальной сетки, высотой не менее 1,5 метра и вдоль него зеленые насаждения.</w:t>
            </w:r>
          </w:p>
        </w:tc>
      </w:tr>
      <w:tr w:rsidR="00AE0E16" w:rsidRPr="00373B18" w:rsidTr="00DE4666">
        <w:tc>
          <w:tcPr>
            <w:tcW w:w="851" w:type="dxa"/>
          </w:tcPr>
          <w:p w:rsidR="00AE0E16" w:rsidRPr="00373B18" w:rsidRDefault="00AE0E16" w:rsidP="00DE4666">
            <w:r w:rsidRPr="00373B18">
              <w:t>1.2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rPr>
                <w:iCs/>
              </w:rPr>
              <w:t>Ограждения земельных участков детских садов, яслей: ограждение из стальной сетки или железобетонное решетчатое и полосой зеленых насаждений, высотой не менее 1,6 метра</w:t>
            </w:r>
          </w:p>
        </w:tc>
      </w:tr>
      <w:tr w:rsidR="00AE0E16" w:rsidRPr="00373B18" w:rsidTr="00DE4666">
        <w:trPr>
          <w:trHeight w:val="720"/>
        </w:trPr>
        <w:tc>
          <w:tcPr>
            <w:tcW w:w="851" w:type="dxa"/>
          </w:tcPr>
          <w:p w:rsidR="00AE0E16" w:rsidRPr="00373B18" w:rsidRDefault="00AE0E16" w:rsidP="00DE4666">
            <w:r w:rsidRPr="00373B18">
              <w:t>1.3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jc w:val="both"/>
              <w:rPr>
                <w:iCs/>
              </w:rPr>
            </w:pPr>
            <w:r w:rsidRPr="00373B18">
              <w:rPr>
                <w:iCs/>
              </w:rPr>
              <w:t>Расстояние от зданий дошкольных общеобразовательных учреждений и общеобразовательных школ до красной линии не менее 10м, до стен жилых домо</w:t>
            </w:r>
            <w:proofErr w:type="gramStart"/>
            <w:r w:rsidRPr="00373B18">
              <w:rPr>
                <w:iCs/>
              </w:rPr>
              <w:t>в-</w:t>
            </w:r>
            <w:proofErr w:type="gramEnd"/>
            <w:r w:rsidRPr="00373B18">
              <w:rPr>
                <w:iCs/>
              </w:rPr>
              <w:t xml:space="preserve"> исходя из норм инсоляции, освещенности и противопожарным нормам, в соответствии с </w:t>
            </w:r>
            <w:r w:rsidRPr="00373B18">
              <w:t>СП 35-103-2001.</w:t>
            </w:r>
          </w:p>
        </w:tc>
      </w:tr>
      <w:tr w:rsidR="00AE0E16" w:rsidRPr="00373B18" w:rsidTr="00DE4666">
        <w:tc>
          <w:tcPr>
            <w:tcW w:w="851" w:type="dxa"/>
          </w:tcPr>
          <w:p w:rsidR="00AE0E16" w:rsidRPr="00373B18" w:rsidRDefault="00AE0E16" w:rsidP="00DE4666">
            <w:r w:rsidRPr="00373B18">
              <w:t>1.4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Участки дошкольных образовательных учреждений не должны примыкать непосредственно к магистральным улицам.</w:t>
            </w:r>
          </w:p>
        </w:tc>
      </w:tr>
      <w:tr w:rsidR="00AE0E16" w:rsidRPr="00373B18" w:rsidTr="00DE4666">
        <w:tc>
          <w:tcPr>
            <w:tcW w:w="851" w:type="dxa"/>
          </w:tcPr>
          <w:p w:rsidR="00AE0E16" w:rsidRPr="00373B18" w:rsidRDefault="00AE0E16" w:rsidP="00DE4666">
            <w:r w:rsidRPr="00373B18">
              <w:t>1.5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tabs>
                <w:tab w:val="left" w:pos="-142"/>
              </w:tabs>
              <w:jc w:val="both"/>
            </w:pPr>
            <w:r w:rsidRPr="00373B18">
              <w:rPr>
                <w:shd w:val="clear" w:color="auto" w:fill="FFFFFF"/>
              </w:rPr>
              <w:t> Площадь земельного участка для вновь строящихся ДОУ с отдельно стоящим зданием принимается из расчета 40 м</w:t>
            </w:r>
            <w:proofErr w:type="gramStart"/>
            <w:r w:rsidRPr="00373B18">
              <w:rPr>
                <w:shd w:val="clear" w:color="auto" w:fill="FFFFFF"/>
              </w:rPr>
              <w:t>2</w:t>
            </w:r>
            <w:proofErr w:type="gramEnd"/>
            <w:r w:rsidRPr="00373B18">
              <w:rPr>
                <w:shd w:val="clear" w:color="auto" w:fill="FFFFFF"/>
              </w:rPr>
              <w:t xml:space="preserve"> на 1 место, при вместимости до 100 мест - 35 м2 на 1 место; для встроенного здания ДОУ при вместимости более 100 мест - не менее 29 м2 на 1 место.</w:t>
            </w:r>
          </w:p>
        </w:tc>
      </w:tr>
      <w:tr w:rsidR="00AE0E16" w:rsidRPr="00373B18" w:rsidTr="00DE4666">
        <w:tc>
          <w:tcPr>
            <w:tcW w:w="851" w:type="dxa"/>
          </w:tcPr>
          <w:p w:rsidR="00AE0E16" w:rsidRPr="00373B18" w:rsidRDefault="00AE0E16" w:rsidP="00DE4666">
            <w:r w:rsidRPr="00373B18">
              <w:t>1.6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373B18">
              <w:rPr>
                <w:rFonts w:eastAsia="Arial"/>
                <w:lang w:eastAsia="ar-SA"/>
              </w:rPr>
              <w:t xml:space="preserve">Дошкольные образовательные учреждения (далее - ДОУ) следует размещать в соответствии с требованиями </w:t>
            </w:r>
            <w:proofErr w:type="spellStart"/>
            <w:r w:rsidRPr="00373B18">
              <w:rPr>
                <w:rFonts w:eastAsia="Arial"/>
                <w:lang w:eastAsia="ar-SA"/>
              </w:rPr>
              <w:t>СанПиН</w:t>
            </w:r>
            <w:proofErr w:type="spellEnd"/>
            <w:r w:rsidRPr="00373B18">
              <w:rPr>
                <w:rFonts w:eastAsia="Arial"/>
                <w:lang w:eastAsia="ar-SA"/>
              </w:rPr>
              <w:t xml:space="preserve"> 2.4.1.1249-03.</w:t>
            </w:r>
          </w:p>
        </w:tc>
      </w:tr>
      <w:tr w:rsidR="00AE0E16" w:rsidRPr="00373B18" w:rsidTr="00DE4666">
        <w:trPr>
          <w:trHeight w:val="390"/>
        </w:trPr>
        <w:tc>
          <w:tcPr>
            <w:tcW w:w="851" w:type="dxa"/>
          </w:tcPr>
          <w:p w:rsidR="00AE0E16" w:rsidRPr="00373B18" w:rsidRDefault="00AE0E16" w:rsidP="00DE4666">
            <w:r w:rsidRPr="00373B18">
              <w:lastRenderedPageBreak/>
              <w:t>1.7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 xml:space="preserve">Лечебные учреждения размещаются в соответствии с требованиями </w:t>
            </w:r>
            <w:proofErr w:type="spellStart"/>
            <w:r w:rsidRPr="00373B18">
              <w:t>СанПиН</w:t>
            </w:r>
            <w:proofErr w:type="spellEnd"/>
            <w:r w:rsidRPr="00373B18">
              <w:t xml:space="preserve"> 2.1.3.1375-03</w:t>
            </w:r>
          </w:p>
        </w:tc>
      </w:tr>
      <w:tr w:rsidR="00AE0E16" w:rsidRPr="00373B18" w:rsidTr="00DE4666">
        <w:trPr>
          <w:trHeight w:val="126"/>
        </w:trPr>
        <w:tc>
          <w:tcPr>
            <w:tcW w:w="851" w:type="dxa"/>
          </w:tcPr>
          <w:p w:rsidR="00AE0E16" w:rsidRPr="00373B18" w:rsidRDefault="00AE0E16" w:rsidP="00DE4666">
            <w:r w:rsidRPr="00373B18">
              <w:t>1.8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</w:pPr>
            <w:r w:rsidRPr="00373B18">
              <w:t xml:space="preserve">Нормативы вместимости объектов социального и коммунально-бытового назначения определяются в соответствии со </w:t>
            </w:r>
            <w:proofErr w:type="spellStart"/>
            <w:r w:rsidRPr="00373B18">
              <w:t>СНиП</w:t>
            </w:r>
            <w:proofErr w:type="spellEnd"/>
            <w:r w:rsidRPr="00373B18">
              <w:t xml:space="preserve"> 2.07.01-89</w:t>
            </w:r>
            <w:r w:rsidRPr="00373B18">
              <w:rPr>
                <w:vertAlign w:val="superscript"/>
              </w:rPr>
              <w:t xml:space="preserve">* </w:t>
            </w:r>
            <w:r w:rsidRPr="00373B18">
              <w:t>«Градостроительство. Планировка и застройка городских и сельских поселений».</w:t>
            </w:r>
          </w:p>
        </w:tc>
      </w:tr>
      <w:tr w:rsidR="00AE0E16" w:rsidRPr="00373B18" w:rsidTr="00DE4666">
        <w:trPr>
          <w:trHeight w:val="126"/>
        </w:trPr>
        <w:tc>
          <w:tcPr>
            <w:tcW w:w="851" w:type="dxa"/>
          </w:tcPr>
          <w:p w:rsidR="00AE0E16" w:rsidRPr="00373B18" w:rsidRDefault="00AE0E16" w:rsidP="00DE4666">
            <w:r w:rsidRPr="00373B18">
              <w:t>1.9</w:t>
            </w:r>
          </w:p>
        </w:tc>
        <w:tc>
          <w:tcPr>
            <w:tcW w:w="9072" w:type="dxa"/>
          </w:tcPr>
          <w:p w:rsidR="00AE0E16" w:rsidRPr="00373B18" w:rsidRDefault="00AE0E16" w:rsidP="00DE4666">
            <w:pPr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Минимально допустимое расстояние от окон жилых зданий до площадок:</w:t>
            </w:r>
          </w:p>
          <w:p w:rsidR="00AE0E16" w:rsidRPr="00373B18" w:rsidRDefault="00AE0E16" w:rsidP="00DE4666">
            <w:pPr>
              <w:ind w:firstLine="317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для игр детей дошкольного и младшего школьного возраста - не менее 12 м;</w:t>
            </w:r>
          </w:p>
          <w:p w:rsidR="00AE0E16" w:rsidRPr="00373B18" w:rsidRDefault="00AE0E16" w:rsidP="00DE4666">
            <w:pPr>
              <w:ind w:firstLine="317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для отдыха взрослого населения - не менее 10 м;</w:t>
            </w:r>
          </w:p>
          <w:p w:rsidR="00AE0E16" w:rsidRPr="00373B18" w:rsidRDefault="00AE0E16" w:rsidP="00DE466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3B18">
              <w:rPr>
                <w:color w:val="000000"/>
              </w:rPr>
              <w:t>- для хозяйственных целей - не менее 20 м;</w:t>
            </w:r>
          </w:p>
        </w:tc>
      </w:tr>
      <w:tr w:rsidR="00AE0E16" w:rsidRPr="00373B18" w:rsidTr="00DE4666">
        <w:trPr>
          <w:trHeight w:val="135"/>
        </w:trPr>
        <w:tc>
          <w:tcPr>
            <w:tcW w:w="851" w:type="dxa"/>
          </w:tcPr>
          <w:p w:rsidR="00AE0E16" w:rsidRPr="00373B18" w:rsidRDefault="00AE0E16" w:rsidP="00DE4666">
            <w:r w:rsidRPr="00373B18">
              <w:t>1.10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AE0E16" w:rsidRPr="00373B18" w:rsidRDefault="00AE0E16" w:rsidP="00DE466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  <w:sz w:val="20"/>
                <w:szCs w:val="20"/>
              </w:rPr>
            </w:pPr>
            <w:r w:rsidRPr="00373B18">
              <w:rPr>
                <w:color w:val="000000"/>
              </w:rPr>
              <w:t xml:space="preserve">Максимальная высота линейных сетей инженерной технического обеспечения– </w:t>
            </w:r>
            <w:proofErr w:type="gramStart"/>
            <w:r w:rsidRPr="00373B18">
              <w:rPr>
                <w:color w:val="000000"/>
              </w:rPr>
              <w:t>до</w:t>
            </w:r>
            <w:proofErr w:type="gramEnd"/>
            <w:r w:rsidRPr="00373B18">
              <w:rPr>
                <w:color w:val="000000"/>
              </w:rPr>
              <w:t xml:space="preserve"> 6 м., за исключением вышек связи, опор ЛЭП и иных подобных объектов.</w:t>
            </w:r>
          </w:p>
        </w:tc>
      </w:tr>
    </w:tbl>
    <w:p w:rsidR="00AE0E16" w:rsidRPr="00373B18" w:rsidRDefault="00AE0E16" w:rsidP="00AE0E16">
      <w:pPr>
        <w:jc w:val="center"/>
        <w:rPr>
          <w:b/>
        </w:rPr>
      </w:pPr>
    </w:p>
    <w:p w:rsidR="00AE0E16" w:rsidRPr="00373B18" w:rsidRDefault="00AE0E16" w:rsidP="00AE0E16">
      <w:pPr>
        <w:jc w:val="center"/>
        <w:rPr>
          <w:b/>
        </w:rPr>
      </w:pPr>
      <w:r w:rsidRPr="00373B18">
        <w:rPr>
          <w:b/>
        </w:rPr>
        <w:t>О3- Зона обслуживания объектов, необходимых для осуществления производственной и предпринимательской деятельности.</w:t>
      </w:r>
    </w:p>
    <w:p w:rsidR="00AE0E16" w:rsidRPr="00373B18" w:rsidRDefault="00AE0E16" w:rsidP="00AE0E16">
      <w:pPr>
        <w:ind w:firstLine="567"/>
        <w:jc w:val="both"/>
      </w:pPr>
      <w:r w:rsidRPr="00373B18">
        <w:t>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районах, в местах расположения производственных и коммунально-складских баз. Особенностью зоны является сочетание объектов, связанных с обеспечением производственной и другой деятельности и обслуживающих, коммерческих объектов местного значения.</w:t>
      </w:r>
    </w:p>
    <w:p w:rsidR="00AE0E16" w:rsidRPr="00373B18" w:rsidRDefault="00AE0E16" w:rsidP="00AE0E16">
      <w:pPr>
        <w:ind w:firstLine="567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О3: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AE0E16" w:rsidRPr="00373B18" w:rsidTr="00DE4666">
        <w:tc>
          <w:tcPr>
            <w:tcW w:w="4536" w:type="dxa"/>
            <w:tcBorders>
              <w:top w:val="single" w:sz="6" w:space="0" w:color="auto"/>
            </w:tcBorders>
          </w:tcPr>
          <w:p w:rsidR="00AE0E16" w:rsidRPr="00373B18" w:rsidRDefault="00AE0E16" w:rsidP="00DE4666">
            <w:pPr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AE0E16" w:rsidRPr="00373B18" w:rsidRDefault="00AE0E16" w:rsidP="00DE4666">
            <w:pPr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AE0E16" w:rsidRPr="00373B18" w:rsidTr="00DE4666">
        <w:trPr>
          <w:trHeight w:val="2679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356"/>
              <w:jc w:val="both"/>
            </w:pPr>
            <w:r w:rsidRPr="00373B18">
              <w:t>объекты складского назначения различного профиля;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 xml:space="preserve">торговые комплексы, магазины при производственных предприятиях и объектах малого предпринимательства; 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склады – магазины оптовой торговли, предприятия и магазины оптовой и мелкооптовой торговли;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информационные центры, службы оформления заказов;</w:t>
            </w:r>
          </w:p>
          <w:p w:rsidR="00AE0E16" w:rsidRPr="00373B18" w:rsidRDefault="00AE0E16" w:rsidP="00DE4666">
            <w:pPr>
              <w:ind w:firstLine="356"/>
              <w:jc w:val="both"/>
              <w:rPr>
                <w:spacing w:val="-8"/>
              </w:rPr>
            </w:pPr>
            <w:r w:rsidRPr="00373B18">
              <w:rPr>
                <w:spacing w:val="-8"/>
              </w:rPr>
              <w:t>предприятия общественного питания (столовые, кафе, закусочные, рестораны);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пункты охраны и чрезвычайных ситуаций;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рынки различного назначения;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автобазы.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356"/>
              <w:jc w:val="both"/>
            </w:pPr>
            <w:r w:rsidRPr="00373B18">
              <w:t>выставки товаров;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рекламные агентства;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офисы;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объекты пожарной охраны (гидранты, резервуары, пожарные водоемы);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гостиницы;</w:t>
            </w:r>
          </w:p>
          <w:p w:rsidR="00AE0E16" w:rsidRPr="00373B18" w:rsidRDefault="00AE0E16" w:rsidP="00DE4666">
            <w:pPr>
              <w:ind w:firstLine="356"/>
              <w:jc w:val="both"/>
              <w:rPr>
                <w:color w:val="000000"/>
              </w:rPr>
            </w:pPr>
            <w:r w:rsidRPr="00373B18">
              <w:t>площадки для сбора мусора.</w:t>
            </w:r>
          </w:p>
        </w:tc>
      </w:tr>
      <w:tr w:rsidR="00AE0E16" w:rsidRPr="00373B18" w:rsidTr="00DE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0E16" w:rsidRPr="00373B18" w:rsidRDefault="00AE0E16" w:rsidP="00DE4666">
            <w:pPr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AE0E16" w:rsidRPr="00373B18" w:rsidTr="00DE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16" w:rsidRPr="00373B18" w:rsidRDefault="00AE0E16" w:rsidP="00DE4666">
            <w:pPr>
              <w:ind w:firstLine="356"/>
              <w:jc w:val="both"/>
            </w:pPr>
            <w:r w:rsidRPr="00373B18">
              <w:t>киоски, лоточная торговля, временные павильоны розничной торговли и обслуживания населения;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объекты хранения автомобилей;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 xml:space="preserve">размещения объектов, относящихся к </w:t>
            </w:r>
            <w:r w:rsidRPr="00373B18">
              <w:rPr>
                <w:lang w:val="en-US"/>
              </w:rPr>
              <w:t>V</w:t>
            </w:r>
            <w:r w:rsidRPr="00373B18"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373B18">
                <w:t>50 м</w:t>
              </w:r>
            </w:smartTag>
            <w:r w:rsidRPr="00373B18">
              <w:t>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общежития, связанные с производством;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ветеринарные лечебницы;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общественные туалеты;</w:t>
            </w:r>
          </w:p>
          <w:p w:rsidR="00AE0E16" w:rsidRPr="00373B18" w:rsidRDefault="00AE0E16" w:rsidP="00DE4666">
            <w:pPr>
              <w:ind w:firstLine="356"/>
              <w:jc w:val="both"/>
            </w:pPr>
            <w:r w:rsidRPr="00373B18">
              <w:t>антенны сотовой, радиорелейной и спутниковой связи.</w:t>
            </w:r>
          </w:p>
        </w:tc>
      </w:tr>
    </w:tbl>
    <w:p w:rsidR="00AE0E16" w:rsidRPr="00373B18" w:rsidRDefault="00AE0E16" w:rsidP="00AE0E1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О3 не подлежат установлению.</w:t>
      </w:r>
    </w:p>
    <w:p w:rsidR="00AE0E16" w:rsidRPr="00373B18" w:rsidRDefault="00AE0E16" w:rsidP="00AE0E16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373B18">
        <w:rPr>
          <w:b/>
        </w:rPr>
        <w:lastRenderedPageBreak/>
        <w:t>Ограничения</w:t>
      </w:r>
      <w:r w:rsidRPr="00373B18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373B18">
        <w:rPr>
          <w:b/>
        </w:rPr>
        <w:t>и особенности</w:t>
      </w:r>
      <w:r w:rsidRPr="00373B18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373B18">
        <w:rPr>
          <w:b/>
        </w:rPr>
        <w:t>использования земельных участков и объектов капитального строительства участков в зоне О3: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930"/>
      </w:tblGrid>
      <w:tr w:rsidR="00AE0E16" w:rsidRPr="00373B18" w:rsidTr="00DE4666">
        <w:tc>
          <w:tcPr>
            <w:tcW w:w="993" w:type="dxa"/>
            <w:shd w:val="clear" w:color="auto" w:fill="auto"/>
          </w:tcPr>
          <w:p w:rsidR="00AE0E16" w:rsidRPr="00373B18" w:rsidRDefault="00AE0E16" w:rsidP="00DE4666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B18">
              <w:rPr>
                <w:b/>
              </w:rPr>
              <w:t xml:space="preserve">№ </w:t>
            </w:r>
            <w:proofErr w:type="spellStart"/>
            <w:r w:rsidRPr="00373B18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auto"/>
          </w:tcPr>
          <w:p w:rsidR="00AE0E16" w:rsidRPr="00373B18" w:rsidRDefault="00AE0E16" w:rsidP="00DE4666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B18">
              <w:rPr>
                <w:b/>
              </w:rPr>
              <w:t>Вид ограничения</w:t>
            </w:r>
          </w:p>
        </w:tc>
      </w:tr>
      <w:tr w:rsidR="00AE0E16" w:rsidRPr="00373B18" w:rsidTr="00DE4666">
        <w:tc>
          <w:tcPr>
            <w:tcW w:w="993" w:type="dxa"/>
          </w:tcPr>
          <w:p w:rsidR="00AE0E16" w:rsidRPr="00373B18" w:rsidRDefault="00AE0E16" w:rsidP="00DE4666">
            <w:pPr>
              <w:tabs>
                <w:tab w:val="left" w:pos="-142"/>
              </w:tabs>
            </w:pPr>
            <w:r w:rsidRPr="00373B18">
              <w:t>1.1</w:t>
            </w:r>
          </w:p>
        </w:tc>
        <w:tc>
          <w:tcPr>
            <w:tcW w:w="8930" w:type="dxa"/>
          </w:tcPr>
          <w:p w:rsidR="00AE0E16" w:rsidRPr="00373B18" w:rsidRDefault="00AE0E16" w:rsidP="00DE4666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Ветеринарные лечебницы с содержанием животных имеют санитарно- защитную зону 100м.</w:t>
            </w:r>
          </w:p>
        </w:tc>
      </w:tr>
      <w:tr w:rsidR="00AE0E16" w:rsidRPr="00373B18" w:rsidTr="00DE4666">
        <w:tc>
          <w:tcPr>
            <w:tcW w:w="993" w:type="dxa"/>
          </w:tcPr>
          <w:p w:rsidR="00AE0E16" w:rsidRPr="00373B18" w:rsidRDefault="00AE0E16" w:rsidP="00DE4666">
            <w:pPr>
              <w:tabs>
                <w:tab w:val="left" w:pos="-142"/>
              </w:tabs>
            </w:pPr>
            <w:r w:rsidRPr="00373B18">
              <w:t>1.2</w:t>
            </w:r>
          </w:p>
        </w:tc>
        <w:tc>
          <w:tcPr>
            <w:tcW w:w="8930" w:type="dxa"/>
          </w:tcPr>
          <w:p w:rsidR="00AE0E16" w:rsidRPr="00373B18" w:rsidRDefault="00AE0E16" w:rsidP="00DE4666">
            <w:pPr>
              <w:keepLines/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</w:rPr>
            </w:pPr>
            <w:r w:rsidRPr="00373B18">
              <w:t xml:space="preserve">Размещение </w:t>
            </w:r>
            <w:proofErr w:type="gramStart"/>
            <w:r w:rsidRPr="00373B18">
              <w:t xml:space="preserve">объектов, относящихся к </w:t>
            </w:r>
            <w:r w:rsidRPr="00373B18">
              <w:rPr>
                <w:lang w:val="en-US"/>
              </w:rPr>
              <w:t>V</w:t>
            </w:r>
            <w:r w:rsidRPr="00373B18"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373B18">
                <w:t>50 м</w:t>
              </w:r>
            </w:smartTag>
            <w:r w:rsidRPr="00373B18">
              <w:rPr>
                <w:color w:val="000000"/>
              </w:rPr>
              <w:t xml:space="preserve"> осуществляется</w:t>
            </w:r>
            <w:proofErr w:type="gramEnd"/>
            <w:r w:rsidRPr="00373B18">
              <w:rPr>
                <w:color w:val="000000"/>
              </w:rPr>
              <w:t xml:space="preserve"> при соблюдении следующих параметров:</w:t>
            </w:r>
          </w:p>
          <w:p w:rsidR="00AE0E16" w:rsidRPr="00373B18" w:rsidRDefault="00AE0E16" w:rsidP="00DE4666">
            <w:pPr>
              <w:keepLines/>
              <w:suppressAutoHyphens/>
              <w:overflowPunct w:val="0"/>
              <w:autoSpaceDE w:val="0"/>
              <w:ind w:firstLine="284"/>
              <w:jc w:val="both"/>
              <w:textAlignment w:val="baseline"/>
              <w:rPr>
                <w:color w:val="000000"/>
              </w:rPr>
            </w:pPr>
            <w:r w:rsidRPr="00373B18">
              <w:rPr>
                <w:color w:val="000000"/>
              </w:rPr>
              <w:t>-минимальная/максимальная площадь земельных участков   – 1000 /3000 кв. м;</w:t>
            </w:r>
          </w:p>
          <w:p w:rsidR="00AE0E16" w:rsidRPr="00373B18" w:rsidRDefault="00AE0E16" w:rsidP="00DE4666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 xml:space="preserve">- максимальное количество надземных этажей зданий – 3 этажа; </w:t>
            </w:r>
          </w:p>
          <w:p w:rsidR="00AE0E16" w:rsidRPr="00373B18" w:rsidRDefault="00AE0E16" w:rsidP="00DE4666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максимальный процент  застройки в границах участка - 60;</w:t>
            </w:r>
          </w:p>
          <w:p w:rsidR="00AE0E16" w:rsidRPr="00373B18" w:rsidRDefault="00AE0E16" w:rsidP="00DE4666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373B18">
                <w:rPr>
                  <w:color w:val="000000"/>
                </w:rPr>
                <w:t>12 м</w:t>
              </w:r>
            </w:smartTag>
            <w:r w:rsidRPr="00373B18">
              <w:rPr>
                <w:color w:val="000000"/>
              </w:rPr>
              <w:t>;</w:t>
            </w:r>
          </w:p>
          <w:p w:rsidR="00AE0E16" w:rsidRPr="00373B18" w:rsidRDefault="00AE0E16" w:rsidP="00DE4666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Величине грузооборота (</w:t>
            </w:r>
            <w:proofErr w:type="gramStart"/>
            <w:r w:rsidRPr="00373B18">
              <w:rPr>
                <w:color w:val="000000"/>
              </w:rPr>
              <w:t>принимаемая</w:t>
            </w:r>
            <w:proofErr w:type="gramEnd"/>
            <w:r w:rsidRPr="00373B18">
              <w:rPr>
                <w:color w:val="000000"/>
              </w:rPr>
              <w:t xml:space="preserve"> по большему из двух грузопотоков - прибытия или отправления):</w:t>
            </w:r>
          </w:p>
          <w:p w:rsidR="00AE0E16" w:rsidRPr="00373B18" w:rsidRDefault="00AE0E16" w:rsidP="00DE4666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автомобилей в сутки: до 2;</w:t>
            </w:r>
          </w:p>
          <w:p w:rsidR="00AE0E16" w:rsidRPr="00373B18" w:rsidRDefault="00AE0E16" w:rsidP="00DE4666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rPr>
                <w:color w:val="000000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AE0E16" w:rsidRPr="00373B18" w:rsidTr="00DE4666">
        <w:trPr>
          <w:trHeight w:val="720"/>
        </w:trPr>
        <w:tc>
          <w:tcPr>
            <w:tcW w:w="993" w:type="dxa"/>
          </w:tcPr>
          <w:p w:rsidR="00AE0E16" w:rsidRPr="00373B18" w:rsidRDefault="00AE0E16" w:rsidP="00DE4666">
            <w:pPr>
              <w:tabs>
                <w:tab w:val="left" w:pos="-142"/>
              </w:tabs>
            </w:pPr>
            <w:r w:rsidRPr="00373B18">
              <w:t>1.3</w:t>
            </w:r>
          </w:p>
        </w:tc>
        <w:tc>
          <w:tcPr>
            <w:tcW w:w="8930" w:type="dxa"/>
          </w:tcPr>
          <w:p w:rsidR="00AE0E16" w:rsidRPr="00373B18" w:rsidRDefault="00AE0E16" w:rsidP="00DE4666">
            <w:pPr>
              <w:jc w:val="both"/>
              <w:rPr>
                <w:iCs/>
              </w:rPr>
            </w:pPr>
            <w:r w:rsidRPr="00373B18">
              <w:rPr>
                <w:color w:val="000000"/>
              </w:rPr>
              <w:t xml:space="preserve">Максимальная высота линейных сетей инженерной технического обеспечения– </w:t>
            </w:r>
            <w:proofErr w:type="gramStart"/>
            <w:r w:rsidRPr="00373B18">
              <w:rPr>
                <w:color w:val="000000"/>
              </w:rPr>
              <w:t>до</w:t>
            </w:r>
            <w:proofErr w:type="gramEnd"/>
            <w:r w:rsidRPr="00373B18">
              <w:rPr>
                <w:color w:val="000000"/>
              </w:rPr>
              <w:t xml:space="preserve"> 6 м., за исключением вышек связи, опор ЛЭП и иных подобных объектов.</w:t>
            </w:r>
          </w:p>
        </w:tc>
      </w:tr>
      <w:tr w:rsidR="00AE0E16" w:rsidRPr="00373B18" w:rsidTr="00DE4666">
        <w:tc>
          <w:tcPr>
            <w:tcW w:w="993" w:type="dxa"/>
          </w:tcPr>
          <w:p w:rsidR="00AE0E16" w:rsidRPr="00373B18" w:rsidRDefault="00AE0E16" w:rsidP="00DE4666">
            <w:pPr>
              <w:tabs>
                <w:tab w:val="left" w:pos="-142"/>
              </w:tabs>
            </w:pPr>
            <w:r w:rsidRPr="00373B18">
              <w:t>1.4</w:t>
            </w:r>
          </w:p>
        </w:tc>
        <w:tc>
          <w:tcPr>
            <w:tcW w:w="8930" w:type="dxa"/>
          </w:tcPr>
          <w:p w:rsidR="00AE0E16" w:rsidRPr="00373B18" w:rsidRDefault="00AE0E16" w:rsidP="00DE4666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 xml:space="preserve">Нормативы вместимости объектов делового, общественного и коммерческого  назначения определяются в соответствии со </w:t>
            </w:r>
            <w:proofErr w:type="spellStart"/>
            <w:r w:rsidRPr="00373B18">
              <w:t>СНиП</w:t>
            </w:r>
            <w:proofErr w:type="spellEnd"/>
            <w:r w:rsidRPr="00373B18">
              <w:t xml:space="preserve"> 2.07.01-89</w:t>
            </w:r>
            <w:r w:rsidRPr="00373B18">
              <w:rPr>
                <w:vertAlign w:val="superscript"/>
              </w:rPr>
              <w:t xml:space="preserve">* </w:t>
            </w:r>
            <w:r w:rsidRPr="00373B18">
              <w:t>«Градостроительство. Планировка и застройка городских и сельских поселений».</w:t>
            </w:r>
          </w:p>
        </w:tc>
      </w:tr>
      <w:tr w:rsidR="00AE0E16" w:rsidRPr="00373B18" w:rsidTr="00DE4666">
        <w:tc>
          <w:tcPr>
            <w:tcW w:w="993" w:type="dxa"/>
          </w:tcPr>
          <w:p w:rsidR="00AE0E16" w:rsidRPr="00373B18" w:rsidRDefault="00AE0E16" w:rsidP="00DE4666">
            <w:pPr>
              <w:tabs>
                <w:tab w:val="left" w:pos="-142"/>
              </w:tabs>
            </w:pPr>
            <w:r w:rsidRPr="00373B18">
              <w:t>1.5</w:t>
            </w:r>
          </w:p>
        </w:tc>
        <w:tc>
          <w:tcPr>
            <w:tcW w:w="8930" w:type="dxa"/>
          </w:tcPr>
          <w:p w:rsidR="00AE0E16" w:rsidRPr="00373B18" w:rsidRDefault="00AE0E16" w:rsidP="00DE4666">
            <w:pPr>
              <w:tabs>
                <w:tab w:val="left" w:pos="-142"/>
              </w:tabs>
              <w:jc w:val="both"/>
            </w:pPr>
            <w:r>
              <w:t>Мел</w:t>
            </w:r>
            <w:r w:rsidRPr="00373B18">
              <w:t>кооптовые рынки, рынки продовольственных и промышленных товаров и многофункциональные компле</w:t>
            </w:r>
            <w:r>
              <w:t>к</w:t>
            </w:r>
            <w:r w:rsidRPr="00373B18">
              <w:t>сы имеют санитарно-защитную зону 50м.</w:t>
            </w:r>
          </w:p>
        </w:tc>
      </w:tr>
      <w:tr w:rsidR="00AE0E16" w:rsidRPr="00373B18" w:rsidTr="00DE4666">
        <w:tc>
          <w:tcPr>
            <w:tcW w:w="993" w:type="dxa"/>
          </w:tcPr>
          <w:p w:rsidR="00AE0E16" w:rsidRPr="00373B18" w:rsidRDefault="00AE0E16" w:rsidP="00DE4666">
            <w:pPr>
              <w:tabs>
                <w:tab w:val="left" w:pos="-142"/>
              </w:tabs>
            </w:pPr>
            <w:r w:rsidRPr="00373B18">
              <w:t>1.6</w:t>
            </w:r>
          </w:p>
        </w:tc>
        <w:tc>
          <w:tcPr>
            <w:tcW w:w="8930" w:type="dxa"/>
          </w:tcPr>
          <w:p w:rsidR="00AE0E16" w:rsidRPr="00373B18" w:rsidRDefault="00AE0E16" w:rsidP="00DE4666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373B18">
              <w:rPr>
                <w:rFonts w:eastAsia="Arial"/>
                <w:lang w:eastAsia="ar-SA"/>
              </w:rPr>
              <w:t>Размещение земельных участков под склады</w:t>
            </w:r>
            <w:r>
              <w:rPr>
                <w:rFonts w:eastAsia="Arial"/>
                <w:lang w:eastAsia="ar-SA"/>
              </w:rPr>
              <w:t xml:space="preserve"> </w:t>
            </w:r>
            <w:r w:rsidRPr="00373B18">
              <w:rPr>
                <w:rFonts w:eastAsia="Arial"/>
                <w:lang w:eastAsia="ar-SA"/>
              </w:rPr>
              <w:t xml:space="preserve">определяется в соответствии со </w:t>
            </w:r>
            <w:proofErr w:type="spellStart"/>
            <w:r w:rsidRPr="00373B18">
              <w:rPr>
                <w:rFonts w:eastAsia="Arial"/>
                <w:lang w:eastAsia="ar-SA"/>
              </w:rPr>
              <w:t>СНиП</w:t>
            </w:r>
            <w:proofErr w:type="spellEnd"/>
            <w:r w:rsidRPr="00373B18">
              <w:rPr>
                <w:rFonts w:eastAsia="Arial"/>
                <w:lang w:eastAsia="ar-SA"/>
              </w:rPr>
              <w:t xml:space="preserve"> 2.07.01-89</w:t>
            </w:r>
            <w:r w:rsidRPr="00373B18">
              <w:rPr>
                <w:rFonts w:eastAsia="Arial"/>
                <w:vertAlign w:val="superscript"/>
                <w:lang w:eastAsia="ar-SA"/>
              </w:rPr>
              <w:t xml:space="preserve">* </w:t>
            </w:r>
            <w:r w:rsidRPr="00373B18">
              <w:rPr>
                <w:rFonts w:eastAsia="Arial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AE0E16" w:rsidRPr="00373B18" w:rsidTr="00DE4666">
        <w:trPr>
          <w:trHeight w:val="388"/>
        </w:trPr>
        <w:tc>
          <w:tcPr>
            <w:tcW w:w="993" w:type="dxa"/>
          </w:tcPr>
          <w:p w:rsidR="00AE0E16" w:rsidRPr="00373B18" w:rsidRDefault="00AE0E16" w:rsidP="00DE466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</w:pPr>
            <w:r w:rsidRPr="00373B18">
              <w:t>1.7</w:t>
            </w:r>
          </w:p>
        </w:tc>
        <w:tc>
          <w:tcPr>
            <w:tcW w:w="8930" w:type="dxa"/>
          </w:tcPr>
          <w:p w:rsidR="00AE0E16" w:rsidRPr="00373B18" w:rsidRDefault="00AE0E16" w:rsidP="00DE466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 xml:space="preserve">Расстояния от объектов хранения автомобилей определяются в соответствии со </w:t>
            </w:r>
            <w:proofErr w:type="spellStart"/>
            <w:r w:rsidRPr="00373B18">
              <w:t>СНиП</w:t>
            </w:r>
            <w:proofErr w:type="spellEnd"/>
            <w:r w:rsidRPr="00373B18">
              <w:t xml:space="preserve"> 2.07.01-89</w:t>
            </w:r>
            <w:r w:rsidRPr="00373B18">
              <w:rPr>
                <w:vertAlign w:val="superscript"/>
              </w:rPr>
              <w:t xml:space="preserve">* </w:t>
            </w:r>
            <w:r w:rsidRPr="00373B18">
              <w:t xml:space="preserve">«Градостроительство. Планировка и застройка городских и сельских поселений». </w:t>
            </w:r>
          </w:p>
        </w:tc>
      </w:tr>
    </w:tbl>
    <w:p w:rsidR="00AE0E16" w:rsidRPr="00373B18" w:rsidRDefault="00AE0E16" w:rsidP="00AE0E16">
      <w:pPr>
        <w:ind w:firstLine="426"/>
        <w:rPr>
          <w:b/>
        </w:rPr>
      </w:pPr>
    </w:p>
    <w:p w:rsidR="00AE0E16" w:rsidRPr="00373B18" w:rsidRDefault="00AE0E16" w:rsidP="00AE0E16">
      <w:pPr>
        <w:ind w:firstLine="426"/>
        <w:jc w:val="center"/>
        <w:rPr>
          <w:b/>
        </w:rPr>
      </w:pPr>
      <w:r w:rsidRPr="00373B18">
        <w:rPr>
          <w:b/>
        </w:rPr>
        <w:t>О</w:t>
      </w:r>
      <w:proofErr w:type="gramStart"/>
      <w:r w:rsidRPr="00373B18">
        <w:rPr>
          <w:b/>
        </w:rPr>
        <w:t>4</w:t>
      </w:r>
      <w:proofErr w:type="gramEnd"/>
      <w:r w:rsidRPr="00373B18">
        <w:rPr>
          <w:b/>
        </w:rPr>
        <w:t>- Общественно-деловая зона специального вида.</w:t>
      </w:r>
    </w:p>
    <w:p w:rsidR="00AE0E16" w:rsidRPr="00373B18" w:rsidRDefault="00AE0E16" w:rsidP="00AE0E16">
      <w:pPr>
        <w:ind w:firstLine="426"/>
        <w:jc w:val="both"/>
      </w:pPr>
      <w:r w:rsidRPr="00373B18">
        <w:t>Зона О</w:t>
      </w:r>
      <w:proofErr w:type="gramStart"/>
      <w:r w:rsidRPr="00373B18">
        <w:t>4</w:t>
      </w:r>
      <w:proofErr w:type="gramEnd"/>
      <w:r w:rsidRPr="00373B18">
        <w:t xml:space="preserve"> выделена для обеспечения правовых условий формирования зон специального использования.</w:t>
      </w:r>
    </w:p>
    <w:p w:rsidR="00AE0E16" w:rsidRPr="00373B18" w:rsidRDefault="00AE0E16" w:rsidP="00AE0E16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 w:rsidRPr="00373B18">
        <w:t>4</w:t>
      </w:r>
      <w:proofErr w:type="gramEnd"/>
      <w:r w:rsidRPr="00373B18"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AE0E16" w:rsidRPr="00373B18" w:rsidTr="00DE4666">
        <w:tc>
          <w:tcPr>
            <w:tcW w:w="4536" w:type="dxa"/>
            <w:tcBorders>
              <w:top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AE0E16" w:rsidRPr="00373B18" w:rsidTr="00DE4666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jc w:val="both"/>
            </w:pPr>
            <w:r w:rsidRPr="00373B18">
              <w:t>религиозные объекты;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мемориальные и памятные  сооружения и объекты;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объекты, сопутствующие отправлению культа;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жилые дома церковного причта;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мастерские и хозяйственные службы.</w:t>
            </w:r>
          </w:p>
          <w:p w:rsidR="00AE0E16" w:rsidRPr="00373B18" w:rsidRDefault="00AE0E16" w:rsidP="00DE4666">
            <w:pPr>
              <w:ind w:firstLine="426"/>
              <w:jc w:val="both"/>
            </w:pP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jc w:val="both"/>
            </w:pPr>
            <w:r w:rsidRPr="00373B18">
              <w:t>автостоянки, парковки;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дворовые площадки;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коммунально-хозяйственные площадки;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площадки для сбора мусора;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общественные зеленые насаждения;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объекты гражданской обороны;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объекты пожарной охраны;</w:t>
            </w:r>
          </w:p>
          <w:p w:rsidR="00AE0E16" w:rsidRPr="00373B18" w:rsidRDefault="00AE0E16" w:rsidP="00DE4666">
            <w:pPr>
              <w:ind w:firstLine="426"/>
              <w:jc w:val="both"/>
              <w:rPr>
                <w:bCs/>
              </w:rPr>
            </w:pPr>
            <w:r w:rsidRPr="00373B18">
              <w:t xml:space="preserve">здания и сооружения для размещения служб </w:t>
            </w:r>
            <w:r w:rsidRPr="00373B18">
              <w:lastRenderedPageBreak/>
              <w:t>охраны и наблюдения.</w:t>
            </w:r>
          </w:p>
        </w:tc>
      </w:tr>
      <w:tr w:rsidR="00AE0E16" w:rsidRPr="00373B18" w:rsidTr="00DE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lastRenderedPageBreak/>
              <w:t>Условно разрешенные виды использования</w:t>
            </w:r>
          </w:p>
        </w:tc>
      </w:tr>
      <w:tr w:rsidR="00AE0E16" w:rsidRPr="00373B18" w:rsidTr="00DE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16" w:rsidRPr="00373B18" w:rsidRDefault="00AE0E16" w:rsidP="00DE4666">
            <w:pPr>
              <w:ind w:firstLine="426"/>
            </w:pPr>
            <w:r w:rsidRPr="00373B18">
              <w:t>временные павильоны и киоски розничной торговли и обслуживания прихожан;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специализированные магазины, предприятия общественного питания.</w:t>
            </w:r>
          </w:p>
        </w:tc>
      </w:tr>
    </w:tbl>
    <w:p w:rsidR="00AE0E16" w:rsidRPr="00373B18" w:rsidRDefault="00AE0E16" w:rsidP="00AE0E1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10" w:name="_Toc336272271"/>
      <w:bookmarkStart w:id="11" w:name="_Toc374949170"/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</w:t>
      </w:r>
      <w:proofErr w:type="gramStart"/>
      <w:r w:rsidRPr="00373B18">
        <w:rPr>
          <w:b/>
        </w:rPr>
        <w:t>4</w:t>
      </w:r>
      <w:proofErr w:type="gramEnd"/>
      <w:r w:rsidRPr="00373B18">
        <w:rPr>
          <w:b/>
        </w:rPr>
        <w:t xml:space="preserve"> не подлежат установлению.</w:t>
      </w:r>
    </w:p>
    <w:p w:rsidR="00AE0E16" w:rsidRPr="00373B18" w:rsidRDefault="00AE0E16" w:rsidP="00AE0E16">
      <w:pPr>
        <w:keepNext/>
        <w:ind w:firstLine="426"/>
        <w:outlineLvl w:val="2"/>
        <w:rPr>
          <w:b/>
          <w:bCs/>
          <w:szCs w:val="26"/>
        </w:rPr>
      </w:pPr>
    </w:p>
    <w:p w:rsidR="00AE0E16" w:rsidRPr="00373B18" w:rsidRDefault="00AE0E16" w:rsidP="00AE0E16">
      <w:pPr>
        <w:keepNext/>
        <w:ind w:firstLine="426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8.5  Градостроительные регламент</w:t>
      </w:r>
      <w:proofErr w:type="gramStart"/>
      <w:r w:rsidRPr="00373B18">
        <w:rPr>
          <w:b/>
          <w:bCs/>
          <w:szCs w:val="26"/>
        </w:rPr>
        <w:t>ы-</w:t>
      </w:r>
      <w:proofErr w:type="gramEnd"/>
      <w:r w:rsidRPr="00373B18">
        <w:rPr>
          <w:b/>
          <w:bCs/>
          <w:szCs w:val="26"/>
        </w:rPr>
        <w:t xml:space="preserve"> производственная  зона.</w:t>
      </w:r>
      <w:bookmarkEnd w:id="10"/>
      <w:bookmarkEnd w:id="11"/>
    </w:p>
    <w:p w:rsidR="00AE0E16" w:rsidRPr="00373B18" w:rsidRDefault="00AE0E16" w:rsidP="00AE0E16">
      <w:pPr>
        <w:ind w:firstLine="426"/>
        <w:rPr>
          <w:b/>
        </w:rPr>
      </w:pPr>
    </w:p>
    <w:p w:rsidR="00AE0E16" w:rsidRPr="00373B18" w:rsidRDefault="00AE0E16" w:rsidP="00AE0E16">
      <w:pPr>
        <w:ind w:firstLine="426"/>
        <w:jc w:val="center"/>
        <w:rPr>
          <w:b/>
        </w:rPr>
      </w:pPr>
      <w:r w:rsidRPr="00373B18">
        <w:rPr>
          <w:b/>
        </w:rPr>
        <w:t>П</w:t>
      </w:r>
      <w:proofErr w:type="gramStart"/>
      <w:r w:rsidRPr="00373B18">
        <w:rPr>
          <w:b/>
        </w:rPr>
        <w:t>1</w:t>
      </w:r>
      <w:proofErr w:type="gramEnd"/>
      <w:r w:rsidRPr="00373B18">
        <w:rPr>
          <w:b/>
        </w:rPr>
        <w:t>- Зона размещения предприятий 4 класса санитарной опасности.</w:t>
      </w:r>
    </w:p>
    <w:p w:rsidR="00AE0E16" w:rsidRPr="00373B18" w:rsidRDefault="00AE0E16" w:rsidP="00AE0E16">
      <w:pPr>
        <w:ind w:firstLine="426"/>
        <w:jc w:val="both"/>
      </w:pPr>
      <w:r w:rsidRPr="00373B18">
        <w:t>Зона П</w:t>
      </w:r>
      <w:proofErr w:type="gramStart"/>
      <w:r w:rsidRPr="00373B18">
        <w:t>1</w:t>
      </w:r>
      <w:proofErr w:type="gramEnd"/>
      <w:r w:rsidRPr="00373B18">
        <w:t xml:space="preserve"> выделена для обеспечения правовых условий формирования коммунально-производственных предприятий и складских баз IV класса вредности, имеющих санитарно-защитную зону </w:t>
      </w:r>
      <w:smartTag w:uri="urn:schemas-microsoft-com:office:smarttags" w:element="metricconverter">
        <w:smartTagPr>
          <w:attr w:name="ProductID" w:val="100 м"/>
        </w:smartTagPr>
        <w:r w:rsidRPr="00373B18">
          <w:t>100 м</w:t>
        </w:r>
      </w:smartTag>
      <w:r w:rsidRPr="00373B18">
        <w:t>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AE0E16" w:rsidRPr="00373B18" w:rsidRDefault="00AE0E16" w:rsidP="00AE0E16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П</w:t>
      </w:r>
      <w:proofErr w:type="gramStart"/>
      <w:r w:rsidRPr="00373B18">
        <w:t>1</w:t>
      </w:r>
      <w:proofErr w:type="gramEnd"/>
      <w:r w:rsidRPr="00373B18"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AE0E16" w:rsidRPr="00373B18" w:rsidTr="00DE4666">
        <w:tc>
          <w:tcPr>
            <w:tcW w:w="4536" w:type="dxa"/>
            <w:tcBorders>
              <w:top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AE0E16" w:rsidRPr="00373B18" w:rsidTr="00DE4666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jc w:val="both"/>
            </w:pPr>
            <w:r w:rsidRPr="00373B18">
              <w:t xml:space="preserve">производственные предприятия IV класса вредности различного профиля 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теплицы различного профиля;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гаражи различного назначения;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объекты технического обслуживания автомобилей;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объекты складского назначения различного профиля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объекты технического и инженерного обеспечения предприятий;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санитарно-технические сооружения и установки коммунального назначения;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офисы, административные службы;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проектные, научно-исследовательские, конструкторские и изыскательские организации и лаборатории;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объекты охраны различного назначения.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автостоянки для временного хранения грузовых автомобилей;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 xml:space="preserve">общественные зеленые насаждения </w:t>
            </w:r>
          </w:p>
          <w:p w:rsidR="00AE0E16" w:rsidRPr="00373B18" w:rsidRDefault="00AE0E16" w:rsidP="00DE4666">
            <w:pPr>
              <w:ind w:firstLine="426"/>
              <w:jc w:val="both"/>
              <w:rPr>
                <w:color w:val="000000"/>
              </w:rPr>
            </w:pPr>
          </w:p>
        </w:tc>
      </w:tr>
      <w:tr w:rsidR="00AE0E16" w:rsidRPr="00373B18" w:rsidTr="00DE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AE0E16" w:rsidRPr="00373B18" w:rsidTr="00DE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jc w:val="both"/>
            </w:pPr>
            <w:r w:rsidRPr="00373B18">
              <w:t>АЗС;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учреждения здравоохранения для обслуживания персонала;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отдельно стоящие объекты бытового обслуживания;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 xml:space="preserve">киоски, лоточная торговля, временные павильоны розничной торговли и обслуживания населения, магазины мелкорозничной торговли площадью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373B18">
                <w:t>150 кв. м</w:t>
              </w:r>
            </w:smartTag>
            <w:r w:rsidRPr="00373B18">
              <w:t>;</w:t>
            </w:r>
          </w:p>
          <w:p w:rsidR="00AE0E16" w:rsidRPr="00373B18" w:rsidRDefault="00AE0E16" w:rsidP="00DE4666">
            <w:pPr>
              <w:tabs>
                <w:tab w:val="left" w:pos="1080"/>
              </w:tabs>
              <w:ind w:firstLine="426"/>
              <w:jc w:val="both"/>
            </w:pPr>
            <w:r w:rsidRPr="00373B18"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AE0E16" w:rsidRPr="00373B18" w:rsidRDefault="00AE0E16" w:rsidP="00DE4666">
            <w:pPr>
              <w:tabs>
                <w:tab w:val="left" w:pos="1080"/>
              </w:tabs>
              <w:ind w:firstLine="426"/>
              <w:jc w:val="both"/>
              <w:rPr>
                <w:bCs/>
                <w:sz w:val="28"/>
                <w:szCs w:val="28"/>
              </w:rPr>
            </w:pPr>
            <w:r w:rsidRPr="00373B18">
              <w:t>антенны сотовой, радиорелейной, спутниковой связи</w:t>
            </w:r>
            <w:r w:rsidRPr="00373B18">
              <w:rPr>
                <w:sz w:val="28"/>
                <w:szCs w:val="28"/>
              </w:rPr>
              <w:t>.</w:t>
            </w:r>
          </w:p>
        </w:tc>
      </w:tr>
    </w:tbl>
    <w:p w:rsidR="00AE0E16" w:rsidRPr="00373B18" w:rsidRDefault="00AE0E16" w:rsidP="00AE0E1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</w:t>
      </w:r>
      <w:proofErr w:type="gramStart"/>
      <w:r w:rsidRPr="00373B18">
        <w:rPr>
          <w:b/>
        </w:rPr>
        <w:t>1</w:t>
      </w:r>
      <w:proofErr w:type="gramEnd"/>
      <w:r w:rsidRPr="00373B18">
        <w:rPr>
          <w:b/>
        </w:rPr>
        <w:t xml:space="preserve"> не подлежат установлению.</w:t>
      </w:r>
    </w:p>
    <w:p w:rsidR="00AE0E16" w:rsidRPr="00373B18" w:rsidRDefault="00AE0E16" w:rsidP="00AE0E16">
      <w:pPr>
        <w:ind w:firstLine="426"/>
        <w:rPr>
          <w:b/>
        </w:rPr>
      </w:pPr>
    </w:p>
    <w:p w:rsidR="00AE0E16" w:rsidRPr="00373B18" w:rsidRDefault="00AE0E16" w:rsidP="00AE0E16">
      <w:pPr>
        <w:ind w:firstLine="426"/>
        <w:jc w:val="center"/>
        <w:rPr>
          <w:b/>
        </w:rPr>
      </w:pPr>
      <w:r w:rsidRPr="00373B18">
        <w:rPr>
          <w:b/>
        </w:rPr>
        <w:t>П</w:t>
      </w:r>
      <w:proofErr w:type="gramStart"/>
      <w:r w:rsidRPr="00373B18">
        <w:rPr>
          <w:b/>
        </w:rPr>
        <w:t>2</w:t>
      </w:r>
      <w:proofErr w:type="gramEnd"/>
      <w:r w:rsidRPr="00373B18">
        <w:rPr>
          <w:b/>
        </w:rPr>
        <w:t>- Зона размещения предприятий 5 класса санитарной опасности.</w:t>
      </w:r>
    </w:p>
    <w:p w:rsidR="00AE0E16" w:rsidRPr="00373B18" w:rsidRDefault="00AE0E16" w:rsidP="00AE0E16">
      <w:pPr>
        <w:ind w:firstLine="426"/>
        <w:jc w:val="both"/>
      </w:pPr>
      <w:r w:rsidRPr="00373B18">
        <w:t>Зона П</w:t>
      </w:r>
      <w:proofErr w:type="gramStart"/>
      <w:r w:rsidRPr="00373B18">
        <w:t>2</w:t>
      </w:r>
      <w:proofErr w:type="gramEnd"/>
      <w:r w:rsidRPr="00373B18">
        <w:t xml:space="preserve"> выделена для обеспечения правовых условий формирования производственных предприятий V класса вредности, имеющих санитарно-защитную зону </w:t>
      </w:r>
      <w:smartTag w:uri="urn:schemas-microsoft-com:office:smarttags" w:element="metricconverter">
        <w:smartTagPr>
          <w:attr w:name="ProductID" w:val="50 м"/>
        </w:smartTagPr>
        <w:r w:rsidRPr="00373B18">
          <w:t>50 м</w:t>
        </w:r>
      </w:smartTag>
      <w:r w:rsidRPr="00373B18">
        <w:t>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AE0E16" w:rsidRPr="00373B18" w:rsidRDefault="00AE0E16" w:rsidP="00AE0E16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П</w:t>
      </w:r>
      <w:proofErr w:type="gramStart"/>
      <w:r w:rsidRPr="00373B18">
        <w:t>2</w:t>
      </w:r>
      <w:proofErr w:type="gramEnd"/>
      <w:r w:rsidRPr="00373B18"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AE0E16" w:rsidRPr="00373B18" w:rsidTr="00DE4666">
        <w:tc>
          <w:tcPr>
            <w:tcW w:w="4536" w:type="dxa"/>
            <w:tcBorders>
              <w:top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AE0E16" w:rsidRPr="00373B18" w:rsidTr="00DE4666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jc w:val="both"/>
            </w:pPr>
            <w:r w:rsidRPr="00373B18">
              <w:t>производственные предприятия V класса вредности различного профиля;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объекты складского назначения различного профиля;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объекты технического и инженерного обеспечения предприятий;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санитарно-технические сооружения и установки коммунального назначения;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офисы, административные службы;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проектные, научно-исследовательские, конструкторские и изыскательские организации и лаборатории;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объекты охраны различного назначения.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автостоянки для временного хранения грузовых автомобилей;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 xml:space="preserve">общественные зеленые насаждения </w:t>
            </w:r>
          </w:p>
          <w:p w:rsidR="00AE0E16" w:rsidRPr="00373B18" w:rsidRDefault="00AE0E16" w:rsidP="00DE4666">
            <w:pPr>
              <w:ind w:firstLine="426"/>
              <w:jc w:val="both"/>
              <w:rPr>
                <w:color w:val="000000"/>
              </w:rPr>
            </w:pPr>
          </w:p>
        </w:tc>
      </w:tr>
      <w:tr w:rsidR="00AE0E16" w:rsidRPr="00373B18" w:rsidTr="00DE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AE0E16" w:rsidRPr="00373B18" w:rsidTr="00DE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jc w:val="both"/>
            </w:pPr>
            <w:r w:rsidRPr="00373B18">
              <w:t>АЗС;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учреждения здравоохранения для обслуживания персонала;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отдельно стоящие объекты бытового обслуживания;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 xml:space="preserve">киоски, лоточная торговля, временные павильоны розничной торговли и обслуживания населения, магазины мелкорозничной торговли площадью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373B18">
                <w:t>150 кв. м</w:t>
              </w:r>
            </w:smartTag>
            <w:r w:rsidRPr="00373B18">
              <w:t>;</w:t>
            </w:r>
          </w:p>
          <w:p w:rsidR="00AE0E16" w:rsidRPr="00373B18" w:rsidRDefault="00AE0E16" w:rsidP="00DE4666">
            <w:pPr>
              <w:tabs>
                <w:tab w:val="left" w:pos="1080"/>
              </w:tabs>
              <w:ind w:firstLine="426"/>
              <w:jc w:val="both"/>
            </w:pPr>
            <w:r w:rsidRPr="00373B18"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AE0E16" w:rsidRPr="00373B18" w:rsidRDefault="00AE0E16" w:rsidP="00DE4666">
            <w:pPr>
              <w:tabs>
                <w:tab w:val="left" w:pos="1080"/>
              </w:tabs>
              <w:ind w:firstLine="426"/>
              <w:jc w:val="both"/>
              <w:rPr>
                <w:sz w:val="28"/>
                <w:szCs w:val="28"/>
              </w:rPr>
            </w:pPr>
            <w:r w:rsidRPr="00373B18">
              <w:t>антенны сотовой, радиорелейной, спутниковой связи</w:t>
            </w:r>
            <w:r w:rsidRPr="00373B18">
              <w:rPr>
                <w:sz w:val="28"/>
                <w:szCs w:val="28"/>
              </w:rPr>
              <w:t>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спортплощадки, площадки отдыха для персонала предприятий;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питомники растений для озеленения промышленных территорий и санитарно-защитных зон.</w:t>
            </w:r>
          </w:p>
        </w:tc>
      </w:tr>
    </w:tbl>
    <w:p w:rsidR="00AE0E16" w:rsidRPr="00373B18" w:rsidRDefault="00AE0E16" w:rsidP="00AE0E1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</w:t>
      </w:r>
      <w:proofErr w:type="gramStart"/>
      <w:r w:rsidRPr="00373B18">
        <w:rPr>
          <w:b/>
        </w:rPr>
        <w:t>2</w:t>
      </w:r>
      <w:proofErr w:type="gramEnd"/>
      <w:r w:rsidRPr="00373B18">
        <w:rPr>
          <w:b/>
        </w:rPr>
        <w:t xml:space="preserve"> не подлежат установлению.</w:t>
      </w:r>
    </w:p>
    <w:p w:rsidR="00AE0E16" w:rsidRPr="00373B18" w:rsidRDefault="00AE0E16" w:rsidP="00AE0E16">
      <w:pPr>
        <w:ind w:firstLine="426"/>
        <w:rPr>
          <w:iCs/>
          <w:sz w:val="28"/>
          <w:szCs w:val="28"/>
        </w:rPr>
      </w:pPr>
    </w:p>
    <w:p w:rsidR="00AE0E16" w:rsidRPr="00373B18" w:rsidRDefault="00AE0E16" w:rsidP="00AE0E16">
      <w:pPr>
        <w:ind w:firstLine="426"/>
        <w:jc w:val="center"/>
        <w:rPr>
          <w:b/>
        </w:rPr>
      </w:pPr>
      <w:r w:rsidRPr="00373B18">
        <w:rPr>
          <w:b/>
        </w:rPr>
        <w:t>П3- Коммунально-складская зона</w:t>
      </w:r>
    </w:p>
    <w:p w:rsidR="00AE0E16" w:rsidRPr="00373B18" w:rsidRDefault="00AE0E16" w:rsidP="00AE0E16">
      <w:pPr>
        <w:ind w:firstLine="426"/>
        <w:jc w:val="both"/>
      </w:pPr>
      <w:r w:rsidRPr="00373B18">
        <w:t>Зона П3 выделена для обеспечения правовых условий формирования коммунально-складских предприятий и складских баз, с низкими уровнями шума и загрязнения.</w:t>
      </w:r>
    </w:p>
    <w:p w:rsidR="00AE0E16" w:rsidRPr="00373B18" w:rsidRDefault="00AE0E16" w:rsidP="00AE0E16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П3: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5812"/>
      </w:tblGrid>
      <w:tr w:rsidR="00AE0E16" w:rsidRPr="00373B18" w:rsidTr="00DE4666">
        <w:tc>
          <w:tcPr>
            <w:tcW w:w="4111" w:type="dxa"/>
            <w:tcBorders>
              <w:top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812" w:type="dxa"/>
            <w:tcBorders>
              <w:top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AE0E16" w:rsidRPr="00373B18" w:rsidTr="00DE4666"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jc w:val="both"/>
            </w:pPr>
            <w:r w:rsidRPr="00373B18">
              <w:t>коммунально-складские объекты различного профиля;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lastRenderedPageBreak/>
              <w:t>гаражи различного назначения;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объекты складского и перегрузочного назначения различного профиля.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jc w:val="both"/>
            </w:pPr>
            <w:r w:rsidRPr="00373B18">
              <w:lastRenderedPageBreak/>
              <w:t>объекты охраны различного назначения;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 xml:space="preserve">открытые стоянки краткосрочного хранения </w:t>
            </w:r>
            <w:r w:rsidRPr="00373B18">
              <w:lastRenderedPageBreak/>
              <w:t>автомобилей;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общественные зеленые насаждения.</w:t>
            </w:r>
          </w:p>
        </w:tc>
      </w:tr>
      <w:tr w:rsidR="00AE0E16" w:rsidRPr="00373B18" w:rsidTr="00DE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lastRenderedPageBreak/>
              <w:t>Условно разрешенные виды использования</w:t>
            </w:r>
          </w:p>
        </w:tc>
      </w:tr>
      <w:tr w:rsidR="00AE0E16" w:rsidRPr="00373B18" w:rsidTr="00DE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jc w:val="both"/>
            </w:pPr>
            <w:r w:rsidRPr="00373B18">
              <w:t>АЗС;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учреждения здравоохранения для обслуживания персонала;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отдельно стоящие объекты бытового обслуживания;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 xml:space="preserve">киоски, лоточная торговля, временные павильоны розничной торговли и обслуживания населения, магазины мелкорозничной торговли площадью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373B18">
                <w:t>150 кв. м</w:t>
              </w:r>
            </w:smartTag>
            <w:r w:rsidRPr="00373B18">
              <w:t>;</w:t>
            </w:r>
          </w:p>
          <w:p w:rsidR="00AE0E16" w:rsidRPr="00373B18" w:rsidRDefault="00AE0E16" w:rsidP="00DE4666">
            <w:pPr>
              <w:tabs>
                <w:tab w:val="left" w:pos="1080"/>
              </w:tabs>
              <w:ind w:firstLine="426"/>
              <w:jc w:val="both"/>
            </w:pPr>
            <w:r w:rsidRPr="00373B18"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AE0E16" w:rsidRPr="00373B18" w:rsidRDefault="00AE0E16" w:rsidP="00DE4666">
            <w:pPr>
              <w:tabs>
                <w:tab w:val="left" w:pos="1080"/>
              </w:tabs>
              <w:ind w:firstLine="426"/>
              <w:jc w:val="both"/>
              <w:rPr>
                <w:sz w:val="28"/>
                <w:szCs w:val="28"/>
              </w:rPr>
            </w:pPr>
            <w:r w:rsidRPr="00373B18">
              <w:t>антенны сотовой, радиорелейной, спутниковой связи</w:t>
            </w:r>
            <w:r w:rsidRPr="00373B18">
              <w:rPr>
                <w:sz w:val="28"/>
                <w:szCs w:val="28"/>
              </w:rPr>
              <w:t>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спортплощадки, площадки отдыха для персонала предприятий;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 xml:space="preserve">аварийно </w:t>
            </w:r>
            <w:proofErr w:type="gramStart"/>
            <w:r w:rsidRPr="00373B18">
              <w:t>-с</w:t>
            </w:r>
            <w:proofErr w:type="gramEnd"/>
            <w:r w:rsidRPr="00373B18">
              <w:t>пасательные службы.</w:t>
            </w:r>
          </w:p>
        </w:tc>
      </w:tr>
    </w:tbl>
    <w:p w:rsidR="00AE0E16" w:rsidRPr="00373B18" w:rsidRDefault="00AE0E16" w:rsidP="00AE0E1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12" w:name="_Toc336272272"/>
      <w:bookmarkStart w:id="13" w:name="_Toc374949171"/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П3 не подлежат установлению.</w:t>
      </w:r>
    </w:p>
    <w:p w:rsidR="00AE0E16" w:rsidRPr="00373B18" w:rsidRDefault="00AE0E16" w:rsidP="00AE0E16">
      <w:pPr>
        <w:keepNext/>
        <w:ind w:firstLine="426"/>
        <w:outlineLvl w:val="2"/>
        <w:rPr>
          <w:b/>
          <w:bCs/>
          <w:szCs w:val="26"/>
        </w:rPr>
      </w:pPr>
    </w:p>
    <w:p w:rsidR="00AE0E16" w:rsidRPr="00373B18" w:rsidRDefault="00AE0E16" w:rsidP="00AE0E16">
      <w:pPr>
        <w:keepNext/>
        <w:ind w:firstLine="426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8.6  Градостроительные регламент</w:t>
      </w:r>
      <w:proofErr w:type="gramStart"/>
      <w:r w:rsidRPr="00373B18">
        <w:rPr>
          <w:b/>
          <w:bCs/>
          <w:szCs w:val="26"/>
        </w:rPr>
        <w:t>ы-</w:t>
      </w:r>
      <w:proofErr w:type="gramEnd"/>
      <w:r w:rsidRPr="00373B18">
        <w:rPr>
          <w:b/>
          <w:bCs/>
          <w:szCs w:val="26"/>
        </w:rPr>
        <w:t xml:space="preserve"> зона инженерной инфраструктуры.</w:t>
      </w:r>
      <w:bookmarkEnd w:id="12"/>
      <w:bookmarkEnd w:id="13"/>
    </w:p>
    <w:p w:rsidR="00AE0E16" w:rsidRPr="00373B18" w:rsidRDefault="00AE0E16" w:rsidP="00AE0E16">
      <w:pPr>
        <w:ind w:firstLine="426"/>
        <w:jc w:val="center"/>
        <w:rPr>
          <w:b/>
        </w:rPr>
      </w:pPr>
      <w:r w:rsidRPr="00373B18">
        <w:rPr>
          <w:b/>
        </w:rPr>
        <w:t>И</w:t>
      </w:r>
      <w:r>
        <w:rPr>
          <w:b/>
        </w:rPr>
        <w:t xml:space="preserve"> </w:t>
      </w:r>
      <w:r w:rsidRPr="00373B18">
        <w:rPr>
          <w:b/>
        </w:rPr>
        <w:t>-</w:t>
      </w:r>
      <w:r>
        <w:rPr>
          <w:b/>
        </w:rPr>
        <w:t xml:space="preserve"> </w:t>
      </w:r>
      <w:r w:rsidRPr="00373B18">
        <w:rPr>
          <w:b/>
        </w:rPr>
        <w:t>Зона инженерной инфраструктуры.</w:t>
      </w:r>
    </w:p>
    <w:p w:rsidR="00AE0E16" w:rsidRPr="00373B18" w:rsidRDefault="00AE0E16" w:rsidP="00AE0E16">
      <w:pPr>
        <w:ind w:firstLine="426"/>
        <w:jc w:val="both"/>
      </w:pPr>
      <w:proofErr w:type="gramStart"/>
      <w:r w:rsidRPr="00373B18">
        <w:t>Зоны инженерной инфраструктуры предназначены для размещения объектов инженерной  инфраструктуры, в том числе для размещения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связи, а также территорий, необходимых для их технического обслуживания и охраны, а также для установления санитарно-защитных зон таких объектов в соответствии с требованиями технических регламентов.</w:t>
      </w:r>
      <w:proofErr w:type="gramEnd"/>
    </w:p>
    <w:p w:rsidR="00AE0E16" w:rsidRPr="00373B18" w:rsidRDefault="00AE0E16" w:rsidP="00AE0E16">
      <w:pPr>
        <w:ind w:firstLine="426"/>
        <w:jc w:val="both"/>
      </w:pPr>
      <w:r w:rsidRPr="00373B18">
        <w:t xml:space="preserve">Территории зон инженерной инфраструктуры, как правило, относятся к территориям общего пользования, за исключением земельных участков, предоставляемых предприятиям, учреждениям и организациям трубопроводного транспорта для осуществления возложенных на них специальных задач по эксплуатации, содержанию, строительству, реконструкции, ремонту, развитию подземных и наземных зданий, строений и сооружений. </w:t>
      </w:r>
    </w:p>
    <w:p w:rsidR="00AE0E16" w:rsidRPr="00373B18" w:rsidRDefault="00AE0E16" w:rsidP="00AE0E16">
      <w:pPr>
        <w:ind w:firstLine="426"/>
        <w:jc w:val="both"/>
      </w:pPr>
      <w:r w:rsidRPr="00373B18">
        <w:t xml:space="preserve">Согласно ст. 36 Градостроительного кодекса Российской Федерации на земельные участки в границах линейных объектов, действие градостроительного регламента не распространяется. Использование земельных участков, на которые действие градостроительных регламентов не распространяется, определяется уполномоченными органами в соответствии с федеральными законами. Для проектирования и использования инженерной инфраструктуры применяются правила действующих технических регламентов, национальных стандартов и норм. </w:t>
      </w:r>
    </w:p>
    <w:p w:rsidR="00AE0E16" w:rsidRPr="00373B18" w:rsidRDefault="00AE0E16" w:rsidP="00AE0E16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</w:t>
      </w:r>
      <w:proofErr w:type="gramStart"/>
      <w:r w:rsidRPr="00373B18">
        <w:t xml:space="preserve"> И</w:t>
      </w:r>
      <w:proofErr w:type="gramEnd"/>
      <w:r w:rsidRPr="00373B18"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AE0E16" w:rsidRPr="00373B18" w:rsidTr="00DE4666">
        <w:tc>
          <w:tcPr>
            <w:tcW w:w="4536" w:type="dxa"/>
            <w:tcBorders>
              <w:top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AE0E16" w:rsidRPr="00373B18" w:rsidTr="00DE4666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</w:pPr>
            <w:r w:rsidRPr="00373B18">
              <w:t>объекты инфраструктуры газоснабжения;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объекты инфраструктуры водоснабжения и водоотведения;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объекты инфраструктуры электроснабжения;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объекты инфраструктуры связи;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объекты инфраструктуры теплоснабжения.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</w:pPr>
            <w:r w:rsidRPr="00373B18">
              <w:t>ограждение в установленных случаях;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установка информационных знаков;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благоустройство территории в установленных случаях;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подъезды и проезды к объектам;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</w:p>
          <w:p w:rsidR="00AE0E16" w:rsidRPr="00373B18" w:rsidRDefault="00AE0E16" w:rsidP="00DE4666">
            <w:pPr>
              <w:ind w:firstLine="426"/>
            </w:pPr>
          </w:p>
        </w:tc>
      </w:tr>
    </w:tbl>
    <w:p w:rsidR="00AE0E16" w:rsidRPr="00373B18" w:rsidRDefault="00AE0E16" w:rsidP="00AE0E1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14" w:name="_Toc336272273"/>
      <w:bookmarkStart w:id="15" w:name="_Toc374949172"/>
      <w:r w:rsidRPr="00373B18">
        <w:rPr>
          <w:b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</w:t>
      </w:r>
      <w:proofErr w:type="gramStart"/>
      <w:r w:rsidRPr="00373B18">
        <w:rPr>
          <w:b/>
        </w:rPr>
        <w:t xml:space="preserve"> И</w:t>
      </w:r>
      <w:proofErr w:type="gramEnd"/>
      <w:r w:rsidRPr="00373B18">
        <w:rPr>
          <w:b/>
        </w:rPr>
        <w:t xml:space="preserve"> не подлежат установлению.</w:t>
      </w:r>
    </w:p>
    <w:p w:rsidR="00AE0E16" w:rsidRPr="00373B18" w:rsidRDefault="00AE0E16" w:rsidP="00AE0E16">
      <w:pPr>
        <w:keepNext/>
        <w:ind w:firstLine="426"/>
        <w:outlineLvl w:val="2"/>
        <w:rPr>
          <w:b/>
          <w:bCs/>
          <w:szCs w:val="26"/>
        </w:rPr>
      </w:pPr>
    </w:p>
    <w:p w:rsidR="00AE0E16" w:rsidRPr="00373B18" w:rsidRDefault="00AE0E16" w:rsidP="00AE0E16">
      <w:pPr>
        <w:keepNext/>
        <w:ind w:firstLine="426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8.7  Градостроительные регламент</w:t>
      </w:r>
      <w:proofErr w:type="gramStart"/>
      <w:r w:rsidRPr="00373B18">
        <w:rPr>
          <w:b/>
          <w:bCs/>
          <w:szCs w:val="26"/>
        </w:rPr>
        <w:t>ы-</w:t>
      </w:r>
      <w:proofErr w:type="gramEnd"/>
      <w:r w:rsidRPr="00373B18">
        <w:rPr>
          <w:b/>
          <w:bCs/>
          <w:szCs w:val="26"/>
        </w:rPr>
        <w:t xml:space="preserve"> зона транспортной инфраструктуры.</w:t>
      </w:r>
      <w:bookmarkEnd w:id="14"/>
      <w:bookmarkEnd w:id="15"/>
    </w:p>
    <w:p w:rsidR="00AE0E16" w:rsidRPr="00373B18" w:rsidRDefault="00AE0E16" w:rsidP="00AE0E16">
      <w:pPr>
        <w:ind w:firstLine="426"/>
        <w:jc w:val="center"/>
        <w:rPr>
          <w:b/>
        </w:rPr>
      </w:pPr>
      <w:r w:rsidRPr="00373B18">
        <w:rPr>
          <w:b/>
        </w:rPr>
        <w:t>Т- Зона транспортной инфраструктуры</w:t>
      </w:r>
    </w:p>
    <w:p w:rsidR="00AE0E16" w:rsidRPr="00373B18" w:rsidRDefault="00AE0E16" w:rsidP="00AE0E16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</w:t>
      </w:r>
      <w:proofErr w:type="gramStart"/>
      <w:r w:rsidRPr="00373B18">
        <w:t xml:space="preserve"> Т</w:t>
      </w:r>
      <w:proofErr w:type="gramEnd"/>
      <w:r w:rsidRPr="00373B18"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AE0E16" w:rsidRPr="00373B18" w:rsidTr="00DE4666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AE0E16" w:rsidRPr="00373B18" w:rsidTr="00DE4666">
        <w:trPr>
          <w:trHeight w:val="1781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</w:pPr>
            <w:r w:rsidRPr="00373B18">
              <w:t>автодороги различных категорий, развязки, мосты, иные транспортные инженерные сооружения;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посты ГИБДД;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автозаправочные станции с объектами обслуживания (магазины, кафе);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 xml:space="preserve">станции технического обслуживания легковых автомобилей, придорожные сервисы; 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автовокзалы, автостанции, железнодорожные вокзалы;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остановочные павильоны, привокзальные площади, пироны;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объекты железнодорожного транспорта;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диспетчерские пункты и прочие сооружения по организации движения.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здания и сооружения для размещения служб охраны и наблюдения,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гостевые автостоянки, парковки;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площадки для сбора мусора;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 xml:space="preserve">сооружения и устройства сетей инженерно технического обеспечения; 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благоустройство территорий, элементы малых архитектурных форм;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объекты гражданской обороны;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объекты пожарной охраны (гидранты, резервуары и т.п.);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привокзальные гостиницы;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привокзальные объекты торговли и общественного питания.</w:t>
            </w:r>
          </w:p>
        </w:tc>
      </w:tr>
      <w:tr w:rsidR="00AE0E16" w:rsidRPr="00373B18" w:rsidTr="00DE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AE0E16" w:rsidRPr="00373B18" w:rsidTr="00DE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jc w:val="both"/>
            </w:pPr>
            <w:r w:rsidRPr="00373B18">
              <w:t>логистические центры;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торговые центры, специализированные автосалоны;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мемориальные комплексы, памятники и памятные знаки;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жилые дома для работников железной дороги;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складские помещения;</w:t>
            </w:r>
          </w:p>
        </w:tc>
      </w:tr>
    </w:tbl>
    <w:p w:rsidR="00AE0E16" w:rsidRPr="00373B18" w:rsidRDefault="00AE0E16" w:rsidP="00AE0E1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</w:t>
      </w:r>
      <w:proofErr w:type="gramStart"/>
      <w:r w:rsidRPr="00373B18">
        <w:rPr>
          <w:b/>
        </w:rPr>
        <w:t xml:space="preserve"> Т</w:t>
      </w:r>
      <w:proofErr w:type="gramEnd"/>
      <w:r w:rsidRPr="00373B18">
        <w:rPr>
          <w:b/>
        </w:rPr>
        <w:t xml:space="preserve"> не подлежат установлению.</w:t>
      </w:r>
    </w:p>
    <w:p w:rsidR="00AE0E16" w:rsidRPr="00373B18" w:rsidRDefault="00AE0E16" w:rsidP="00AE0E16">
      <w:pPr>
        <w:ind w:firstLine="426"/>
        <w:rPr>
          <w:b/>
        </w:rPr>
      </w:pPr>
    </w:p>
    <w:p w:rsidR="00AE0E16" w:rsidRPr="00373B18" w:rsidRDefault="00AE0E16" w:rsidP="00AE0E16">
      <w:pPr>
        <w:ind w:firstLine="426"/>
        <w:jc w:val="center"/>
        <w:rPr>
          <w:b/>
        </w:rPr>
      </w:pPr>
      <w:r w:rsidRPr="00373B18">
        <w:rPr>
          <w:b/>
        </w:rPr>
        <w:t>Т</w:t>
      </w:r>
      <w:proofErr w:type="gramStart"/>
      <w:r w:rsidRPr="00373B18">
        <w:rPr>
          <w:b/>
        </w:rPr>
        <w:t>1</w:t>
      </w:r>
      <w:proofErr w:type="gramEnd"/>
      <w:r w:rsidRPr="00373B18">
        <w:rPr>
          <w:b/>
        </w:rPr>
        <w:t>- Зона транспортной инфраструктуры</w:t>
      </w:r>
    </w:p>
    <w:p w:rsidR="00AE0E16" w:rsidRPr="00373B18" w:rsidRDefault="00AE0E16" w:rsidP="00AE0E16">
      <w:pPr>
        <w:ind w:firstLine="426"/>
        <w:jc w:val="both"/>
      </w:pPr>
      <w:bookmarkStart w:id="16" w:name="_Toc268485371"/>
      <w:bookmarkStart w:id="17" w:name="_Toc268487447"/>
      <w:bookmarkStart w:id="18" w:name="_Toc268488267"/>
      <w:r w:rsidRPr="00373B18">
        <w:t>В зону транспортной инфраструктуры Т</w:t>
      </w:r>
      <w:proofErr w:type="gramStart"/>
      <w:r w:rsidRPr="00373B18">
        <w:t>1</w:t>
      </w:r>
      <w:proofErr w:type="gramEnd"/>
      <w:r w:rsidRPr="00373B18">
        <w:t xml:space="preserve"> входят улицы, переулки, проезды и иные коммуникационные территории, ограниченные красными линиями, а также объекты транспортной инфраструктуры: стоянки, парковки, автобусные станции и остановки, автотранспортные предприятия и т.д.</w:t>
      </w:r>
      <w:bookmarkEnd w:id="16"/>
      <w:bookmarkEnd w:id="17"/>
      <w:bookmarkEnd w:id="18"/>
    </w:p>
    <w:p w:rsidR="00AE0E16" w:rsidRPr="00373B18" w:rsidRDefault="00AE0E16" w:rsidP="00AE0E16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Т</w:t>
      </w:r>
      <w:proofErr w:type="gramStart"/>
      <w:r w:rsidRPr="00373B18">
        <w:t>1</w:t>
      </w:r>
      <w:proofErr w:type="gramEnd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AE0E16" w:rsidRPr="00373B18" w:rsidTr="00DE4666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AE0E16" w:rsidRPr="00373B18" w:rsidTr="00DE4666">
        <w:trPr>
          <w:trHeight w:val="269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jc w:val="both"/>
            </w:pPr>
            <w:r w:rsidRPr="00373B18">
              <w:t>улицы, переулки, проезды остановочные павильоны;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 xml:space="preserve">отстойно-разворотные площадки общественного транспорта; 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объекты технического обслуживания автомобилей;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 xml:space="preserve">автозаправочные станции с объектами </w:t>
            </w:r>
            <w:r w:rsidRPr="00373B18">
              <w:lastRenderedPageBreak/>
              <w:t>обслуживания (магазины, кафе);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автостоянки, парковки;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jc w:val="both"/>
            </w:pPr>
            <w:r w:rsidRPr="00373B18">
              <w:lastRenderedPageBreak/>
              <w:t>вспомогательные здания и сооружения, технологически связанные с ведущим видом использования;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площадки для сбора мусора;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 xml:space="preserve">сооружения и устройства сетей инженерно технического обеспечения; 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 xml:space="preserve">благоустройство территорий, элементы малых </w:t>
            </w:r>
            <w:r w:rsidRPr="00373B18">
              <w:lastRenderedPageBreak/>
              <w:t>архитектурных форм;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объекты гражданской обороны;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объекты пожарной охраны (гидранты, резервуары и т.п.).</w:t>
            </w:r>
          </w:p>
        </w:tc>
      </w:tr>
      <w:tr w:rsidR="00AE0E16" w:rsidRPr="00373B18" w:rsidTr="00DE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lastRenderedPageBreak/>
              <w:t>Условно разрешенные виды использования</w:t>
            </w:r>
          </w:p>
        </w:tc>
      </w:tr>
      <w:tr w:rsidR="00AE0E16" w:rsidRPr="00373B18" w:rsidTr="00DE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16" w:rsidRPr="00373B18" w:rsidRDefault="00AE0E16" w:rsidP="00DE4666">
            <w:pPr>
              <w:ind w:firstLine="426"/>
            </w:pPr>
            <w:r w:rsidRPr="00373B18">
              <w:t xml:space="preserve">киоски и павильоны ярмарочной торговли; 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временные (сезонные) сооружения;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мемориальные комплексы, памятники и памятные знаки.</w:t>
            </w:r>
          </w:p>
        </w:tc>
      </w:tr>
    </w:tbl>
    <w:p w:rsidR="00AE0E16" w:rsidRPr="00373B18" w:rsidRDefault="00AE0E16" w:rsidP="00AE0E1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19" w:name="_Toc336272274"/>
      <w:bookmarkStart w:id="20" w:name="_Toc374949173"/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Т</w:t>
      </w:r>
      <w:proofErr w:type="gramStart"/>
      <w:r w:rsidRPr="00373B18">
        <w:rPr>
          <w:b/>
        </w:rPr>
        <w:t>1</w:t>
      </w:r>
      <w:proofErr w:type="gramEnd"/>
      <w:r w:rsidRPr="00373B18">
        <w:rPr>
          <w:b/>
        </w:rPr>
        <w:t xml:space="preserve">  не подлежат установлению.</w:t>
      </w:r>
    </w:p>
    <w:p w:rsidR="00AE0E16" w:rsidRPr="00373B18" w:rsidRDefault="00AE0E16" w:rsidP="00AE0E16">
      <w:pPr>
        <w:keepNext/>
        <w:ind w:firstLine="426"/>
        <w:jc w:val="center"/>
        <w:outlineLvl w:val="2"/>
        <w:rPr>
          <w:b/>
          <w:bCs/>
          <w:szCs w:val="26"/>
        </w:rPr>
      </w:pPr>
    </w:p>
    <w:p w:rsidR="00AE0E16" w:rsidRPr="00373B18" w:rsidRDefault="00AE0E16" w:rsidP="00AE0E16">
      <w:pPr>
        <w:keepNext/>
        <w:ind w:firstLine="426"/>
        <w:jc w:val="center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8.8  Градостроительные регламенты - зона сельскохозяйственного использования.</w:t>
      </w:r>
      <w:bookmarkEnd w:id="19"/>
      <w:bookmarkEnd w:id="20"/>
    </w:p>
    <w:p w:rsidR="00AE0E16" w:rsidRPr="00373B18" w:rsidRDefault="00AE0E16" w:rsidP="00AE0E16">
      <w:pPr>
        <w:tabs>
          <w:tab w:val="left" w:pos="-142"/>
        </w:tabs>
        <w:autoSpaceDE w:val="0"/>
        <w:autoSpaceDN w:val="0"/>
        <w:adjustRightInd w:val="0"/>
        <w:ind w:firstLine="426"/>
        <w:jc w:val="center"/>
        <w:rPr>
          <w:b/>
        </w:rPr>
      </w:pPr>
      <w:r w:rsidRPr="00373B18">
        <w:rPr>
          <w:b/>
        </w:rPr>
        <w:t>Сх1-Зона сельскохозяйственных угодий в составе земель сельскохозяйственного назначения.</w:t>
      </w:r>
    </w:p>
    <w:p w:rsidR="00AE0E16" w:rsidRPr="00373B18" w:rsidRDefault="00AE0E16" w:rsidP="00AE0E16">
      <w:pPr>
        <w:tabs>
          <w:tab w:val="left" w:pos="-142"/>
        </w:tabs>
        <w:autoSpaceDE w:val="0"/>
        <w:autoSpaceDN w:val="0"/>
        <w:adjustRightInd w:val="0"/>
        <w:ind w:firstLine="426"/>
        <w:jc w:val="both"/>
      </w:pPr>
      <w:r w:rsidRPr="00373B18">
        <w:t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</w:t>
      </w:r>
    </w:p>
    <w:p w:rsidR="00AE0E16" w:rsidRPr="00373B18" w:rsidRDefault="00AE0E16" w:rsidP="00AE0E16">
      <w:pPr>
        <w:tabs>
          <w:tab w:val="left" w:pos="-142"/>
        </w:tabs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Сх</w:t>
      </w:r>
      <w:proofErr w:type="gramStart"/>
      <w:r w:rsidRPr="00373B18">
        <w:t>1</w:t>
      </w:r>
      <w:proofErr w:type="gramEnd"/>
      <w:r w:rsidRPr="00373B18"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12"/>
        <w:gridCol w:w="5111"/>
      </w:tblGrid>
      <w:tr w:rsidR="00AE0E16" w:rsidRPr="00373B18" w:rsidTr="00DE4666">
        <w:tc>
          <w:tcPr>
            <w:tcW w:w="4812" w:type="dxa"/>
            <w:tcBorders>
              <w:top w:val="single" w:sz="6" w:space="0" w:color="auto"/>
            </w:tcBorders>
          </w:tcPr>
          <w:p w:rsidR="00AE0E16" w:rsidRPr="00373B18" w:rsidRDefault="00AE0E16" w:rsidP="00DE4666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  <w:r w:rsidRPr="00373B18">
              <w:rPr>
                <w:b/>
              </w:rPr>
              <w:t>Основные виды разрешенного использования</w:t>
            </w:r>
          </w:p>
        </w:tc>
        <w:tc>
          <w:tcPr>
            <w:tcW w:w="5111" w:type="dxa"/>
            <w:tcBorders>
              <w:top w:val="single" w:sz="6" w:space="0" w:color="auto"/>
            </w:tcBorders>
          </w:tcPr>
          <w:p w:rsidR="00AE0E16" w:rsidRPr="00373B18" w:rsidRDefault="00AE0E16" w:rsidP="00DE4666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  <w:r w:rsidRPr="00373B18">
              <w:rPr>
                <w:b/>
              </w:rPr>
              <w:t xml:space="preserve">Условно разрешенные виды разрешенного использования </w:t>
            </w:r>
          </w:p>
        </w:tc>
      </w:tr>
      <w:tr w:rsidR="00AE0E16" w:rsidRPr="00373B18" w:rsidTr="00DE4666">
        <w:tc>
          <w:tcPr>
            <w:tcW w:w="4812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tabs>
                <w:tab w:val="left" w:pos="0"/>
                <w:tab w:val="left" w:pos="1080"/>
              </w:tabs>
              <w:ind w:firstLine="426"/>
              <w:jc w:val="both"/>
            </w:pPr>
            <w:r w:rsidRPr="00373B18">
              <w:t>Поля и участки для выращивания сельхозпродукции;</w:t>
            </w:r>
          </w:p>
          <w:p w:rsidR="00AE0E16" w:rsidRPr="00373B18" w:rsidRDefault="00AE0E16" w:rsidP="00DE4666">
            <w:pPr>
              <w:tabs>
                <w:tab w:val="left" w:pos="0"/>
                <w:tab w:val="left" w:pos="1080"/>
              </w:tabs>
              <w:ind w:firstLine="426"/>
              <w:jc w:val="both"/>
            </w:pPr>
            <w:r w:rsidRPr="00373B18">
              <w:t>Луга, пастбища;</w:t>
            </w:r>
          </w:p>
          <w:p w:rsidR="00AE0E16" w:rsidRPr="00373B18" w:rsidRDefault="00AE0E16" w:rsidP="00DE4666">
            <w:pPr>
              <w:tabs>
                <w:tab w:val="left" w:pos="0"/>
                <w:tab w:val="left" w:pos="1080"/>
              </w:tabs>
              <w:ind w:firstLine="426"/>
              <w:jc w:val="both"/>
            </w:pPr>
            <w:r w:rsidRPr="00373B18">
              <w:t>Личные подсобные хозяйства.</w:t>
            </w:r>
          </w:p>
        </w:tc>
        <w:tc>
          <w:tcPr>
            <w:tcW w:w="5111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jc w:val="both"/>
            </w:pPr>
            <w:r w:rsidRPr="00373B18">
              <w:t>Ведение дачного хозяйства.</w:t>
            </w:r>
          </w:p>
        </w:tc>
      </w:tr>
    </w:tbl>
    <w:p w:rsidR="00AE0E16" w:rsidRPr="00373B18" w:rsidRDefault="00AE0E16" w:rsidP="00AE0E1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</w:t>
      </w:r>
      <w:proofErr w:type="gramStart"/>
      <w:r w:rsidRPr="00373B18">
        <w:rPr>
          <w:b/>
        </w:rPr>
        <w:t>1</w:t>
      </w:r>
      <w:proofErr w:type="gramEnd"/>
      <w:r w:rsidRPr="00373B18">
        <w:rPr>
          <w:b/>
        </w:rPr>
        <w:t xml:space="preserve"> не подлежат установлению.</w:t>
      </w:r>
    </w:p>
    <w:p w:rsidR="00AE0E16" w:rsidRPr="00373B18" w:rsidRDefault="00AE0E16" w:rsidP="00AE0E16">
      <w:pPr>
        <w:ind w:firstLine="426"/>
        <w:jc w:val="center"/>
        <w:rPr>
          <w:b/>
        </w:rPr>
      </w:pPr>
    </w:p>
    <w:p w:rsidR="00AE0E16" w:rsidRPr="00373B18" w:rsidRDefault="00AE0E16" w:rsidP="00AE0E16">
      <w:pPr>
        <w:ind w:firstLine="426"/>
        <w:jc w:val="center"/>
        <w:rPr>
          <w:b/>
        </w:rPr>
      </w:pPr>
      <w:r w:rsidRPr="00373B18">
        <w:rPr>
          <w:b/>
        </w:rPr>
        <w:t>Сх</w:t>
      </w:r>
      <w:proofErr w:type="gramStart"/>
      <w:r w:rsidRPr="00373B18">
        <w:rPr>
          <w:b/>
        </w:rPr>
        <w:t>2</w:t>
      </w:r>
      <w:proofErr w:type="gramEnd"/>
      <w:r w:rsidRPr="00373B18">
        <w:rPr>
          <w:b/>
        </w:rPr>
        <w:t>- Зона, занятая объектами сельскохозяйственного назначения.</w:t>
      </w:r>
    </w:p>
    <w:p w:rsidR="00AE0E16" w:rsidRPr="00373B18" w:rsidRDefault="00AE0E16" w:rsidP="00AE0E16">
      <w:pPr>
        <w:ind w:firstLine="426"/>
        <w:jc w:val="both"/>
        <w:rPr>
          <w:b/>
        </w:rPr>
      </w:pPr>
      <w:r w:rsidRPr="00373B18">
        <w:t>Зона сельскохозяйственного использования Сх</w:t>
      </w:r>
      <w:proofErr w:type="gramStart"/>
      <w:r w:rsidRPr="00373B18">
        <w:t>2</w:t>
      </w:r>
      <w:proofErr w:type="gramEnd"/>
      <w:r w:rsidRPr="00373B18">
        <w:t xml:space="preserve"> выделена для обеспечения правовых условий формирования сельскохозяйственных предприятий. Допускаются некоторые коммерческие услуги, способствующие развитию сельскохозяйственной деятельности.</w:t>
      </w:r>
    </w:p>
    <w:p w:rsidR="00AE0E16" w:rsidRPr="00373B18" w:rsidRDefault="00AE0E16" w:rsidP="00AE0E16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Сх</w:t>
      </w:r>
      <w:proofErr w:type="gramStart"/>
      <w:r w:rsidRPr="00373B18">
        <w:t>2</w:t>
      </w:r>
      <w:proofErr w:type="gramEnd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AE0E16" w:rsidRPr="00373B18" w:rsidTr="00DE4666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AE0E16" w:rsidRPr="00373B18" w:rsidTr="00DE4666">
        <w:trPr>
          <w:trHeight w:val="883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rFonts w:eastAsia="MS Mincho"/>
              </w:rPr>
              <w:t>ферма различного назначения;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склады;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санитарно-технические сооружения;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элеваторы;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бойни мелких и крупных животных;</w:t>
            </w:r>
          </w:p>
          <w:p w:rsidR="00AE0E16" w:rsidRPr="00373B18" w:rsidRDefault="00AE0E16" w:rsidP="00DE4666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тепличные и парниковые хозяйства.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rPr>
                <w:rFonts w:eastAsia="MS Mincho"/>
              </w:rPr>
            </w:pPr>
            <w:r w:rsidRPr="00373B18">
              <w:rPr>
                <w:rFonts w:eastAsia="MS Mincho"/>
              </w:rPr>
              <w:t>здания, строения, сооружения, необходимые для функционирования предприятия;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rPr>
                <w:rFonts w:eastAsia="MS Mincho"/>
              </w:rPr>
              <w:t>объекты инженерной инфраструктуры</w:t>
            </w:r>
          </w:p>
        </w:tc>
      </w:tr>
    </w:tbl>
    <w:p w:rsidR="00AE0E16" w:rsidRPr="00373B18" w:rsidRDefault="00AE0E16" w:rsidP="00AE0E1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</w:t>
      </w:r>
      <w:proofErr w:type="gramStart"/>
      <w:r w:rsidRPr="00373B18">
        <w:rPr>
          <w:b/>
        </w:rPr>
        <w:t>2</w:t>
      </w:r>
      <w:proofErr w:type="gramEnd"/>
      <w:r w:rsidRPr="00373B18">
        <w:rPr>
          <w:b/>
        </w:rPr>
        <w:t xml:space="preserve"> не подлежат установлению.</w:t>
      </w:r>
    </w:p>
    <w:p w:rsidR="00AE0E16" w:rsidRPr="00373B18" w:rsidRDefault="00AE0E16" w:rsidP="00AE0E16">
      <w:pPr>
        <w:ind w:firstLine="426"/>
        <w:rPr>
          <w:b/>
        </w:rPr>
      </w:pPr>
    </w:p>
    <w:p w:rsidR="00AE0E16" w:rsidRPr="00373B18" w:rsidRDefault="00AE0E16" w:rsidP="00AE0E16">
      <w:pPr>
        <w:ind w:firstLine="426"/>
        <w:jc w:val="center"/>
        <w:rPr>
          <w:b/>
        </w:rPr>
      </w:pPr>
      <w:r w:rsidRPr="00373B18">
        <w:rPr>
          <w:b/>
        </w:rPr>
        <w:t>Сх3- Зона сельскохозяйственных угодий</w:t>
      </w:r>
    </w:p>
    <w:p w:rsidR="00AE0E16" w:rsidRPr="00373B18" w:rsidRDefault="00AE0E16" w:rsidP="00AE0E16">
      <w:pPr>
        <w:ind w:firstLine="426"/>
        <w:jc w:val="both"/>
        <w:rPr>
          <w:b/>
        </w:rPr>
      </w:pPr>
      <w:r w:rsidRPr="00373B18">
        <w:t xml:space="preserve">Зона сельскохозяйственного использования Сх3 предназначена для сохранения земель сельскохозяйственного использования, предотвращения их занятия другими видами </w:t>
      </w:r>
      <w:r w:rsidRPr="00373B18">
        <w:lastRenderedPageBreak/>
        <w:t xml:space="preserve">деятельности при соблюдении нижеследующих видов и параметров разрешенного использования недвижимости, до момента принятия решения об изменении их назначения соответствующими органами. </w:t>
      </w:r>
    </w:p>
    <w:p w:rsidR="00AE0E16" w:rsidRPr="00373B18" w:rsidRDefault="00AE0E16" w:rsidP="00AE0E16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Сх3: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AE0E16" w:rsidRPr="00373B18" w:rsidTr="00DE4666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AE0E16" w:rsidRPr="00373B18" w:rsidTr="00DE4666">
        <w:trPr>
          <w:trHeight w:val="268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</w:pPr>
            <w:r w:rsidRPr="00373B18">
              <w:t>огороды;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теплицы;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луга, пастбища, сенокосы;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пустыри.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</w:pPr>
            <w:r w:rsidRPr="00373B18">
              <w:t>подъезды, проезды, разворотные площадки;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защитные лесополосы</w:t>
            </w:r>
          </w:p>
        </w:tc>
      </w:tr>
    </w:tbl>
    <w:p w:rsidR="00AE0E16" w:rsidRPr="00373B18" w:rsidRDefault="00AE0E16" w:rsidP="00AE0E1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СХ3 не подлежат установлению.</w:t>
      </w:r>
    </w:p>
    <w:p w:rsidR="00AE0E16" w:rsidRPr="00373B18" w:rsidRDefault="00AE0E16" w:rsidP="00AE0E16">
      <w:pPr>
        <w:ind w:firstLine="426"/>
        <w:rPr>
          <w:b/>
        </w:rPr>
      </w:pPr>
    </w:p>
    <w:p w:rsidR="00AE0E16" w:rsidRPr="00373B18" w:rsidRDefault="00AE0E16" w:rsidP="00AE0E16">
      <w:pPr>
        <w:ind w:firstLine="426"/>
        <w:jc w:val="center"/>
        <w:rPr>
          <w:b/>
        </w:rPr>
      </w:pPr>
      <w:r w:rsidRPr="00373B18">
        <w:rPr>
          <w:b/>
        </w:rPr>
        <w:t>Сх</w:t>
      </w:r>
      <w:proofErr w:type="gramStart"/>
      <w:r w:rsidRPr="00373B18">
        <w:rPr>
          <w:b/>
        </w:rPr>
        <w:t>4</w:t>
      </w:r>
      <w:proofErr w:type="gramEnd"/>
      <w:r w:rsidRPr="00373B18">
        <w:rPr>
          <w:b/>
        </w:rPr>
        <w:t>- Зона древесно-кустарниковой растительности в составе зоны сельскохозяйственного использования.</w:t>
      </w:r>
    </w:p>
    <w:p w:rsidR="00AE0E16" w:rsidRPr="00373B18" w:rsidRDefault="00AE0E16" w:rsidP="00AE0E16">
      <w:pPr>
        <w:ind w:firstLine="426"/>
        <w:jc w:val="both"/>
        <w:rPr>
          <w:b/>
        </w:rPr>
      </w:pPr>
      <w:r w:rsidRPr="00373B18">
        <w:t>Зона сельскохозяйственного использования Сх</w:t>
      </w:r>
      <w:proofErr w:type="gramStart"/>
      <w:r w:rsidRPr="00373B18">
        <w:t>4</w:t>
      </w:r>
      <w:proofErr w:type="gramEnd"/>
      <w:r w:rsidRPr="00373B18">
        <w:t xml:space="preserve"> предназначена для выделения территорий древесно-кустарниковых насаждений из составе зоны сельскохозяйственных угодий и предотвращения их занятия другими видами деятельности, до момента принятия решения об изменении их вида использования соответствующими органами. </w:t>
      </w:r>
    </w:p>
    <w:p w:rsidR="00AE0E16" w:rsidRPr="00373B18" w:rsidRDefault="00AE0E16" w:rsidP="00AE0E16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Сх</w:t>
      </w:r>
      <w:proofErr w:type="gramStart"/>
      <w:r w:rsidRPr="00373B18">
        <w:t>4</w:t>
      </w:r>
      <w:proofErr w:type="gramEnd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AE0E16" w:rsidRPr="00373B18" w:rsidTr="00DE4666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AE0E16" w:rsidRPr="00373B18" w:rsidTr="00DE4666">
        <w:trPr>
          <w:trHeight w:val="883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</w:pPr>
            <w:r w:rsidRPr="00373B18">
              <w:t>защитные лесополосы;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многолетние древесно-кустарниковые насаждения.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</w:pPr>
            <w:r w:rsidRPr="00373B18">
              <w:t>подъезды, проезды, разворотные площадки.</w:t>
            </w:r>
          </w:p>
          <w:p w:rsidR="00AE0E16" w:rsidRPr="00373B18" w:rsidRDefault="00AE0E16" w:rsidP="00DE4666">
            <w:pPr>
              <w:ind w:firstLine="426"/>
            </w:pPr>
          </w:p>
        </w:tc>
      </w:tr>
    </w:tbl>
    <w:p w:rsidR="00AE0E16" w:rsidRPr="00373B18" w:rsidRDefault="00AE0E16" w:rsidP="00AE0E1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21" w:name="_Toc336272275"/>
      <w:bookmarkStart w:id="22" w:name="_Toc374949174"/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</w:t>
      </w:r>
      <w:proofErr w:type="gramStart"/>
      <w:r w:rsidRPr="00373B18">
        <w:rPr>
          <w:b/>
        </w:rPr>
        <w:t>4</w:t>
      </w:r>
      <w:proofErr w:type="gramEnd"/>
      <w:r w:rsidRPr="00373B18">
        <w:rPr>
          <w:b/>
        </w:rPr>
        <w:t xml:space="preserve"> не подлежат установлению.</w:t>
      </w:r>
    </w:p>
    <w:p w:rsidR="00AE0E16" w:rsidRPr="00373B18" w:rsidRDefault="00AE0E16" w:rsidP="00AE0E16">
      <w:pPr>
        <w:keepNext/>
        <w:ind w:firstLine="426"/>
        <w:outlineLvl w:val="2"/>
        <w:rPr>
          <w:b/>
          <w:bCs/>
          <w:szCs w:val="26"/>
        </w:rPr>
      </w:pPr>
    </w:p>
    <w:p w:rsidR="00AE0E16" w:rsidRPr="00373B18" w:rsidRDefault="00AE0E16" w:rsidP="00AE0E16">
      <w:pPr>
        <w:keepNext/>
        <w:ind w:firstLine="426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8.9  Градостроительные регламент</w:t>
      </w:r>
      <w:proofErr w:type="gramStart"/>
      <w:r w:rsidRPr="00373B18">
        <w:rPr>
          <w:b/>
          <w:bCs/>
          <w:szCs w:val="26"/>
        </w:rPr>
        <w:t>ы-</w:t>
      </w:r>
      <w:proofErr w:type="gramEnd"/>
      <w:r w:rsidRPr="00373B18">
        <w:rPr>
          <w:b/>
          <w:bCs/>
          <w:szCs w:val="26"/>
        </w:rPr>
        <w:t xml:space="preserve"> зона рекреационного назначения.</w:t>
      </w:r>
      <w:bookmarkEnd w:id="21"/>
      <w:bookmarkEnd w:id="22"/>
    </w:p>
    <w:p w:rsidR="00AE0E16" w:rsidRPr="00373B18" w:rsidRDefault="00AE0E16" w:rsidP="00AE0E16">
      <w:pPr>
        <w:ind w:firstLine="426"/>
        <w:jc w:val="center"/>
        <w:rPr>
          <w:b/>
        </w:rPr>
      </w:pPr>
      <w:proofErr w:type="gramStart"/>
      <w:r w:rsidRPr="00373B18">
        <w:rPr>
          <w:b/>
        </w:rPr>
        <w:t>Р-</w:t>
      </w:r>
      <w:proofErr w:type="gramEnd"/>
      <w:r w:rsidRPr="00373B18">
        <w:rPr>
          <w:b/>
        </w:rPr>
        <w:t xml:space="preserve"> Зона общественных рекреационных территорий</w:t>
      </w:r>
    </w:p>
    <w:p w:rsidR="00AE0E16" w:rsidRPr="00373B18" w:rsidRDefault="00AE0E16" w:rsidP="00AE0E16">
      <w:pPr>
        <w:tabs>
          <w:tab w:val="left" w:pos="-142"/>
        </w:tabs>
        <w:autoSpaceDE w:val="0"/>
        <w:autoSpaceDN w:val="0"/>
        <w:adjustRightInd w:val="0"/>
        <w:ind w:firstLine="426"/>
        <w:jc w:val="both"/>
      </w:pPr>
      <w:r w:rsidRPr="00373B18">
        <w:t>В состав зоны рекреационного назначения включаются зоны в границах территорий, используемых и предназначенных для отдыха, туризма, занятий физической культурой и спортом.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5387"/>
      </w:tblGrid>
      <w:tr w:rsidR="00AE0E16" w:rsidRPr="00373B18" w:rsidTr="00DE4666">
        <w:tc>
          <w:tcPr>
            <w:tcW w:w="4536" w:type="dxa"/>
            <w:tcBorders>
              <w:bottom w:val="single" w:sz="4" w:space="0" w:color="auto"/>
            </w:tcBorders>
          </w:tcPr>
          <w:p w:rsidR="00AE0E16" w:rsidRPr="00373B18" w:rsidRDefault="00AE0E16" w:rsidP="00DE4666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b/>
                <w:kern w:val="24"/>
              </w:rPr>
            </w:pPr>
            <w:r w:rsidRPr="00373B18">
              <w:rPr>
                <w:rFonts w:eastAsia="Calibri"/>
                <w:b/>
                <w:kern w:val="24"/>
              </w:rPr>
              <w:t>Основные виды разрешенного использования</w:t>
            </w:r>
          </w:p>
        </w:tc>
        <w:tc>
          <w:tcPr>
            <w:tcW w:w="5387" w:type="dxa"/>
          </w:tcPr>
          <w:p w:rsidR="00AE0E16" w:rsidRPr="00373B18" w:rsidRDefault="00AE0E16" w:rsidP="00DE4666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b/>
                <w:kern w:val="24"/>
              </w:rPr>
            </w:pPr>
            <w:r w:rsidRPr="00373B18">
              <w:rPr>
                <w:rFonts w:eastAsia="Calibri"/>
                <w:b/>
                <w:kern w:val="24"/>
              </w:rPr>
              <w:t xml:space="preserve">Вспомогательные виды разрешенного использования </w:t>
            </w:r>
          </w:p>
        </w:tc>
      </w:tr>
      <w:tr w:rsidR="00AE0E16" w:rsidRPr="00373B18" w:rsidTr="00DE4666">
        <w:tc>
          <w:tcPr>
            <w:tcW w:w="4536" w:type="dxa"/>
            <w:vAlign w:val="center"/>
          </w:tcPr>
          <w:p w:rsidR="00AE0E16" w:rsidRPr="00373B18" w:rsidRDefault="00AE0E16" w:rsidP="00DE4666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ind w:firstLine="426"/>
            </w:pPr>
            <w:r w:rsidRPr="00373B18">
              <w:t>Рекреационная и культурно-оздоровительная деятельность</w:t>
            </w:r>
          </w:p>
          <w:p w:rsidR="00AE0E16" w:rsidRPr="00373B18" w:rsidRDefault="00AE0E16" w:rsidP="00DE4666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ind w:firstLine="426"/>
            </w:pPr>
            <w:r w:rsidRPr="00373B18">
              <w:t>Создание условий для отдыха населения с учетом того, что планируемые мероприятия будут осуществляться с минимальным воздействием на уязвимые элементы окружающей среды;</w:t>
            </w:r>
          </w:p>
          <w:p w:rsidR="00AE0E16" w:rsidRPr="00373B18" w:rsidRDefault="00AE0E16" w:rsidP="00DE4666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ind w:firstLine="426"/>
            </w:pPr>
            <w:r w:rsidRPr="00373B18">
              <w:t>Посадка новых и реконструкция существующих зеленых насаждений.</w:t>
            </w:r>
          </w:p>
        </w:tc>
        <w:tc>
          <w:tcPr>
            <w:tcW w:w="5387" w:type="dxa"/>
          </w:tcPr>
          <w:p w:rsidR="00AE0E16" w:rsidRPr="00373B18" w:rsidRDefault="00AE0E16" w:rsidP="00DE4666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Некапитальные вспомогательные строения и инфраструктура для отдыха;</w:t>
            </w:r>
          </w:p>
          <w:p w:rsidR="00AE0E16" w:rsidRPr="00373B18" w:rsidRDefault="00AE0E16" w:rsidP="00DE4666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Летние театры, эстрады;</w:t>
            </w:r>
          </w:p>
          <w:p w:rsidR="00AE0E16" w:rsidRPr="00373B18" w:rsidRDefault="00AE0E16" w:rsidP="00DE4666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Элементы благоустройства, малые архитектурные формы;</w:t>
            </w:r>
          </w:p>
          <w:p w:rsidR="00AE0E16" w:rsidRPr="00373B18" w:rsidRDefault="00AE0E16" w:rsidP="00DE4666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Общественные туалеты;</w:t>
            </w:r>
          </w:p>
          <w:p w:rsidR="00AE0E16" w:rsidRPr="00373B18" w:rsidRDefault="00AE0E16" w:rsidP="00DE4666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Сети инженерно-технического обеспечения;</w:t>
            </w:r>
          </w:p>
          <w:p w:rsidR="00AE0E16" w:rsidRPr="00373B18" w:rsidRDefault="00AE0E16" w:rsidP="00DE4666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Лесные насаждения.</w:t>
            </w:r>
          </w:p>
        </w:tc>
      </w:tr>
      <w:tr w:rsidR="00AE0E16" w:rsidRPr="00373B18" w:rsidTr="00DE4666">
        <w:tc>
          <w:tcPr>
            <w:tcW w:w="9923" w:type="dxa"/>
            <w:gridSpan w:val="2"/>
          </w:tcPr>
          <w:p w:rsidR="00AE0E16" w:rsidRPr="00373B18" w:rsidRDefault="00AE0E16" w:rsidP="00DE4666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b/>
                <w:kern w:val="24"/>
              </w:rPr>
            </w:pPr>
            <w:r w:rsidRPr="00373B18">
              <w:rPr>
                <w:rFonts w:eastAsia="Calibri"/>
                <w:b/>
                <w:kern w:val="24"/>
              </w:rPr>
              <w:t>Условно разрешенные виды использования</w:t>
            </w:r>
          </w:p>
        </w:tc>
      </w:tr>
      <w:tr w:rsidR="00AE0E16" w:rsidRPr="00373B18" w:rsidTr="00DE4666">
        <w:trPr>
          <w:trHeight w:val="1983"/>
        </w:trPr>
        <w:tc>
          <w:tcPr>
            <w:tcW w:w="9923" w:type="dxa"/>
            <w:gridSpan w:val="2"/>
          </w:tcPr>
          <w:p w:rsidR="00AE0E16" w:rsidRPr="00373B18" w:rsidRDefault="00AE0E16" w:rsidP="00DE4666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lastRenderedPageBreak/>
              <w:t>Пункты полиции, охраны;</w:t>
            </w:r>
          </w:p>
          <w:p w:rsidR="00AE0E16" w:rsidRPr="00373B18" w:rsidRDefault="00AE0E16" w:rsidP="00DE4666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Тренировочные базы;</w:t>
            </w:r>
          </w:p>
          <w:p w:rsidR="00AE0E16" w:rsidRPr="00373B18" w:rsidRDefault="00AE0E16" w:rsidP="00DE4666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Санатории, профилактории, дома отдыха, базы отдыха;</w:t>
            </w:r>
          </w:p>
          <w:p w:rsidR="00AE0E16" w:rsidRPr="00373B18" w:rsidRDefault="00AE0E16" w:rsidP="00DE4666">
            <w:pPr>
              <w:tabs>
                <w:tab w:val="left" w:pos="-108"/>
                <w:tab w:val="left" w:pos="317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Детские оздоровительные лагеря;</w:t>
            </w:r>
          </w:p>
          <w:p w:rsidR="00AE0E16" w:rsidRPr="00373B18" w:rsidRDefault="00AE0E16" w:rsidP="00DE4666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color w:val="000000"/>
                <w:kern w:val="24"/>
              </w:rPr>
              <w:t>Пляжи;</w:t>
            </w:r>
          </w:p>
          <w:p w:rsidR="00AE0E16" w:rsidRPr="00373B18" w:rsidRDefault="00AE0E16" w:rsidP="00DE4666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Киоски, временные павильоны розничной торговли и обслуживания;</w:t>
            </w:r>
          </w:p>
          <w:p w:rsidR="00AE0E16" w:rsidRPr="00373B18" w:rsidRDefault="00AE0E16" w:rsidP="00DE4666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Открытые спортивные и игровые площадки;</w:t>
            </w:r>
          </w:p>
          <w:p w:rsidR="00AE0E16" w:rsidRPr="00373B18" w:rsidRDefault="00AE0E16" w:rsidP="00DE4666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Велотреки;</w:t>
            </w:r>
          </w:p>
          <w:p w:rsidR="00AE0E16" w:rsidRPr="00373B18" w:rsidRDefault="00AE0E16" w:rsidP="00DE4666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Пункты оказания первой медицинской помощи;</w:t>
            </w:r>
          </w:p>
          <w:p w:rsidR="00AE0E16" w:rsidRPr="00373B18" w:rsidRDefault="00AE0E16" w:rsidP="00DE4666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Объекты пожарной охраны;</w:t>
            </w:r>
          </w:p>
          <w:p w:rsidR="00AE0E16" w:rsidRPr="00373B18" w:rsidRDefault="00AE0E16" w:rsidP="00DE4666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Спасательные станции;</w:t>
            </w:r>
          </w:p>
          <w:p w:rsidR="00AE0E16" w:rsidRPr="00373B18" w:rsidRDefault="00AE0E16" w:rsidP="00DE4666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Места временного хранения транспортных средств (не ближе чем на расстоянии водоохраной зоны от водоема);</w:t>
            </w:r>
          </w:p>
          <w:p w:rsidR="00AE0E16" w:rsidRPr="00373B18" w:rsidRDefault="00AE0E16" w:rsidP="00DE4666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Площадки для выгула собак;</w:t>
            </w:r>
          </w:p>
          <w:p w:rsidR="00AE0E16" w:rsidRPr="00373B18" w:rsidRDefault="00AE0E16" w:rsidP="00DE4666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Места для пикников.</w:t>
            </w:r>
          </w:p>
        </w:tc>
      </w:tr>
    </w:tbl>
    <w:p w:rsidR="00AE0E16" w:rsidRPr="00373B18" w:rsidRDefault="00AE0E16" w:rsidP="00AE0E1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proofErr w:type="gramStart"/>
      <w:r w:rsidRPr="00373B18">
        <w:rPr>
          <w:b/>
        </w:rPr>
        <w:t>Р</w:t>
      </w:r>
      <w:proofErr w:type="gramEnd"/>
      <w:r w:rsidRPr="00373B18">
        <w:rPr>
          <w:b/>
        </w:rPr>
        <w:t xml:space="preserve"> не подлежат установлению.</w:t>
      </w:r>
    </w:p>
    <w:p w:rsidR="00AE0E16" w:rsidRPr="00373B18" w:rsidRDefault="00AE0E16" w:rsidP="00AE0E16">
      <w:pPr>
        <w:autoSpaceDE w:val="0"/>
        <w:autoSpaceDN w:val="0"/>
        <w:adjustRightInd w:val="0"/>
        <w:ind w:firstLine="426"/>
      </w:pPr>
    </w:p>
    <w:p w:rsidR="00AE0E16" w:rsidRPr="00373B18" w:rsidRDefault="00AE0E16" w:rsidP="00AE0E16">
      <w:pPr>
        <w:ind w:firstLine="426"/>
        <w:jc w:val="center"/>
        <w:rPr>
          <w:b/>
        </w:rPr>
      </w:pPr>
      <w:r w:rsidRPr="00373B18">
        <w:rPr>
          <w:b/>
        </w:rPr>
        <w:t>Р</w:t>
      </w:r>
      <w:proofErr w:type="gramStart"/>
      <w:r w:rsidRPr="00373B18">
        <w:rPr>
          <w:b/>
        </w:rPr>
        <w:t>1</w:t>
      </w:r>
      <w:proofErr w:type="gramEnd"/>
      <w:r w:rsidRPr="00373B18">
        <w:rPr>
          <w:b/>
        </w:rPr>
        <w:t>- Зона парков, скверов, бульваров и набережных</w:t>
      </w:r>
    </w:p>
    <w:p w:rsidR="00AE0E16" w:rsidRPr="00373B18" w:rsidRDefault="00AE0E16" w:rsidP="00AE0E16">
      <w:pPr>
        <w:ind w:firstLine="426"/>
        <w:jc w:val="both"/>
      </w:pPr>
      <w:r w:rsidRPr="00373B18">
        <w:t>Зона общественных рекреационных территорий Р</w:t>
      </w:r>
      <w:proofErr w:type="gramStart"/>
      <w:r w:rsidRPr="00373B18">
        <w:t>1</w:t>
      </w:r>
      <w:proofErr w:type="gramEnd"/>
      <w:r w:rsidRPr="00373B18">
        <w:t xml:space="preserve">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использования.</w:t>
      </w:r>
    </w:p>
    <w:p w:rsidR="00AE0E16" w:rsidRPr="00373B18" w:rsidRDefault="00AE0E16" w:rsidP="00AE0E1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proofErr w:type="gramStart"/>
      <w:r w:rsidRPr="00373B18">
        <w:rPr>
          <w:b/>
        </w:rPr>
        <w:t>Р</w:t>
      </w:r>
      <w:proofErr w:type="gramEnd"/>
      <w:r w:rsidRPr="00373B18">
        <w:rPr>
          <w:b/>
        </w:rPr>
        <w:t xml:space="preserve"> не подлежат установлению.</w:t>
      </w:r>
    </w:p>
    <w:p w:rsidR="00AE0E16" w:rsidRPr="00373B18" w:rsidRDefault="00AE0E16" w:rsidP="00AE0E16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373B18">
        <w:rPr>
          <w:b/>
        </w:rPr>
        <w:t>Ограничения</w:t>
      </w:r>
      <w:r w:rsidRPr="00373B18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373B18">
        <w:rPr>
          <w:b/>
        </w:rPr>
        <w:t>и особенности</w:t>
      </w:r>
      <w:r w:rsidRPr="00373B18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373B18">
        <w:rPr>
          <w:b/>
        </w:rPr>
        <w:t>использования земельных участков и объектов капитального строительства участков в зоне Р</w:t>
      </w:r>
      <w:proofErr w:type="gramStart"/>
      <w:r w:rsidRPr="00373B18">
        <w:rPr>
          <w:b/>
        </w:rPr>
        <w:t>1</w:t>
      </w:r>
      <w:proofErr w:type="gramEnd"/>
      <w:r w:rsidRPr="00373B18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2"/>
        <w:gridCol w:w="1754"/>
        <w:gridCol w:w="1677"/>
      </w:tblGrid>
      <w:tr w:rsidR="00AE0E16" w:rsidRPr="00373B18" w:rsidTr="00DE4666">
        <w:trPr>
          <w:trHeight w:val="262"/>
        </w:trPr>
        <w:tc>
          <w:tcPr>
            <w:tcW w:w="6379" w:type="dxa"/>
            <w:shd w:val="clear" w:color="auto" w:fill="auto"/>
          </w:tcPr>
          <w:p w:rsidR="00AE0E16" w:rsidRPr="00373B18" w:rsidRDefault="00AE0E16" w:rsidP="00DE4666">
            <w:pPr>
              <w:ind w:firstLine="425"/>
            </w:pPr>
            <w:r w:rsidRPr="00373B18">
              <w:t>Наименование территории</w:t>
            </w:r>
          </w:p>
        </w:tc>
        <w:tc>
          <w:tcPr>
            <w:tcW w:w="1843" w:type="dxa"/>
            <w:shd w:val="clear" w:color="auto" w:fill="auto"/>
          </w:tcPr>
          <w:p w:rsidR="00AE0E16" w:rsidRPr="00373B18" w:rsidRDefault="00AE0E16" w:rsidP="00DE4666">
            <w:pPr>
              <w:ind w:firstLine="426"/>
              <w:jc w:val="center"/>
            </w:pPr>
            <w:r w:rsidRPr="00373B18">
              <w:t>Ед.</w:t>
            </w:r>
            <w:r>
              <w:t xml:space="preserve"> </w:t>
            </w:r>
            <w:proofErr w:type="spellStart"/>
            <w:r w:rsidRPr="00373B18">
              <w:t>изм</w:t>
            </w:r>
            <w:proofErr w:type="spellEnd"/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AE0E16" w:rsidRPr="00373B18" w:rsidRDefault="00AE0E16" w:rsidP="00DE4666">
            <w:r w:rsidRPr="00373B18">
              <w:t xml:space="preserve">Показатель </w:t>
            </w:r>
          </w:p>
        </w:tc>
      </w:tr>
      <w:tr w:rsidR="00AE0E16" w:rsidRPr="00373B18" w:rsidTr="00DE4666">
        <w:tc>
          <w:tcPr>
            <w:tcW w:w="6379" w:type="dxa"/>
            <w:shd w:val="clear" w:color="auto" w:fill="auto"/>
          </w:tcPr>
          <w:p w:rsidR="00AE0E16" w:rsidRPr="00373B18" w:rsidRDefault="00AE0E16" w:rsidP="00DE4666">
            <w:pPr>
              <w:ind w:firstLine="425"/>
              <w:rPr>
                <w:b/>
              </w:rPr>
            </w:pPr>
            <w:r w:rsidRPr="00373B18">
              <w:rPr>
                <w:b/>
              </w:rPr>
              <w:t xml:space="preserve">Парки </w:t>
            </w:r>
          </w:p>
        </w:tc>
        <w:tc>
          <w:tcPr>
            <w:tcW w:w="1843" w:type="dxa"/>
            <w:shd w:val="clear" w:color="auto" w:fill="auto"/>
          </w:tcPr>
          <w:p w:rsidR="00AE0E16" w:rsidRPr="00373B18" w:rsidRDefault="00AE0E16" w:rsidP="00DE4666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E0E16" w:rsidRPr="00373B18" w:rsidRDefault="00AE0E16" w:rsidP="00DE4666">
            <w:pPr>
              <w:ind w:firstLine="426"/>
              <w:jc w:val="center"/>
            </w:pPr>
          </w:p>
        </w:tc>
      </w:tr>
      <w:tr w:rsidR="00AE0E16" w:rsidRPr="00373B18" w:rsidTr="00DE4666">
        <w:tc>
          <w:tcPr>
            <w:tcW w:w="6379" w:type="dxa"/>
          </w:tcPr>
          <w:p w:rsidR="00AE0E16" w:rsidRPr="00373B18" w:rsidRDefault="00AE0E16" w:rsidP="00DE4666">
            <w:pPr>
              <w:ind w:firstLine="426"/>
            </w:pPr>
            <w:r w:rsidRPr="00373B18">
              <w:t>Территория парка, общая площадь</w:t>
            </w:r>
          </w:p>
        </w:tc>
        <w:tc>
          <w:tcPr>
            <w:tcW w:w="1843" w:type="dxa"/>
          </w:tcPr>
          <w:p w:rsidR="00AE0E16" w:rsidRPr="00373B18" w:rsidRDefault="00AE0E16" w:rsidP="00DE4666">
            <w:pPr>
              <w:jc w:val="center"/>
            </w:pPr>
            <w:r w:rsidRPr="00373B18">
              <w:t>га</w:t>
            </w:r>
          </w:p>
        </w:tc>
        <w:tc>
          <w:tcPr>
            <w:tcW w:w="1701" w:type="dxa"/>
          </w:tcPr>
          <w:p w:rsidR="00AE0E16" w:rsidRPr="00373B18" w:rsidRDefault="00AE0E16" w:rsidP="00DE4666">
            <w:pPr>
              <w:jc w:val="center"/>
            </w:pPr>
            <w:r w:rsidRPr="00373B18">
              <w:t>10-15</w:t>
            </w:r>
          </w:p>
        </w:tc>
      </w:tr>
      <w:tr w:rsidR="00AE0E16" w:rsidRPr="00373B18" w:rsidTr="00DE4666">
        <w:tc>
          <w:tcPr>
            <w:tcW w:w="6379" w:type="dxa"/>
          </w:tcPr>
          <w:p w:rsidR="00AE0E16" w:rsidRPr="00373B18" w:rsidRDefault="00AE0E16" w:rsidP="00DE4666">
            <w:pPr>
              <w:ind w:firstLine="426"/>
            </w:pPr>
            <w:r w:rsidRPr="00373B18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AE0E16" w:rsidRPr="00373B18" w:rsidRDefault="00AE0E16" w:rsidP="00DE4666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AE0E16" w:rsidRPr="00373B18" w:rsidRDefault="00AE0E16" w:rsidP="00DE4666">
            <w:pPr>
              <w:jc w:val="center"/>
            </w:pPr>
            <w:r w:rsidRPr="00373B18">
              <w:t>65 – 70</w:t>
            </w:r>
          </w:p>
        </w:tc>
      </w:tr>
      <w:tr w:rsidR="00AE0E16" w:rsidRPr="00373B18" w:rsidTr="00DE4666">
        <w:tc>
          <w:tcPr>
            <w:tcW w:w="6379" w:type="dxa"/>
          </w:tcPr>
          <w:p w:rsidR="00AE0E16" w:rsidRPr="00373B18" w:rsidRDefault="00AE0E16" w:rsidP="00DE4666">
            <w:pPr>
              <w:ind w:firstLine="426"/>
            </w:pPr>
            <w:r w:rsidRPr="00373B18">
              <w:t>Аллеи, дорожки, площадки</w:t>
            </w:r>
          </w:p>
        </w:tc>
        <w:tc>
          <w:tcPr>
            <w:tcW w:w="1843" w:type="dxa"/>
          </w:tcPr>
          <w:p w:rsidR="00AE0E16" w:rsidRPr="00373B18" w:rsidRDefault="00AE0E16" w:rsidP="00DE4666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AE0E16" w:rsidRPr="00373B18" w:rsidRDefault="00AE0E16" w:rsidP="00DE4666">
            <w:pPr>
              <w:jc w:val="center"/>
            </w:pPr>
            <w:r w:rsidRPr="00373B18">
              <w:t>25 - 28</w:t>
            </w:r>
          </w:p>
        </w:tc>
      </w:tr>
      <w:tr w:rsidR="00AE0E16" w:rsidRPr="00373B18" w:rsidTr="00DE4666">
        <w:tc>
          <w:tcPr>
            <w:tcW w:w="6379" w:type="dxa"/>
          </w:tcPr>
          <w:p w:rsidR="00AE0E16" w:rsidRPr="00373B18" w:rsidRDefault="00AE0E16" w:rsidP="00DE4666">
            <w:pPr>
              <w:ind w:firstLine="426"/>
            </w:pPr>
            <w:r w:rsidRPr="00373B18">
              <w:t>Здания и сооружения (8 м)</w:t>
            </w:r>
          </w:p>
        </w:tc>
        <w:tc>
          <w:tcPr>
            <w:tcW w:w="1843" w:type="dxa"/>
          </w:tcPr>
          <w:p w:rsidR="00AE0E16" w:rsidRPr="00373B18" w:rsidRDefault="00AE0E16" w:rsidP="00DE4666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AE0E16" w:rsidRPr="00373B18" w:rsidRDefault="00AE0E16" w:rsidP="00DE4666">
            <w:pPr>
              <w:jc w:val="center"/>
            </w:pPr>
            <w:r w:rsidRPr="00373B18">
              <w:t>5 – 7</w:t>
            </w:r>
          </w:p>
        </w:tc>
      </w:tr>
      <w:tr w:rsidR="00AE0E16" w:rsidRPr="00373B18" w:rsidTr="00DE4666">
        <w:tc>
          <w:tcPr>
            <w:tcW w:w="6379" w:type="dxa"/>
            <w:tcBorders>
              <w:bottom w:val="single" w:sz="4" w:space="0" w:color="auto"/>
            </w:tcBorders>
          </w:tcPr>
          <w:p w:rsidR="00AE0E16" w:rsidRPr="00373B18" w:rsidRDefault="00AE0E16" w:rsidP="00DE4666">
            <w:pPr>
              <w:ind w:firstLine="426"/>
            </w:pPr>
            <w:r w:rsidRPr="00373B18">
              <w:t>Максимальная высота зданий и сооружений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0E16" w:rsidRPr="00373B18" w:rsidRDefault="00AE0E16" w:rsidP="00DE4666">
            <w:pPr>
              <w:jc w:val="center"/>
            </w:pPr>
            <w:r w:rsidRPr="00373B18">
              <w:t>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0E16" w:rsidRPr="00373B18" w:rsidRDefault="00AE0E16" w:rsidP="00DE4666">
            <w:pPr>
              <w:jc w:val="center"/>
            </w:pPr>
            <w:r w:rsidRPr="00373B18">
              <w:t>8</w:t>
            </w:r>
          </w:p>
        </w:tc>
      </w:tr>
      <w:tr w:rsidR="00AE0E16" w:rsidRPr="00373B18" w:rsidTr="00DE4666">
        <w:tc>
          <w:tcPr>
            <w:tcW w:w="6379" w:type="dxa"/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</w:rPr>
            </w:pPr>
            <w:r w:rsidRPr="00373B18">
              <w:rPr>
                <w:b/>
              </w:rPr>
              <w:t>Скверы</w:t>
            </w:r>
          </w:p>
        </w:tc>
        <w:tc>
          <w:tcPr>
            <w:tcW w:w="1843" w:type="dxa"/>
            <w:shd w:val="clear" w:color="auto" w:fill="auto"/>
          </w:tcPr>
          <w:p w:rsidR="00AE0E16" w:rsidRPr="00373B18" w:rsidRDefault="00AE0E16" w:rsidP="00DE4666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E0E16" w:rsidRPr="00373B18" w:rsidRDefault="00AE0E16" w:rsidP="00DE4666">
            <w:pPr>
              <w:jc w:val="center"/>
            </w:pPr>
          </w:p>
        </w:tc>
      </w:tr>
      <w:tr w:rsidR="00AE0E16" w:rsidRPr="00373B18" w:rsidTr="00DE4666">
        <w:tc>
          <w:tcPr>
            <w:tcW w:w="6379" w:type="dxa"/>
          </w:tcPr>
          <w:p w:rsidR="00AE0E16" w:rsidRPr="00373B18" w:rsidRDefault="00AE0E16" w:rsidP="00DE4666">
            <w:pPr>
              <w:ind w:firstLine="426"/>
            </w:pPr>
            <w:r w:rsidRPr="00373B18">
              <w:t>Территория сквера, общая площадь</w:t>
            </w:r>
          </w:p>
        </w:tc>
        <w:tc>
          <w:tcPr>
            <w:tcW w:w="1843" w:type="dxa"/>
          </w:tcPr>
          <w:p w:rsidR="00AE0E16" w:rsidRPr="00373B18" w:rsidRDefault="00AE0E16" w:rsidP="00DE4666">
            <w:pPr>
              <w:jc w:val="center"/>
            </w:pPr>
            <w:r w:rsidRPr="00373B18">
              <w:t>га</w:t>
            </w:r>
          </w:p>
        </w:tc>
        <w:tc>
          <w:tcPr>
            <w:tcW w:w="1701" w:type="dxa"/>
          </w:tcPr>
          <w:p w:rsidR="00AE0E16" w:rsidRPr="00373B18" w:rsidRDefault="00AE0E16" w:rsidP="00DE4666">
            <w:pPr>
              <w:jc w:val="center"/>
            </w:pPr>
            <w:r w:rsidRPr="00373B18">
              <w:t>0,5 до 2,0</w:t>
            </w:r>
          </w:p>
        </w:tc>
      </w:tr>
      <w:tr w:rsidR="00AE0E16" w:rsidRPr="00373B18" w:rsidTr="00DE4666">
        <w:tc>
          <w:tcPr>
            <w:tcW w:w="6379" w:type="dxa"/>
          </w:tcPr>
          <w:p w:rsidR="00AE0E16" w:rsidRPr="00373B18" w:rsidRDefault="00AE0E16" w:rsidP="00DE4666">
            <w:pPr>
              <w:ind w:firstLine="426"/>
            </w:pPr>
            <w:r w:rsidRPr="00373B18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AE0E16" w:rsidRPr="00373B18" w:rsidRDefault="00AE0E16" w:rsidP="00DE4666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AE0E16" w:rsidRPr="00373B18" w:rsidRDefault="00AE0E16" w:rsidP="00DE4666">
            <w:pPr>
              <w:jc w:val="center"/>
            </w:pPr>
            <w:r w:rsidRPr="00373B18">
              <w:t>60 - 80</w:t>
            </w:r>
          </w:p>
        </w:tc>
      </w:tr>
      <w:tr w:rsidR="00AE0E16" w:rsidRPr="00373B18" w:rsidTr="00DE4666">
        <w:tc>
          <w:tcPr>
            <w:tcW w:w="6379" w:type="dxa"/>
          </w:tcPr>
          <w:p w:rsidR="00AE0E16" w:rsidRPr="00373B18" w:rsidRDefault="00AE0E16" w:rsidP="00DE4666">
            <w:pPr>
              <w:ind w:firstLine="426"/>
            </w:pPr>
            <w:r w:rsidRPr="00373B18">
              <w:t>Аллеи, дорожки, площадки</w:t>
            </w:r>
          </w:p>
        </w:tc>
        <w:tc>
          <w:tcPr>
            <w:tcW w:w="1843" w:type="dxa"/>
          </w:tcPr>
          <w:p w:rsidR="00AE0E16" w:rsidRPr="00373B18" w:rsidRDefault="00AE0E16" w:rsidP="00DE4666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AE0E16" w:rsidRPr="00373B18" w:rsidRDefault="00AE0E16" w:rsidP="00DE4666">
            <w:pPr>
              <w:jc w:val="center"/>
            </w:pPr>
            <w:r w:rsidRPr="00373B18">
              <w:t>40 – 20</w:t>
            </w:r>
          </w:p>
        </w:tc>
      </w:tr>
      <w:tr w:rsidR="00AE0E16" w:rsidRPr="00373B18" w:rsidTr="00DE4666">
        <w:tc>
          <w:tcPr>
            <w:tcW w:w="6379" w:type="dxa"/>
            <w:tcBorders>
              <w:bottom w:val="single" w:sz="4" w:space="0" w:color="auto"/>
            </w:tcBorders>
          </w:tcPr>
          <w:p w:rsidR="00AE0E16" w:rsidRPr="00373B18" w:rsidRDefault="00AE0E16" w:rsidP="00DE4666">
            <w:pPr>
              <w:ind w:firstLine="426"/>
            </w:pPr>
            <w:r w:rsidRPr="00373B18">
              <w:t xml:space="preserve">Здания и сооружения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0E16" w:rsidRPr="00373B18" w:rsidRDefault="00AE0E16" w:rsidP="00DE4666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0E16" w:rsidRPr="00373B18" w:rsidRDefault="00AE0E16" w:rsidP="00DE4666">
            <w:r w:rsidRPr="00373B18">
              <w:t>запрещены</w:t>
            </w:r>
          </w:p>
        </w:tc>
      </w:tr>
      <w:tr w:rsidR="00AE0E16" w:rsidRPr="00373B18" w:rsidTr="00DE4666">
        <w:tc>
          <w:tcPr>
            <w:tcW w:w="6379" w:type="dxa"/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</w:rPr>
            </w:pPr>
            <w:r w:rsidRPr="00373B18">
              <w:rPr>
                <w:b/>
              </w:rPr>
              <w:t>Бульвары шириной 18 – 25 м.</w:t>
            </w:r>
          </w:p>
        </w:tc>
        <w:tc>
          <w:tcPr>
            <w:tcW w:w="1843" w:type="dxa"/>
            <w:shd w:val="clear" w:color="auto" w:fill="auto"/>
          </w:tcPr>
          <w:p w:rsidR="00AE0E16" w:rsidRPr="00373B18" w:rsidRDefault="00AE0E16" w:rsidP="00DE4666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E0E16" w:rsidRPr="00373B18" w:rsidRDefault="00AE0E16" w:rsidP="00DE4666">
            <w:pPr>
              <w:jc w:val="center"/>
            </w:pPr>
          </w:p>
        </w:tc>
      </w:tr>
      <w:tr w:rsidR="00AE0E16" w:rsidRPr="00373B18" w:rsidTr="00DE4666">
        <w:tc>
          <w:tcPr>
            <w:tcW w:w="6379" w:type="dxa"/>
          </w:tcPr>
          <w:p w:rsidR="00AE0E16" w:rsidRPr="00373B18" w:rsidRDefault="00AE0E16" w:rsidP="00DE4666">
            <w:pPr>
              <w:ind w:firstLine="426"/>
            </w:pPr>
            <w:r w:rsidRPr="00373B18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AE0E16" w:rsidRPr="00373B18" w:rsidRDefault="00AE0E16" w:rsidP="00DE4666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AE0E16" w:rsidRPr="00373B18" w:rsidRDefault="00AE0E16" w:rsidP="00DE4666">
            <w:pPr>
              <w:jc w:val="center"/>
            </w:pPr>
            <w:r w:rsidRPr="00373B18">
              <w:t>70-75</w:t>
            </w:r>
          </w:p>
        </w:tc>
      </w:tr>
      <w:tr w:rsidR="00AE0E16" w:rsidRPr="00373B18" w:rsidTr="00DE4666">
        <w:tc>
          <w:tcPr>
            <w:tcW w:w="6379" w:type="dxa"/>
          </w:tcPr>
          <w:p w:rsidR="00AE0E16" w:rsidRPr="00373B18" w:rsidRDefault="00AE0E16" w:rsidP="00DE4666">
            <w:pPr>
              <w:ind w:firstLine="426"/>
            </w:pPr>
            <w:r w:rsidRPr="00373B18">
              <w:t>Аллеи, дорожки, площадки</w:t>
            </w:r>
          </w:p>
        </w:tc>
        <w:tc>
          <w:tcPr>
            <w:tcW w:w="1843" w:type="dxa"/>
          </w:tcPr>
          <w:p w:rsidR="00AE0E16" w:rsidRPr="00373B18" w:rsidRDefault="00AE0E16" w:rsidP="00DE4666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AE0E16" w:rsidRPr="00373B18" w:rsidRDefault="00AE0E16" w:rsidP="00DE4666">
            <w:pPr>
              <w:jc w:val="center"/>
            </w:pPr>
            <w:r w:rsidRPr="00373B18">
              <w:t>30 - 25</w:t>
            </w:r>
          </w:p>
        </w:tc>
      </w:tr>
      <w:tr w:rsidR="00AE0E16" w:rsidRPr="00373B18" w:rsidTr="00DE4666">
        <w:tc>
          <w:tcPr>
            <w:tcW w:w="6379" w:type="dxa"/>
            <w:tcBorders>
              <w:bottom w:val="single" w:sz="4" w:space="0" w:color="auto"/>
            </w:tcBorders>
          </w:tcPr>
          <w:p w:rsidR="00AE0E16" w:rsidRPr="00373B18" w:rsidRDefault="00AE0E16" w:rsidP="00DE4666">
            <w:pPr>
              <w:ind w:firstLine="426"/>
            </w:pPr>
            <w:r w:rsidRPr="00373B18">
              <w:t xml:space="preserve">Здания и сооружения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0E16" w:rsidRPr="00373B18" w:rsidRDefault="00AE0E16" w:rsidP="00DE4666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0E16" w:rsidRPr="00373B18" w:rsidRDefault="00AE0E16" w:rsidP="00DE4666">
            <w:r w:rsidRPr="00373B18">
              <w:t>запрещены</w:t>
            </w:r>
          </w:p>
        </w:tc>
      </w:tr>
      <w:tr w:rsidR="00AE0E16" w:rsidRPr="00373B18" w:rsidTr="00DE4666">
        <w:tc>
          <w:tcPr>
            <w:tcW w:w="6379" w:type="dxa"/>
            <w:shd w:val="clear" w:color="auto" w:fill="auto"/>
          </w:tcPr>
          <w:p w:rsidR="00AE0E16" w:rsidRPr="00373B18" w:rsidRDefault="00AE0E16" w:rsidP="00DE4666">
            <w:pPr>
              <w:ind w:firstLine="426"/>
              <w:rPr>
                <w:b/>
              </w:rPr>
            </w:pPr>
            <w:r w:rsidRPr="00373B18">
              <w:rPr>
                <w:b/>
              </w:rPr>
              <w:t>Бульвары шириной 25 – 50 м.</w:t>
            </w:r>
          </w:p>
        </w:tc>
        <w:tc>
          <w:tcPr>
            <w:tcW w:w="1843" w:type="dxa"/>
            <w:shd w:val="clear" w:color="auto" w:fill="auto"/>
          </w:tcPr>
          <w:p w:rsidR="00AE0E16" w:rsidRPr="00373B18" w:rsidRDefault="00AE0E16" w:rsidP="00DE4666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E0E16" w:rsidRPr="00373B18" w:rsidRDefault="00AE0E16" w:rsidP="00DE4666">
            <w:pPr>
              <w:jc w:val="center"/>
            </w:pPr>
          </w:p>
        </w:tc>
      </w:tr>
      <w:tr w:rsidR="00AE0E16" w:rsidRPr="00373B18" w:rsidTr="00DE4666">
        <w:tc>
          <w:tcPr>
            <w:tcW w:w="6379" w:type="dxa"/>
          </w:tcPr>
          <w:p w:rsidR="00AE0E16" w:rsidRPr="00373B18" w:rsidRDefault="00AE0E16" w:rsidP="00DE4666">
            <w:pPr>
              <w:ind w:firstLine="426"/>
            </w:pPr>
            <w:r w:rsidRPr="00373B18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AE0E16" w:rsidRPr="00373B18" w:rsidRDefault="00AE0E16" w:rsidP="00DE4666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AE0E16" w:rsidRPr="00373B18" w:rsidRDefault="00AE0E16" w:rsidP="00DE4666">
            <w:pPr>
              <w:jc w:val="center"/>
            </w:pPr>
            <w:r w:rsidRPr="00373B18">
              <w:t>75 - 80</w:t>
            </w:r>
          </w:p>
        </w:tc>
      </w:tr>
      <w:tr w:rsidR="00AE0E16" w:rsidRPr="00373B18" w:rsidTr="00DE4666">
        <w:tc>
          <w:tcPr>
            <w:tcW w:w="6379" w:type="dxa"/>
          </w:tcPr>
          <w:p w:rsidR="00AE0E16" w:rsidRPr="00373B18" w:rsidRDefault="00AE0E16" w:rsidP="00DE4666">
            <w:pPr>
              <w:ind w:firstLine="426"/>
            </w:pPr>
            <w:r w:rsidRPr="00373B18">
              <w:t>Аллеи, дорожки, площадки</w:t>
            </w:r>
          </w:p>
        </w:tc>
        <w:tc>
          <w:tcPr>
            <w:tcW w:w="1843" w:type="dxa"/>
          </w:tcPr>
          <w:p w:rsidR="00AE0E16" w:rsidRPr="00373B18" w:rsidRDefault="00AE0E16" w:rsidP="00DE4666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AE0E16" w:rsidRPr="00373B18" w:rsidRDefault="00AE0E16" w:rsidP="00DE4666">
            <w:pPr>
              <w:jc w:val="center"/>
            </w:pPr>
            <w:r w:rsidRPr="00373B18">
              <w:t>23 - 17</w:t>
            </w:r>
          </w:p>
        </w:tc>
      </w:tr>
      <w:tr w:rsidR="00AE0E16" w:rsidRPr="00373B18" w:rsidTr="00DE4666">
        <w:tc>
          <w:tcPr>
            <w:tcW w:w="6379" w:type="dxa"/>
          </w:tcPr>
          <w:p w:rsidR="00AE0E16" w:rsidRPr="00373B18" w:rsidRDefault="00AE0E16" w:rsidP="00DE4666">
            <w:pPr>
              <w:ind w:firstLine="426"/>
            </w:pPr>
            <w:r w:rsidRPr="00373B18">
              <w:t xml:space="preserve">Здания и сооружения </w:t>
            </w:r>
          </w:p>
        </w:tc>
        <w:tc>
          <w:tcPr>
            <w:tcW w:w="1843" w:type="dxa"/>
          </w:tcPr>
          <w:p w:rsidR="00AE0E16" w:rsidRPr="00373B18" w:rsidRDefault="00AE0E16" w:rsidP="00DE4666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AE0E16" w:rsidRPr="00373B18" w:rsidRDefault="00AE0E16" w:rsidP="00DE4666">
            <w:pPr>
              <w:jc w:val="center"/>
            </w:pPr>
            <w:r w:rsidRPr="00373B18">
              <w:t>2 - 3</w:t>
            </w:r>
          </w:p>
        </w:tc>
      </w:tr>
      <w:tr w:rsidR="00AE0E16" w:rsidRPr="00373B18" w:rsidTr="00DE4666">
        <w:tc>
          <w:tcPr>
            <w:tcW w:w="6379" w:type="dxa"/>
          </w:tcPr>
          <w:p w:rsidR="00AE0E16" w:rsidRPr="00373B18" w:rsidRDefault="00AE0E16" w:rsidP="00DE4666">
            <w:pPr>
              <w:ind w:firstLine="426"/>
              <w:rPr>
                <w:b/>
              </w:rPr>
            </w:pPr>
            <w:r w:rsidRPr="00373B18">
              <w:rPr>
                <w:b/>
              </w:rPr>
              <w:t>Пляжи</w:t>
            </w:r>
          </w:p>
        </w:tc>
        <w:tc>
          <w:tcPr>
            <w:tcW w:w="1843" w:type="dxa"/>
          </w:tcPr>
          <w:p w:rsidR="00AE0E16" w:rsidRPr="00373B18" w:rsidRDefault="00AE0E16" w:rsidP="00DE4666">
            <w:pPr>
              <w:jc w:val="center"/>
            </w:pPr>
          </w:p>
        </w:tc>
        <w:tc>
          <w:tcPr>
            <w:tcW w:w="1701" w:type="dxa"/>
          </w:tcPr>
          <w:p w:rsidR="00AE0E16" w:rsidRPr="00373B18" w:rsidRDefault="00AE0E16" w:rsidP="00DE4666">
            <w:pPr>
              <w:jc w:val="center"/>
            </w:pPr>
          </w:p>
        </w:tc>
      </w:tr>
      <w:tr w:rsidR="00AE0E16" w:rsidRPr="00373B18" w:rsidTr="00DE4666">
        <w:tc>
          <w:tcPr>
            <w:tcW w:w="6379" w:type="dxa"/>
          </w:tcPr>
          <w:p w:rsidR="00AE0E16" w:rsidRPr="00373B18" w:rsidRDefault="00AE0E16" w:rsidP="00DE4666">
            <w:pPr>
              <w:ind w:firstLine="426"/>
            </w:pPr>
            <w:r w:rsidRPr="00373B18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AE0E16" w:rsidRPr="00373B18" w:rsidRDefault="00AE0E16" w:rsidP="00DE4666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AE0E16" w:rsidRPr="00373B18" w:rsidRDefault="00AE0E16" w:rsidP="00DE4666">
            <w:pPr>
              <w:jc w:val="center"/>
            </w:pPr>
            <w:r w:rsidRPr="00373B18">
              <w:t>20-40</w:t>
            </w:r>
          </w:p>
        </w:tc>
      </w:tr>
      <w:tr w:rsidR="00AE0E16" w:rsidRPr="00373B18" w:rsidTr="00DE4666">
        <w:tc>
          <w:tcPr>
            <w:tcW w:w="6379" w:type="dxa"/>
          </w:tcPr>
          <w:p w:rsidR="00AE0E16" w:rsidRPr="00373B18" w:rsidRDefault="00AE0E16" w:rsidP="00DE4666">
            <w:pPr>
              <w:ind w:firstLine="426"/>
              <w:rPr>
                <w:b/>
              </w:rPr>
            </w:pPr>
            <w:r w:rsidRPr="00373B18">
              <w:t>Аллеи, дорожки, площадки</w:t>
            </w:r>
          </w:p>
        </w:tc>
        <w:tc>
          <w:tcPr>
            <w:tcW w:w="1843" w:type="dxa"/>
          </w:tcPr>
          <w:p w:rsidR="00AE0E16" w:rsidRPr="00373B18" w:rsidRDefault="00AE0E16" w:rsidP="00DE4666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AE0E16" w:rsidRPr="00373B18" w:rsidRDefault="00AE0E16" w:rsidP="00DE4666">
            <w:pPr>
              <w:jc w:val="center"/>
            </w:pPr>
            <w:r w:rsidRPr="00373B18">
              <w:t>3-5</w:t>
            </w:r>
          </w:p>
        </w:tc>
      </w:tr>
      <w:tr w:rsidR="00AE0E16" w:rsidRPr="00373B18" w:rsidTr="00DE4666">
        <w:tc>
          <w:tcPr>
            <w:tcW w:w="6379" w:type="dxa"/>
            <w:tcBorders>
              <w:bottom w:val="single" w:sz="4" w:space="0" w:color="auto"/>
            </w:tcBorders>
          </w:tcPr>
          <w:p w:rsidR="00AE0E16" w:rsidRPr="00373B18" w:rsidRDefault="00AE0E16" w:rsidP="00DE4666">
            <w:pPr>
              <w:ind w:firstLine="426"/>
              <w:rPr>
                <w:b/>
              </w:rPr>
            </w:pPr>
            <w:r w:rsidRPr="00373B18">
              <w:t>Здания и сооружения</w:t>
            </w:r>
          </w:p>
        </w:tc>
        <w:tc>
          <w:tcPr>
            <w:tcW w:w="1843" w:type="dxa"/>
          </w:tcPr>
          <w:p w:rsidR="00AE0E16" w:rsidRPr="00373B18" w:rsidRDefault="00AE0E16" w:rsidP="00DE4666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AE0E16" w:rsidRPr="00373B18" w:rsidRDefault="00AE0E16" w:rsidP="00DE4666">
            <w:pPr>
              <w:jc w:val="center"/>
            </w:pPr>
            <w:r w:rsidRPr="00373B18">
              <w:t>5-8</w:t>
            </w:r>
          </w:p>
        </w:tc>
      </w:tr>
    </w:tbl>
    <w:p w:rsidR="00AE0E16" w:rsidRPr="00373B18" w:rsidRDefault="00AE0E16" w:rsidP="00AE0E1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E0E16" w:rsidRPr="00373B18" w:rsidRDefault="00AE0E16" w:rsidP="00AE0E16">
      <w:pPr>
        <w:autoSpaceDE w:val="0"/>
        <w:autoSpaceDN w:val="0"/>
        <w:adjustRightInd w:val="0"/>
        <w:ind w:firstLine="709"/>
        <w:jc w:val="both"/>
        <w:rPr>
          <w:b/>
        </w:rPr>
      </w:pPr>
      <w:r w:rsidRPr="00373B18">
        <w:rPr>
          <w:b/>
        </w:rPr>
        <w:t>Р</w:t>
      </w:r>
      <w:proofErr w:type="gramStart"/>
      <w:r w:rsidRPr="00373B18">
        <w:rPr>
          <w:b/>
        </w:rPr>
        <w:t>2</w:t>
      </w:r>
      <w:proofErr w:type="gramEnd"/>
      <w:r w:rsidRPr="00373B18">
        <w:rPr>
          <w:b/>
        </w:rPr>
        <w:t xml:space="preserve"> -Зона размещения объектов отдыха и туризма</w:t>
      </w:r>
      <w:bookmarkStart w:id="23" w:name="_Toc268485593"/>
      <w:bookmarkStart w:id="24" w:name="_Toc268487672"/>
      <w:bookmarkStart w:id="25" w:name="_Toc268488492"/>
    </w:p>
    <w:p w:rsidR="00AE0E16" w:rsidRPr="00373B18" w:rsidRDefault="00AE0E16" w:rsidP="00AE0E16">
      <w:pPr>
        <w:autoSpaceDE w:val="0"/>
        <w:autoSpaceDN w:val="0"/>
        <w:adjustRightInd w:val="0"/>
        <w:ind w:firstLine="709"/>
        <w:jc w:val="both"/>
      </w:pPr>
      <w:r w:rsidRPr="00373B18">
        <w:t>Градостроительный регламент зоны размещения объектов, предназначенных для отдыха, туризма, физической культуры и спорта Р</w:t>
      </w:r>
      <w:bookmarkEnd w:id="23"/>
      <w:bookmarkEnd w:id="24"/>
      <w:bookmarkEnd w:id="25"/>
      <w:proofErr w:type="gramStart"/>
      <w:r w:rsidRPr="00373B18">
        <w:t>2</w:t>
      </w:r>
      <w:proofErr w:type="gramEnd"/>
    </w:p>
    <w:p w:rsidR="00AE0E16" w:rsidRPr="00373B18" w:rsidRDefault="00AE0E16" w:rsidP="00AE0E16">
      <w:pPr>
        <w:ind w:firstLine="567"/>
        <w:jc w:val="both"/>
      </w:pPr>
      <w:bookmarkStart w:id="26" w:name="_Toc268485594"/>
      <w:bookmarkStart w:id="27" w:name="_Toc268487673"/>
      <w:bookmarkStart w:id="28" w:name="_Toc268488493"/>
      <w:r w:rsidRPr="00373B18">
        <w:t>Перечень видов разрешенного использования земельных участков и объектов капитального строительства в зоне Р</w:t>
      </w:r>
      <w:proofErr w:type="gramStart"/>
      <w:r w:rsidRPr="00373B18">
        <w:t>2</w:t>
      </w:r>
      <w:proofErr w:type="gramEnd"/>
      <w:r w:rsidRPr="00373B18">
        <w:t>:</w:t>
      </w:r>
      <w:bookmarkEnd w:id="26"/>
      <w:bookmarkEnd w:id="27"/>
      <w:bookmarkEnd w:id="28"/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818"/>
      </w:tblGrid>
      <w:tr w:rsidR="00AE0E16" w:rsidRPr="00373B18" w:rsidTr="00AE0E16">
        <w:trPr>
          <w:trHeight w:val="480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FFFFFF"/>
          </w:tcPr>
          <w:p w:rsidR="00AE0E16" w:rsidRPr="00373B18" w:rsidRDefault="00AE0E16" w:rsidP="00DE4666">
            <w:pPr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r w:rsidRPr="00373B18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4818" w:type="dxa"/>
            <w:tcBorders>
              <w:top w:val="single" w:sz="4" w:space="0" w:color="auto"/>
            </w:tcBorders>
            <w:shd w:val="clear" w:color="auto" w:fill="FFFFFF"/>
          </w:tcPr>
          <w:p w:rsidR="00AE0E16" w:rsidRPr="00373B18" w:rsidRDefault="00AE0E16" w:rsidP="00DE4666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r w:rsidRPr="00373B18">
              <w:rPr>
                <w:b/>
                <w:bCs/>
              </w:rPr>
              <w:t xml:space="preserve">Вспомогательные виды разрешенного использования </w:t>
            </w:r>
          </w:p>
        </w:tc>
      </w:tr>
      <w:tr w:rsidR="00AE0E16" w:rsidRPr="00373B18" w:rsidTr="00AE0E16">
        <w:trPr>
          <w:trHeight w:val="883"/>
        </w:trPr>
        <w:tc>
          <w:tcPr>
            <w:tcW w:w="4680" w:type="dxa"/>
          </w:tcPr>
          <w:p w:rsidR="00AE0E16" w:rsidRPr="00373B18" w:rsidRDefault="00AE0E16" w:rsidP="00DE4666">
            <w:pPr>
              <w:keepLines/>
              <w:widowControl w:val="0"/>
              <w:numPr>
                <w:ilvl w:val="0"/>
                <w:numId w:val="5"/>
              </w:numPr>
              <w:jc w:val="both"/>
            </w:pPr>
            <w:r w:rsidRPr="00373B18">
              <w:t>Санатории, профилактории, дома отдыха, базы отдыха;</w:t>
            </w:r>
          </w:p>
          <w:p w:rsidR="00AE0E16" w:rsidRPr="00373B18" w:rsidRDefault="00AE0E16" w:rsidP="00DE4666">
            <w:pPr>
              <w:keepLines/>
              <w:widowControl w:val="0"/>
              <w:numPr>
                <w:ilvl w:val="0"/>
                <w:numId w:val="5"/>
              </w:numPr>
              <w:jc w:val="both"/>
            </w:pPr>
            <w:r w:rsidRPr="00373B18">
              <w:t>Детские оздоровительные лагеря и дачи дошкольных учреждений;</w:t>
            </w:r>
          </w:p>
          <w:p w:rsidR="00AE0E16" w:rsidRPr="00373B18" w:rsidRDefault="00AE0E16" w:rsidP="00DE4666">
            <w:pPr>
              <w:keepLines/>
              <w:widowControl w:val="0"/>
              <w:numPr>
                <w:ilvl w:val="0"/>
                <w:numId w:val="5"/>
              </w:numPr>
              <w:jc w:val="both"/>
            </w:pPr>
            <w:r w:rsidRPr="00373B18">
              <w:t>Тренировочные базы, конноспортивные базы, велотреки;</w:t>
            </w:r>
          </w:p>
          <w:p w:rsidR="00AE0E16" w:rsidRPr="00373B18" w:rsidRDefault="00AE0E16" w:rsidP="00DE4666">
            <w:pPr>
              <w:keepLines/>
              <w:widowControl w:val="0"/>
              <w:numPr>
                <w:ilvl w:val="0"/>
                <w:numId w:val="5"/>
              </w:numPr>
              <w:jc w:val="both"/>
            </w:pPr>
            <w:r w:rsidRPr="00373B18">
              <w:t xml:space="preserve">Спортклубы, </w:t>
            </w:r>
            <w:proofErr w:type="spellStart"/>
            <w:r w:rsidRPr="00373B18">
              <w:t>яхтклубы</w:t>
            </w:r>
            <w:proofErr w:type="spellEnd"/>
            <w:r w:rsidRPr="00373B18">
              <w:t>, лодочные станции;</w:t>
            </w:r>
          </w:p>
          <w:p w:rsidR="00AE0E16" w:rsidRPr="00373B18" w:rsidRDefault="00AE0E16" w:rsidP="00DE46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373B18">
              <w:t xml:space="preserve">Гостиницы; мотели, кемпинги, </w:t>
            </w:r>
          </w:p>
          <w:p w:rsidR="00AE0E16" w:rsidRPr="00373B18" w:rsidRDefault="00AE0E16" w:rsidP="00DE46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373B18">
              <w:t>Физкультурно-спортивные здания и сооружения</w:t>
            </w:r>
          </w:p>
          <w:p w:rsidR="00AE0E16" w:rsidRPr="00373B18" w:rsidRDefault="00AE0E16" w:rsidP="00DE46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373B18">
              <w:t xml:space="preserve"> Купальные плавательные и спортивные бассейны общего пользования, </w:t>
            </w:r>
          </w:p>
          <w:p w:rsidR="00AE0E16" w:rsidRPr="00373B18" w:rsidRDefault="00AE0E16" w:rsidP="00DE46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373B18">
              <w:t>Спортивно-оздоровительные центры;</w:t>
            </w:r>
          </w:p>
          <w:p w:rsidR="00AE0E16" w:rsidRPr="00373B18" w:rsidRDefault="00AE0E16" w:rsidP="00DE46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373B18">
              <w:t xml:space="preserve">Бани, сауны </w:t>
            </w:r>
          </w:p>
          <w:p w:rsidR="00AE0E16" w:rsidRPr="00373B18" w:rsidRDefault="00AE0E16" w:rsidP="00DE46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373B18">
              <w:t>Аптечные пункты;</w:t>
            </w:r>
          </w:p>
          <w:p w:rsidR="00AE0E16" w:rsidRPr="00373B18" w:rsidRDefault="00AE0E16" w:rsidP="00DE46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373B18">
              <w:t>Предприятия общественного питания;</w:t>
            </w:r>
          </w:p>
          <w:p w:rsidR="00AE0E16" w:rsidRPr="00373B18" w:rsidRDefault="00AE0E16" w:rsidP="00DE46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373B18">
              <w:t>Здания и помещения для размещения подразделений органов охраны правопорядка;</w:t>
            </w:r>
          </w:p>
          <w:p w:rsidR="00AE0E16" w:rsidRPr="00373B18" w:rsidRDefault="00AE0E16" w:rsidP="00DE46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373B18">
              <w:t>Мемориальные комплексы, монументы, памятники и памятные знаки</w:t>
            </w:r>
          </w:p>
        </w:tc>
        <w:tc>
          <w:tcPr>
            <w:tcW w:w="4818" w:type="dxa"/>
          </w:tcPr>
          <w:p w:rsidR="00AE0E16" w:rsidRPr="00373B18" w:rsidRDefault="00AE0E16" w:rsidP="00DE46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AE0E16" w:rsidRPr="00373B18" w:rsidRDefault="00AE0E16" w:rsidP="00DE4666">
            <w:pPr>
              <w:keepNext/>
              <w:keepLines/>
              <w:numPr>
                <w:ilvl w:val="0"/>
                <w:numId w:val="4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373B18">
              <w:t>Здания и сооружения для размещения служб охраны и наблюдения,</w:t>
            </w:r>
          </w:p>
          <w:p w:rsidR="00AE0E16" w:rsidRPr="00373B18" w:rsidRDefault="00AE0E16" w:rsidP="00DE46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73B18">
              <w:t xml:space="preserve">Гостевые автостоянки, парковки, </w:t>
            </w:r>
          </w:p>
          <w:p w:rsidR="00AE0E16" w:rsidRPr="00373B18" w:rsidRDefault="00AE0E16" w:rsidP="00DE4666">
            <w:pPr>
              <w:numPr>
                <w:ilvl w:val="0"/>
                <w:numId w:val="4"/>
              </w:numPr>
              <w:jc w:val="both"/>
            </w:pPr>
            <w:r w:rsidRPr="00373B18">
              <w:t xml:space="preserve">Площадки для сбора мусора </w:t>
            </w:r>
          </w:p>
          <w:p w:rsidR="00AE0E16" w:rsidRPr="00373B18" w:rsidRDefault="00AE0E16" w:rsidP="00DE4666">
            <w:pPr>
              <w:numPr>
                <w:ilvl w:val="0"/>
                <w:numId w:val="4"/>
              </w:numPr>
              <w:jc w:val="both"/>
            </w:pPr>
            <w:r w:rsidRPr="00373B18">
              <w:t xml:space="preserve">Сооружения и устройства сетей инженерно технического обеспечения, </w:t>
            </w:r>
          </w:p>
          <w:p w:rsidR="00AE0E16" w:rsidRPr="00373B18" w:rsidRDefault="00AE0E16" w:rsidP="00DE4666">
            <w:pPr>
              <w:keepNext/>
              <w:keepLines/>
              <w:numPr>
                <w:ilvl w:val="0"/>
                <w:numId w:val="4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AE0E16" w:rsidRPr="00373B18" w:rsidRDefault="00AE0E16" w:rsidP="00DE4666">
            <w:pPr>
              <w:keepLines/>
              <w:widowControl w:val="0"/>
              <w:numPr>
                <w:ilvl w:val="0"/>
                <w:numId w:val="4"/>
              </w:numPr>
              <w:jc w:val="both"/>
            </w:pPr>
            <w:r w:rsidRPr="00373B18">
              <w:t>Спортплощадки;</w:t>
            </w:r>
          </w:p>
          <w:p w:rsidR="00AE0E16" w:rsidRPr="00373B18" w:rsidRDefault="00AE0E16" w:rsidP="00DE4666">
            <w:pPr>
              <w:keepLines/>
              <w:widowControl w:val="0"/>
              <w:numPr>
                <w:ilvl w:val="0"/>
                <w:numId w:val="4"/>
              </w:numPr>
              <w:jc w:val="both"/>
            </w:pPr>
            <w:r w:rsidRPr="00373B18">
              <w:t>Игровые площадки, площадки для национальных игр;</w:t>
            </w:r>
          </w:p>
          <w:p w:rsidR="00AE0E16" w:rsidRPr="00373B18" w:rsidRDefault="00AE0E16" w:rsidP="00DE4666">
            <w:pPr>
              <w:keepLines/>
              <w:widowControl w:val="0"/>
              <w:numPr>
                <w:ilvl w:val="0"/>
                <w:numId w:val="4"/>
              </w:numPr>
              <w:jc w:val="both"/>
            </w:pPr>
            <w:r w:rsidRPr="00373B18">
              <w:t>Места для пикников, вспомогательные строения и инфраструктура для отдыха;</w:t>
            </w:r>
          </w:p>
          <w:p w:rsidR="00AE0E16" w:rsidRPr="00373B18" w:rsidRDefault="00AE0E16" w:rsidP="00DE4666">
            <w:pPr>
              <w:keepLines/>
              <w:widowControl w:val="0"/>
              <w:numPr>
                <w:ilvl w:val="0"/>
                <w:numId w:val="4"/>
              </w:numPr>
              <w:jc w:val="both"/>
            </w:pPr>
            <w:r w:rsidRPr="00373B18">
              <w:t>Пляжи;</w:t>
            </w:r>
          </w:p>
          <w:p w:rsidR="00AE0E16" w:rsidRPr="00373B18" w:rsidRDefault="00AE0E16" w:rsidP="00DE4666">
            <w:pPr>
              <w:keepLines/>
              <w:widowControl w:val="0"/>
              <w:numPr>
                <w:ilvl w:val="0"/>
                <w:numId w:val="4"/>
              </w:numPr>
              <w:jc w:val="both"/>
            </w:pPr>
            <w:r w:rsidRPr="00373B18">
              <w:t>Общественные туалеты, душевые</w:t>
            </w:r>
          </w:p>
          <w:p w:rsidR="00AE0E16" w:rsidRPr="00373B18" w:rsidRDefault="00AE0E16" w:rsidP="00DE4666">
            <w:pPr>
              <w:keepNext/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73B18">
              <w:t xml:space="preserve">Общественные зеленые насаждения </w:t>
            </w:r>
          </w:p>
          <w:p w:rsidR="00AE0E16" w:rsidRPr="00373B18" w:rsidRDefault="00AE0E16" w:rsidP="00DE4666">
            <w:pPr>
              <w:keepNext/>
              <w:keepLines/>
              <w:numPr>
                <w:ilvl w:val="0"/>
                <w:numId w:val="4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373B18">
              <w:t>Объекты гражданской обороны,</w:t>
            </w:r>
          </w:p>
          <w:p w:rsidR="00AE0E16" w:rsidRPr="00373B18" w:rsidRDefault="00AE0E16" w:rsidP="00DE4666">
            <w:pPr>
              <w:numPr>
                <w:ilvl w:val="0"/>
                <w:numId w:val="4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373B18">
              <w:t>Объекты пожарной охраны (гидранты, резервуары и т.п.);</w:t>
            </w:r>
          </w:p>
          <w:p w:rsidR="00AE0E16" w:rsidRPr="00373B18" w:rsidRDefault="00AE0E16" w:rsidP="00DE4666">
            <w:pPr>
              <w:numPr>
                <w:ilvl w:val="0"/>
                <w:numId w:val="4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373B18">
              <w:t>Реклама и объекты оформления в специально отведенных местах</w:t>
            </w:r>
          </w:p>
        </w:tc>
      </w:tr>
      <w:tr w:rsidR="00AE0E16" w:rsidRPr="00373B18" w:rsidTr="00AE0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E16" w:rsidRPr="00373B18" w:rsidRDefault="00AE0E16" w:rsidP="00DE46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73B18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E16" w:rsidRPr="00373B18" w:rsidRDefault="00AE0E16" w:rsidP="00DE466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E0E16" w:rsidRPr="00373B18" w:rsidTr="00AE0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16" w:rsidRPr="00373B18" w:rsidRDefault="00AE0E16" w:rsidP="00DE46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373B18">
              <w:t xml:space="preserve">Жилые дома сезонного проживания, </w:t>
            </w:r>
          </w:p>
          <w:p w:rsidR="00AE0E16" w:rsidRPr="00373B18" w:rsidRDefault="00AE0E16" w:rsidP="00DE46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373B18">
              <w:t>Культовые здания и сооружения;</w:t>
            </w:r>
          </w:p>
          <w:p w:rsidR="00AE0E16" w:rsidRPr="00373B18" w:rsidRDefault="00AE0E16" w:rsidP="00DE46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373B18">
              <w:t>Временные павильоны и киоски розничной торговли и обслуживания;</w:t>
            </w:r>
          </w:p>
          <w:p w:rsidR="00AE0E16" w:rsidRPr="00373B18" w:rsidRDefault="00AE0E16" w:rsidP="00DE46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373B18">
              <w:t>Пожарное депо на 1 автомобиль</w:t>
            </w:r>
          </w:p>
          <w:p w:rsidR="00AE0E16" w:rsidRPr="00373B18" w:rsidRDefault="00AE0E16" w:rsidP="00DE4666">
            <w:pPr>
              <w:autoSpaceDE w:val="0"/>
              <w:autoSpaceDN w:val="0"/>
              <w:adjustRightInd w:val="0"/>
            </w:pP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16" w:rsidRPr="00373B18" w:rsidRDefault="00AE0E16" w:rsidP="00DE4666"/>
        </w:tc>
      </w:tr>
    </w:tbl>
    <w:p w:rsidR="00AE0E16" w:rsidRPr="00373B18" w:rsidRDefault="00AE0E16" w:rsidP="00AE0E1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</w:t>
      </w:r>
      <w:proofErr w:type="gramStart"/>
      <w:r w:rsidRPr="00373B18">
        <w:rPr>
          <w:b/>
        </w:rPr>
        <w:t>2</w:t>
      </w:r>
      <w:proofErr w:type="gramEnd"/>
      <w:r w:rsidRPr="00373B18">
        <w:rPr>
          <w:b/>
        </w:rPr>
        <w:t xml:space="preserve"> не подлежат установлению.</w:t>
      </w:r>
    </w:p>
    <w:p w:rsidR="00AE0E16" w:rsidRPr="00373B18" w:rsidRDefault="00AE0E16" w:rsidP="00AE0E16">
      <w:pPr>
        <w:keepNext/>
        <w:ind w:firstLine="426"/>
        <w:outlineLvl w:val="2"/>
        <w:rPr>
          <w:b/>
          <w:bCs/>
          <w:szCs w:val="26"/>
        </w:rPr>
      </w:pPr>
      <w:bookmarkStart w:id="29" w:name="_Toc336272276"/>
      <w:bookmarkStart w:id="30" w:name="_Toc374949175"/>
    </w:p>
    <w:p w:rsidR="00AE0E16" w:rsidRPr="00373B18" w:rsidRDefault="00AE0E16" w:rsidP="00AE0E16">
      <w:pPr>
        <w:keepNext/>
        <w:ind w:firstLine="426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8.10  Градостроительные регламент</w:t>
      </w:r>
      <w:proofErr w:type="gramStart"/>
      <w:r w:rsidRPr="00373B18">
        <w:rPr>
          <w:b/>
          <w:bCs/>
          <w:szCs w:val="26"/>
        </w:rPr>
        <w:t>ы-</w:t>
      </w:r>
      <w:proofErr w:type="gramEnd"/>
      <w:r w:rsidRPr="00373B18">
        <w:rPr>
          <w:b/>
          <w:bCs/>
          <w:szCs w:val="26"/>
        </w:rPr>
        <w:t xml:space="preserve"> зона специального назначения.</w:t>
      </w:r>
      <w:bookmarkEnd w:id="29"/>
      <w:bookmarkEnd w:id="30"/>
    </w:p>
    <w:p w:rsidR="00AE0E16" w:rsidRPr="00373B18" w:rsidRDefault="00AE0E16" w:rsidP="00AE0E16">
      <w:pPr>
        <w:ind w:firstLine="426"/>
        <w:jc w:val="center"/>
        <w:rPr>
          <w:b/>
        </w:rPr>
      </w:pPr>
      <w:r w:rsidRPr="00373B18">
        <w:rPr>
          <w:b/>
        </w:rPr>
        <w:t>Сп</w:t>
      </w:r>
      <w:proofErr w:type="gramStart"/>
      <w:r w:rsidRPr="00373B18">
        <w:rPr>
          <w:b/>
        </w:rPr>
        <w:t>1</w:t>
      </w:r>
      <w:proofErr w:type="gramEnd"/>
      <w:r w:rsidRPr="00373B18">
        <w:rPr>
          <w:b/>
        </w:rPr>
        <w:t>- Зона специального назначения, связанная с захоронениями.</w:t>
      </w:r>
    </w:p>
    <w:p w:rsidR="00AE0E16" w:rsidRPr="00373B18" w:rsidRDefault="00AE0E16" w:rsidP="00AE0E16">
      <w:pPr>
        <w:ind w:firstLine="426"/>
        <w:jc w:val="both"/>
      </w:pPr>
      <w:r w:rsidRPr="00373B18">
        <w:lastRenderedPageBreak/>
        <w:t>Зоны специального назначения предназначены для размещения объектов ритуального назначения (кладбищ), а также складирования и захоронения отходов и для размещения режимных объектов федерального и регионального значения.</w:t>
      </w:r>
    </w:p>
    <w:p w:rsidR="00AE0E16" w:rsidRPr="00373B18" w:rsidRDefault="00AE0E16" w:rsidP="00AE0E16">
      <w:pPr>
        <w:ind w:firstLine="426"/>
        <w:jc w:val="both"/>
      </w:pPr>
      <w:r w:rsidRPr="00373B18">
        <w:t>На территориях зон специального назначения не допускается размещение объектов, относящихся к основным видам разрешенного использования для других территориальных зон.</w:t>
      </w:r>
    </w:p>
    <w:p w:rsidR="00AE0E16" w:rsidRPr="00373B18" w:rsidRDefault="00AE0E16" w:rsidP="00AE0E16">
      <w:pPr>
        <w:ind w:firstLine="426"/>
        <w:jc w:val="both"/>
      </w:pPr>
      <w:r w:rsidRPr="00373B18">
        <w:t>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регламентов, действующих норм и правил.</w:t>
      </w:r>
    </w:p>
    <w:p w:rsidR="00AE0E16" w:rsidRPr="00373B18" w:rsidRDefault="00AE0E16" w:rsidP="00AE0E16">
      <w:pPr>
        <w:ind w:firstLine="426"/>
        <w:jc w:val="both"/>
      </w:pPr>
      <w:r w:rsidRPr="00373B18">
        <w:t>В состав территорий зон специального назначения включаются охранные зоны, установленные в соответствии со специальными нормативами. Земельные участки в пределах охранных зон у собственников (пользователей), использующих эти участки с нарушением правового режима, подлежат изъятию в установленном действующим законодательством порядке.</w:t>
      </w:r>
    </w:p>
    <w:p w:rsidR="00AE0E16" w:rsidRPr="00373B18" w:rsidRDefault="00AE0E16" w:rsidP="00AE0E16">
      <w:pPr>
        <w:ind w:firstLine="426"/>
        <w:jc w:val="both"/>
      </w:pPr>
      <w:r w:rsidRPr="00373B18">
        <w:t xml:space="preserve">Проектирование кладбищ и организацию их СЗЗ следует вести с учетом </w:t>
      </w:r>
      <w:proofErr w:type="spellStart"/>
      <w:r w:rsidRPr="00373B18">
        <w:t>СанПиН</w:t>
      </w:r>
      <w:proofErr w:type="spellEnd"/>
      <w:r w:rsidRPr="00373B18">
        <w:t xml:space="preserve"> 2.1.1279-03, санитарных правил устройства и содержания кладбищ и в соответствии с требованиями ст. 9.4.</w:t>
      </w:r>
      <w:r w:rsidRPr="00373B18">
        <w:rPr>
          <w:b/>
          <w:bCs/>
        </w:rPr>
        <w:t xml:space="preserve"> </w:t>
      </w:r>
      <w:r w:rsidRPr="00373B18">
        <w:t xml:space="preserve"> настоящих Правил.</w:t>
      </w:r>
    </w:p>
    <w:p w:rsidR="00AE0E16" w:rsidRPr="00373B18" w:rsidRDefault="00AE0E16" w:rsidP="00AE0E16">
      <w:pPr>
        <w:ind w:firstLine="426"/>
        <w:rPr>
          <w:b/>
        </w:rPr>
      </w:pPr>
      <w:r w:rsidRPr="00373B18">
        <w:rPr>
          <w:b/>
        </w:rPr>
        <w:t xml:space="preserve">            Сп</w:t>
      </w:r>
      <w:proofErr w:type="gramStart"/>
      <w:r w:rsidRPr="00373B18">
        <w:rPr>
          <w:b/>
        </w:rPr>
        <w:t>1</w:t>
      </w:r>
      <w:proofErr w:type="gramEnd"/>
      <w:r w:rsidRPr="00373B18">
        <w:rPr>
          <w:b/>
        </w:rPr>
        <w:t xml:space="preserve"> -Зона специального назначения, связанная с захоронениями.</w:t>
      </w:r>
    </w:p>
    <w:p w:rsidR="00AE0E16" w:rsidRPr="00373B18" w:rsidRDefault="00AE0E16" w:rsidP="00AE0E16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Сп</w:t>
      </w:r>
      <w:proofErr w:type="gramStart"/>
      <w:r w:rsidRPr="00373B18">
        <w:t>1</w:t>
      </w:r>
      <w:proofErr w:type="gramEnd"/>
      <w:r w:rsidRPr="00373B18">
        <w:t>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49"/>
        <w:gridCol w:w="4649"/>
      </w:tblGrid>
      <w:tr w:rsidR="00AE0E16" w:rsidRPr="00373B18" w:rsidTr="00AE0E16">
        <w:trPr>
          <w:trHeight w:val="480"/>
        </w:trPr>
        <w:tc>
          <w:tcPr>
            <w:tcW w:w="48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E0E16" w:rsidRPr="00373B18" w:rsidRDefault="00AE0E16" w:rsidP="00DE4666">
            <w:pPr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373B18">
              <w:rPr>
                <w:b/>
              </w:rPr>
              <w:t>Основные виды разрешенного использования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E0E16" w:rsidRPr="00373B18" w:rsidRDefault="00AE0E16" w:rsidP="00DE4666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373B18">
              <w:rPr>
                <w:b/>
              </w:rPr>
              <w:t xml:space="preserve">Вспомогательные виды разрешенного использования </w:t>
            </w:r>
          </w:p>
        </w:tc>
      </w:tr>
      <w:tr w:rsidR="00AE0E16" w:rsidRPr="00373B18" w:rsidTr="00AE0E16">
        <w:trPr>
          <w:trHeight w:val="1422"/>
        </w:trPr>
        <w:tc>
          <w:tcPr>
            <w:tcW w:w="4849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jc w:val="both"/>
            </w:pPr>
            <w:r w:rsidRPr="00373B18">
              <w:t>кладбища;</w:t>
            </w:r>
          </w:p>
          <w:p w:rsidR="00AE0E16" w:rsidRPr="00373B18" w:rsidRDefault="00AE0E16" w:rsidP="00DE4666">
            <w:pPr>
              <w:ind w:firstLine="426"/>
              <w:jc w:val="both"/>
              <w:rPr>
                <w:b/>
              </w:rPr>
            </w:pPr>
            <w:r w:rsidRPr="00373B18">
              <w:t>объекты, связанные с отправлением культа;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крематории;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скотомогильники (открытые и закрытые);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полигоны ТБО, свалки.</w:t>
            </w:r>
          </w:p>
        </w:tc>
        <w:tc>
          <w:tcPr>
            <w:tcW w:w="4649" w:type="dxa"/>
            <w:tcBorders>
              <w:top w:val="single" w:sz="6" w:space="0" w:color="auto"/>
              <w:bottom w:val="single" w:sz="6" w:space="0" w:color="auto"/>
            </w:tcBorders>
          </w:tcPr>
          <w:p w:rsidR="00AE0E16" w:rsidRPr="00373B18" w:rsidRDefault="00AE0E16" w:rsidP="00DE4666">
            <w:pPr>
              <w:ind w:firstLine="426"/>
              <w:jc w:val="both"/>
            </w:pPr>
            <w:r w:rsidRPr="00373B18">
              <w:t>вспомогательные здания и сооружения, связанные с ведущим видом использования;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здания и сооружения для размещения служб охраны и наблюдения;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автостоянки, парковки;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 xml:space="preserve">площадки для сбора мусора 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 xml:space="preserve">сооружения и устройства сетей инженерно технического обеспечения; 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общественные туалеты;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благоустройство территорий;</w:t>
            </w:r>
          </w:p>
          <w:p w:rsidR="00AE0E16" w:rsidRPr="00373B18" w:rsidRDefault="00AE0E16" w:rsidP="00DE4666">
            <w:pPr>
              <w:ind w:firstLine="426"/>
              <w:jc w:val="both"/>
            </w:pPr>
            <w:r w:rsidRPr="00373B18">
              <w:t>подъезды.</w:t>
            </w:r>
          </w:p>
        </w:tc>
      </w:tr>
      <w:tr w:rsidR="00AE0E16" w:rsidRPr="00373B18" w:rsidTr="00AE0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0E16" w:rsidRPr="00373B18" w:rsidRDefault="00AE0E16" w:rsidP="00DE4666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373B18">
              <w:rPr>
                <w:b/>
              </w:rPr>
              <w:t>Условно разрешенные виды использования</w:t>
            </w:r>
          </w:p>
        </w:tc>
      </w:tr>
      <w:tr w:rsidR="00AE0E16" w:rsidRPr="00373B18" w:rsidTr="00AE0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16" w:rsidRPr="00373B18" w:rsidRDefault="00AE0E16" w:rsidP="00DE4666">
            <w:pPr>
              <w:ind w:firstLine="426"/>
            </w:pPr>
            <w:r w:rsidRPr="00373B18">
              <w:t>культовые здания и сооружения;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киоски, временные павильоны розничной торговли;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объекты пожарной охраны;</w:t>
            </w:r>
          </w:p>
          <w:p w:rsidR="00AE0E16" w:rsidRPr="00373B18" w:rsidRDefault="00AE0E16" w:rsidP="00DE4666">
            <w:pPr>
              <w:ind w:firstLine="426"/>
            </w:pPr>
            <w:r w:rsidRPr="00373B18">
              <w:t>пункты полиции.</w:t>
            </w:r>
          </w:p>
        </w:tc>
      </w:tr>
    </w:tbl>
    <w:p w:rsidR="00AE0E16" w:rsidRPr="00373B18" w:rsidRDefault="00AE0E16" w:rsidP="00AE0E1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Сп</w:t>
      </w:r>
      <w:proofErr w:type="gramStart"/>
      <w:r w:rsidRPr="00373B18">
        <w:rPr>
          <w:b/>
        </w:rPr>
        <w:t>1</w:t>
      </w:r>
      <w:proofErr w:type="gramEnd"/>
      <w:r w:rsidRPr="00373B18">
        <w:rPr>
          <w:b/>
        </w:rPr>
        <w:t xml:space="preserve"> не подлежат установлению.</w:t>
      </w:r>
    </w:p>
    <w:p w:rsidR="00AE0E16" w:rsidRPr="00373B18" w:rsidRDefault="00AE0E16" w:rsidP="00AE0E16">
      <w:pPr>
        <w:ind w:firstLine="426"/>
        <w:jc w:val="both"/>
        <w:rPr>
          <w:b/>
        </w:rPr>
      </w:pPr>
      <w:r w:rsidRPr="00373B18">
        <w:rPr>
          <w:b/>
        </w:rPr>
        <w:t>Ограничения использования земельных участков и объектов капитального строительства участков в зоне Сп</w:t>
      </w:r>
      <w:proofErr w:type="gramStart"/>
      <w:r w:rsidRPr="00373B18">
        <w:rPr>
          <w:b/>
        </w:rPr>
        <w:t>1</w:t>
      </w:r>
      <w:proofErr w:type="gramEnd"/>
      <w:r w:rsidRPr="00373B18">
        <w:rPr>
          <w:b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8789"/>
      </w:tblGrid>
      <w:tr w:rsidR="00AE0E16" w:rsidRPr="00373B18" w:rsidTr="00AE0E16">
        <w:tc>
          <w:tcPr>
            <w:tcW w:w="709" w:type="dxa"/>
          </w:tcPr>
          <w:p w:rsidR="00AE0E16" w:rsidRPr="00373B18" w:rsidRDefault="00AE0E16" w:rsidP="00DE4666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3B18">
              <w:rPr>
                <w:b/>
              </w:rPr>
              <w:t xml:space="preserve">№ </w:t>
            </w:r>
            <w:proofErr w:type="spellStart"/>
            <w:r w:rsidRPr="00373B18">
              <w:rPr>
                <w:b/>
              </w:rPr>
              <w:t>пп</w:t>
            </w:r>
            <w:proofErr w:type="spellEnd"/>
          </w:p>
        </w:tc>
        <w:tc>
          <w:tcPr>
            <w:tcW w:w="8789" w:type="dxa"/>
          </w:tcPr>
          <w:p w:rsidR="00AE0E16" w:rsidRPr="00373B18" w:rsidRDefault="00AE0E16" w:rsidP="00DE4666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b/>
              </w:rPr>
            </w:pPr>
            <w:r w:rsidRPr="00373B18">
              <w:rPr>
                <w:b/>
              </w:rPr>
              <w:t>Вид ограничения</w:t>
            </w:r>
          </w:p>
        </w:tc>
      </w:tr>
      <w:tr w:rsidR="00AE0E16" w:rsidRPr="00373B18" w:rsidTr="00AE0E16">
        <w:tc>
          <w:tcPr>
            <w:tcW w:w="709" w:type="dxa"/>
          </w:tcPr>
          <w:p w:rsidR="00AE0E16" w:rsidRPr="00373B18" w:rsidRDefault="00AE0E16" w:rsidP="00DE4666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1.1</w:t>
            </w:r>
          </w:p>
        </w:tc>
        <w:tc>
          <w:tcPr>
            <w:tcW w:w="8789" w:type="dxa"/>
          </w:tcPr>
          <w:p w:rsidR="00AE0E16" w:rsidRPr="00373B18" w:rsidRDefault="00AE0E16" w:rsidP="00DE4666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Не разрешается размещать кладбища на территориях:</w:t>
            </w:r>
          </w:p>
          <w:p w:rsidR="00AE0E16" w:rsidRPr="00373B18" w:rsidRDefault="00AE0E16" w:rsidP="00DE4666">
            <w:pPr>
              <w:numPr>
                <w:ilvl w:val="0"/>
                <w:numId w:val="5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первого и второго поясов зон санитарной охраны источников централизованного водоснабжения и минеральных источников;</w:t>
            </w:r>
          </w:p>
          <w:p w:rsidR="00AE0E16" w:rsidRPr="00373B18" w:rsidRDefault="00AE0E16" w:rsidP="00DE4666">
            <w:pPr>
              <w:numPr>
                <w:ilvl w:val="0"/>
                <w:numId w:val="5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первой зоны санитарной охраны курортов;</w:t>
            </w:r>
          </w:p>
          <w:p w:rsidR="00AE0E16" w:rsidRPr="00373B18" w:rsidRDefault="00AE0E16" w:rsidP="00DE4666">
            <w:pPr>
              <w:numPr>
                <w:ilvl w:val="0"/>
                <w:numId w:val="5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 xml:space="preserve">со стоянием грунтовых вод менее двух метров от поверхности земли при наиболее высоком их стоянии, а также </w:t>
            </w:r>
            <w:proofErr w:type="gramStart"/>
            <w:r w:rsidRPr="00373B18">
              <w:t>на</w:t>
            </w:r>
            <w:proofErr w:type="gramEnd"/>
            <w:r w:rsidRPr="00373B18">
              <w:t xml:space="preserve"> затапливаемых, подверженных оползням и обвалам, заболоченных;</w:t>
            </w:r>
          </w:p>
          <w:p w:rsidR="00AE0E16" w:rsidRPr="00373B18" w:rsidRDefault="00AE0E16" w:rsidP="00DE4666">
            <w:pPr>
              <w:numPr>
                <w:ilvl w:val="0"/>
                <w:numId w:val="5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lastRenderedPageBreak/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      </w:r>
          </w:p>
        </w:tc>
      </w:tr>
      <w:tr w:rsidR="00AE0E16" w:rsidRPr="00373B18" w:rsidTr="00AE0E16">
        <w:tc>
          <w:tcPr>
            <w:tcW w:w="709" w:type="dxa"/>
          </w:tcPr>
          <w:p w:rsidR="00AE0E16" w:rsidRPr="00373B18" w:rsidRDefault="00AE0E16" w:rsidP="00DE4666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lastRenderedPageBreak/>
              <w:t>1.2</w:t>
            </w:r>
          </w:p>
        </w:tc>
        <w:tc>
          <w:tcPr>
            <w:tcW w:w="8789" w:type="dxa"/>
          </w:tcPr>
          <w:p w:rsidR="00AE0E16" w:rsidRPr="00373B18" w:rsidRDefault="00AE0E16" w:rsidP="00DE4666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Tahoma"/>
                <w:color w:val="FF0000"/>
                <w:sz w:val="20"/>
                <w:szCs w:val="20"/>
              </w:rPr>
            </w:pPr>
            <w:r w:rsidRPr="00373B18">
              <w:t xml:space="preserve">Кладбища традиционного захоронения располагаются на расстоянии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73B18">
                <w:t>6 м</w:t>
              </w:r>
            </w:smartTag>
            <w:r w:rsidRPr="00373B18">
              <w:t xml:space="preserve">. до красных линий и на расстоянии 100м  до стен жилых домов, учреждений образования и здравоохранения (при занимаемой площади до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373B18">
                <w:t>10 га</w:t>
              </w:r>
            </w:smartTag>
            <w:r w:rsidRPr="00373B18">
              <w:t>).</w:t>
            </w:r>
          </w:p>
        </w:tc>
      </w:tr>
      <w:tr w:rsidR="00AE0E16" w:rsidRPr="00373B18" w:rsidTr="00AE0E16">
        <w:tc>
          <w:tcPr>
            <w:tcW w:w="709" w:type="dxa"/>
          </w:tcPr>
          <w:p w:rsidR="00AE0E16" w:rsidRPr="00373B18" w:rsidRDefault="00AE0E16" w:rsidP="00DE4666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1.3</w:t>
            </w:r>
          </w:p>
        </w:tc>
        <w:tc>
          <w:tcPr>
            <w:tcW w:w="8789" w:type="dxa"/>
          </w:tcPr>
          <w:p w:rsidR="00AE0E16" w:rsidRPr="00373B18" w:rsidRDefault="00AE0E16" w:rsidP="00DE4666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Санитарно-защитная зона от закрытых и сельских кладбищ составляет 50м.</w:t>
            </w:r>
          </w:p>
        </w:tc>
      </w:tr>
      <w:tr w:rsidR="00AE0E16" w:rsidRPr="00373B18" w:rsidTr="00AE0E16">
        <w:trPr>
          <w:trHeight w:val="408"/>
        </w:trPr>
        <w:tc>
          <w:tcPr>
            <w:tcW w:w="709" w:type="dxa"/>
          </w:tcPr>
          <w:p w:rsidR="00AE0E16" w:rsidRPr="00373B18" w:rsidRDefault="00AE0E16" w:rsidP="00DE4666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1.4</w:t>
            </w:r>
          </w:p>
        </w:tc>
        <w:tc>
          <w:tcPr>
            <w:tcW w:w="8789" w:type="dxa"/>
          </w:tcPr>
          <w:p w:rsidR="00AE0E16" w:rsidRPr="00373B18" w:rsidRDefault="00AE0E16" w:rsidP="00DE4666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Площадь зеленых насаждений (деревьев и кустарников) должна составлять не менее 20% от территории кладбища.</w:t>
            </w:r>
          </w:p>
        </w:tc>
      </w:tr>
      <w:tr w:rsidR="00AE0E16" w:rsidRPr="00373B18" w:rsidTr="00AE0E16">
        <w:trPr>
          <w:trHeight w:val="163"/>
        </w:trPr>
        <w:tc>
          <w:tcPr>
            <w:tcW w:w="709" w:type="dxa"/>
          </w:tcPr>
          <w:p w:rsidR="00AE0E16" w:rsidRPr="00373B18" w:rsidRDefault="00AE0E16" w:rsidP="00DE4666">
            <w:pPr>
              <w:tabs>
                <w:tab w:val="left" w:pos="-142"/>
              </w:tabs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1.5</w:t>
            </w:r>
          </w:p>
        </w:tc>
        <w:tc>
          <w:tcPr>
            <w:tcW w:w="8789" w:type="dxa"/>
          </w:tcPr>
          <w:p w:rsidR="00AE0E16" w:rsidRPr="00373B18" w:rsidRDefault="00AE0E16" w:rsidP="00DE466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Скотомогильники (биотермические ямы) располагаются на сухом возвышенном участке земли площадью не более 600кв.м. Уровень стояния грунтовых вод должен быть не менее 2м от поверхности земли.</w:t>
            </w:r>
          </w:p>
        </w:tc>
      </w:tr>
      <w:tr w:rsidR="00AE0E16" w:rsidRPr="00373B18" w:rsidTr="00AE0E16">
        <w:trPr>
          <w:trHeight w:val="99"/>
        </w:trPr>
        <w:tc>
          <w:tcPr>
            <w:tcW w:w="709" w:type="dxa"/>
          </w:tcPr>
          <w:p w:rsidR="00AE0E16" w:rsidRPr="00373B18" w:rsidRDefault="00AE0E16" w:rsidP="00DE4666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1.6</w:t>
            </w:r>
          </w:p>
        </w:tc>
        <w:tc>
          <w:tcPr>
            <w:tcW w:w="8789" w:type="dxa"/>
          </w:tcPr>
          <w:p w:rsidR="00AE0E16" w:rsidRPr="00373B18" w:rsidRDefault="00AE0E16" w:rsidP="00DE466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 xml:space="preserve">Размещение скотомогильников (биотермических ям) </w:t>
            </w:r>
            <w:proofErr w:type="gramStart"/>
            <w:r w:rsidRPr="00373B18">
              <w:t>в</w:t>
            </w:r>
            <w:proofErr w:type="gramEnd"/>
            <w:r w:rsidRPr="00373B18">
              <w:t xml:space="preserve"> </w:t>
            </w:r>
            <w:proofErr w:type="gramStart"/>
            <w:r w:rsidRPr="00373B18">
              <w:t>водоохраной</w:t>
            </w:r>
            <w:proofErr w:type="gramEnd"/>
            <w:r w:rsidRPr="00373B18">
              <w:t>, лесопарковой и заповедной зонах запрещается.</w:t>
            </w:r>
          </w:p>
        </w:tc>
      </w:tr>
      <w:tr w:rsidR="00AE0E16" w:rsidRPr="00373B18" w:rsidTr="00AE0E16">
        <w:trPr>
          <w:trHeight w:val="149"/>
        </w:trPr>
        <w:tc>
          <w:tcPr>
            <w:tcW w:w="709" w:type="dxa"/>
          </w:tcPr>
          <w:p w:rsidR="00AE0E16" w:rsidRPr="00373B18" w:rsidRDefault="00AE0E16" w:rsidP="00DE4666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1.7</w:t>
            </w:r>
          </w:p>
        </w:tc>
        <w:tc>
          <w:tcPr>
            <w:tcW w:w="8789" w:type="dxa"/>
          </w:tcPr>
          <w:p w:rsidR="00AE0E16" w:rsidRPr="00373B18" w:rsidRDefault="00AE0E16" w:rsidP="00DE466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Полигон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</w:t>
            </w:r>
            <w:r>
              <w:t>х водоемов, вблизи расположенных</w:t>
            </w:r>
            <w:r w:rsidRPr="00373B18">
              <w:t xml:space="preserve"> населенных пунктов. Допускается отвод земельного участка под полигон на территории оврагов, начиная с его верховья,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водоемы.</w:t>
            </w:r>
          </w:p>
        </w:tc>
      </w:tr>
      <w:tr w:rsidR="00AE0E16" w:rsidRPr="00373B18" w:rsidTr="00AE0E16">
        <w:trPr>
          <w:trHeight w:val="99"/>
        </w:trPr>
        <w:tc>
          <w:tcPr>
            <w:tcW w:w="709" w:type="dxa"/>
          </w:tcPr>
          <w:p w:rsidR="00AE0E16" w:rsidRPr="00373B18" w:rsidRDefault="00AE0E16" w:rsidP="00DE4666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1.8</w:t>
            </w:r>
          </w:p>
        </w:tc>
        <w:tc>
          <w:tcPr>
            <w:tcW w:w="8789" w:type="dxa"/>
          </w:tcPr>
          <w:p w:rsidR="00AE0E16" w:rsidRPr="00373B18" w:rsidRDefault="00AE0E16" w:rsidP="00DE466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Полигоны ТБО размещаются на участках, где выявлены глины или тяжелые суглинки, а грунтовые воды находятся на глубине не менее 2 м. Не используются по полигоны болота глубиной более 1м и участки с выходами грунтовых вод в виде ключей.</w:t>
            </w:r>
          </w:p>
        </w:tc>
      </w:tr>
      <w:tr w:rsidR="00AE0E16" w:rsidRPr="00E26FDB" w:rsidTr="00AE0E16">
        <w:trPr>
          <w:trHeight w:val="127"/>
        </w:trPr>
        <w:tc>
          <w:tcPr>
            <w:tcW w:w="709" w:type="dxa"/>
          </w:tcPr>
          <w:p w:rsidR="00AE0E16" w:rsidRPr="00373B18" w:rsidRDefault="00AE0E16" w:rsidP="00DE4666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373B18">
              <w:rPr>
                <w:rFonts w:eastAsia="Calibri"/>
                <w:kern w:val="24"/>
              </w:rPr>
              <w:t>1.9</w:t>
            </w:r>
          </w:p>
        </w:tc>
        <w:tc>
          <w:tcPr>
            <w:tcW w:w="8789" w:type="dxa"/>
          </w:tcPr>
          <w:p w:rsidR="00AE0E16" w:rsidRPr="00E26FDB" w:rsidRDefault="00AE0E16" w:rsidP="00DE466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Ограничения по размещению ТБО установлены в настоящих Правилах в ст.9.4.</w:t>
            </w:r>
          </w:p>
        </w:tc>
      </w:tr>
    </w:tbl>
    <w:p w:rsidR="00AE0E16" w:rsidRDefault="00AE0E16" w:rsidP="00AE0E16"/>
    <w:p w:rsidR="00AE0E16" w:rsidRDefault="00AE0E16" w:rsidP="00AE0E16"/>
    <w:p w:rsidR="00AE0E16" w:rsidRDefault="00AE0E16" w:rsidP="00AE0E16"/>
    <w:p w:rsidR="009355EE" w:rsidRPr="00FE2D3C" w:rsidRDefault="009355EE" w:rsidP="000B0BCF">
      <w:pPr>
        <w:rPr>
          <w:b/>
        </w:rPr>
      </w:pPr>
    </w:p>
    <w:sectPr w:rsidR="009355EE" w:rsidRPr="00FE2D3C" w:rsidSect="008F68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A15B3C"/>
    <w:multiLevelType w:val="hybridMultilevel"/>
    <w:tmpl w:val="AD7CE906"/>
    <w:lvl w:ilvl="0" w:tplc="614AD53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657088B"/>
    <w:multiLevelType w:val="hybridMultilevel"/>
    <w:tmpl w:val="3E84C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2BFC"/>
    <w:rsid w:val="000270DA"/>
    <w:rsid w:val="000B0BCF"/>
    <w:rsid w:val="00620B70"/>
    <w:rsid w:val="007132E5"/>
    <w:rsid w:val="0087741E"/>
    <w:rsid w:val="008F6839"/>
    <w:rsid w:val="009355EE"/>
    <w:rsid w:val="00A71619"/>
    <w:rsid w:val="00A845B8"/>
    <w:rsid w:val="00AE0E16"/>
    <w:rsid w:val="00B02BFC"/>
    <w:rsid w:val="00FE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02BFC"/>
    <w:pPr>
      <w:keepNext/>
      <w:ind w:left="709" w:firstLine="709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2BFC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B02B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2BFC"/>
    <w:pPr>
      <w:ind w:left="720"/>
      <w:contextualSpacing/>
    </w:pPr>
  </w:style>
  <w:style w:type="paragraph" w:styleId="a5">
    <w:name w:val="Plain Text"/>
    <w:basedOn w:val="a"/>
    <w:link w:val="1"/>
    <w:unhideWhenUsed/>
    <w:rsid w:val="00B02BF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B02BF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5"/>
    <w:locked/>
    <w:rsid w:val="00B02B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02BFC"/>
  </w:style>
  <w:style w:type="character" w:customStyle="1" w:styleId="blk">
    <w:name w:val="blk"/>
    <w:basedOn w:val="a0"/>
    <w:rsid w:val="00B02BFC"/>
  </w:style>
  <w:style w:type="paragraph" w:customStyle="1" w:styleId="ConsPlusNormal">
    <w:name w:val="ConsPlusNormal"/>
    <w:uiPriority w:val="99"/>
    <w:rsid w:val="000B0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E2D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cdec16ec747f11f3a7a39c7303d03373e0ef91c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gis.economy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AC94FADD2E961E191B305ACAE848141DF604B6608863F1F7C410F9CA218A4791732687BFCD7784s6z0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AC94FADD2E961E191B305ACAE848141DF604B6608863F1F7C410F9CA218A4791732687BFCD7784s6z0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82661/f6fe316584e24017e857963f7bbf028432485f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30</Pages>
  <Words>11672</Words>
  <Characters>66534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2017-06-22T10:00:00Z</dcterms:created>
  <dcterms:modified xsi:type="dcterms:W3CDTF">2017-06-22T11:55:00Z</dcterms:modified>
</cp:coreProperties>
</file>