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62" w:rsidRPr="00311E3A" w:rsidRDefault="00322662" w:rsidP="0032266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1E3A">
        <w:rPr>
          <w:rFonts w:ascii="Arial" w:hAnsi="Arial" w:cs="Arial"/>
          <w:b/>
          <w:sz w:val="24"/>
          <w:szCs w:val="24"/>
        </w:rPr>
        <w:t xml:space="preserve">Совет </w:t>
      </w:r>
      <w:r w:rsidR="005629B8" w:rsidRPr="00311E3A">
        <w:rPr>
          <w:rFonts w:ascii="Arial" w:hAnsi="Arial" w:cs="Arial"/>
          <w:b/>
          <w:sz w:val="24"/>
          <w:szCs w:val="24"/>
        </w:rPr>
        <w:t>Трубач</w:t>
      </w:r>
      <w:r w:rsidRPr="00311E3A">
        <w:rPr>
          <w:rFonts w:ascii="Arial" w:hAnsi="Arial" w:cs="Arial"/>
          <w:b/>
          <w:sz w:val="24"/>
          <w:szCs w:val="24"/>
        </w:rPr>
        <w:t>евского сельского поселения</w:t>
      </w:r>
    </w:p>
    <w:p w:rsidR="00322662" w:rsidRPr="00311E3A" w:rsidRDefault="00322662" w:rsidP="00563A9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1E3A">
        <w:rPr>
          <w:rFonts w:ascii="Arial" w:hAnsi="Arial" w:cs="Arial"/>
          <w:b/>
          <w:sz w:val="24"/>
          <w:szCs w:val="24"/>
        </w:rPr>
        <w:t>Шегарского района  Томской области</w:t>
      </w:r>
    </w:p>
    <w:p w:rsidR="00563A9E" w:rsidRPr="00311E3A" w:rsidRDefault="00563A9E" w:rsidP="00563A9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22662" w:rsidRPr="00311E3A" w:rsidRDefault="00322662" w:rsidP="00322662">
      <w:pPr>
        <w:jc w:val="center"/>
        <w:rPr>
          <w:rFonts w:ascii="Arial" w:hAnsi="Arial" w:cs="Arial"/>
          <w:b/>
          <w:sz w:val="24"/>
          <w:szCs w:val="24"/>
        </w:rPr>
      </w:pPr>
      <w:r w:rsidRPr="00311E3A">
        <w:rPr>
          <w:rFonts w:ascii="Arial" w:hAnsi="Arial" w:cs="Arial"/>
          <w:b/>
          <w:sz w:val="24"/>
          <w:szCs w:val="24"/>
        </w:rPr>
        <w:t>РЕШЕНИЕ</w:t>
      </w:r>
    </w:p>
    <w:p w:rsidR="00D23639" w:rsidRPr="00311E3A" w:rsidRDefault="005943D7" w:rsidP="00D23639">
      <w:pPr>
        <w:pStyle w:val="a3"/>
        <w:rPr>
          <w:rFonts w:ascii="Arial" w:hAnsi="Arial" w:cs="Arial"/>
          <w:sz w:val="24"/>
          <w:szCs w:val="24"/>
          <w:u w:val="single"/>
        </w:rPr>
      </w:pPr>
      <w:r w:rsidRPr="00311E3A">
        <w:rPr>
          <w:rFonts w:ascii="Arial" w:hAnsi="Arial" w:cs="Arial"/>
          <w:sz w:val="24"/>
          <w:szCs w:val="24"/>
        </w:rPr>
        <w:t>«</w:t>
      </w:r>
      <w:r w:rsidR="007A1D10" w:rsidRPr="00311E3A">
        <w:rPr>
          <w:rFonts w:ascii="Arial" w:hAnsi="Arial" w:cs="Arial"/>
          <w:sz w:val="24"/>
          <w:szCs w:val="24"/>
        </w:rPr>
        <w:t>13</w:t>
      </w:r>
      <w:r w:rsidRPr="00311E3A">
        <w:rPr>
          <w:rFonts w:ascii="Arial" w:hAnsi="Arial" w:cs="Arial"/>
          <w:sz w:val="24"/>
          <w:szCs w:val="24"/>
        </w:rPr>
        <w:t>»</w:t>
      </w:r>
      <w:r w:rsidR="00A344F6" w:rsidRPr="00311E3A">
        <w:rPr>
          <w:rFonts w:ascii="Arial" w:hAnsi="Arial" w:cs="Arial"/>
          <w:sz w:val="24"/>
          <w:szCs w:val="24"/>
          <w:u w:val="single"/>
        </w:rPr>
        <w:t xml:space="preserve"> </w:t>
      </w:r>
      <w:r w:rsidR="00977C91" w:rsidRPr="00311E3A">
        <w:rPr>
          <w:rFonts w:ascii="Arial" w:hAnsi="Arial" w:cs="Arial"/>
          <w:sz w:val="24"/>
          <w:szCs w:val="24"/>
          <w:u w:val="single"/>
        </w:rPr>
        <w:t xml:space="preserve">  </w:t>
      </w:r>
      <w:r w:rsidR="007A1D10" w:rsidRPr="00311E3A">
        <w:rPr>
          <w:rFonts w:ascii="Arial" w:hAnsi="Arial" w:cs="Arial"/>
          <w:sz w:val="24"/>
          <w:szCs w:val="24"/>
          <w:u w:val="single"/>
        </w:rPr>
        <w:t>ноября</w:t>
      </w:r>
      <w:r w:rsidR="00977C91" w:rsidRPr="00311E3A">
        <w:rPr>
          <w:rFonts w:ascii="Arial" w:hAnsi="Arial" w:cs="Arial"/>
          <w:sz w:val="24"/>
          <w:szCs w:val="24"/>
          <w:u w:val="single"/>
        </w:rPr>
        <w:t xml:space="preserve"> </w:t>
      </w:r>
      <w:r w:rsidR="0004036A" w:rsidRPr="00311E3A">
        <w:rPr>
          <w:rFonts w:ascii="Arial" w:hAnsi="Arial" w:cs="Arial"/>
          <w:sz w:val="24"/>
          <w:szCs w:val="24"/>
          <w:u w:val="single"/>
        </w:rPr>
        <w:t xml:space="preserve"> </w:t>
      </w:r>
      <w:r w:rsidR="00322662" w:rsidRPr="00311E3A">
        <w:rPr>
          <w:rFonts w:ascii="Arial" w:hAnsi="Arial" w:cs="Arial"/>
          <w:sz w:val="24"/>
          <w:szCs w:val="24"/>
        </w:rPr>
        <w:t>20</w:t>
      </w:r>
      <w:r w:rsidR="00FB5995" w:rsidRPr="00311E3A">
        <w:rPr>
          <w:rFonts w:ascii="Arial" w:hAnsi="Arial" w:cs="Arial"/>
          <w:sz w:val="24"/>
          <w:szCs w:val="24"/>
        </w:rPr>
        <w:t>15</w:t>
      </w:r>
      <w:r w:rsidR="00322662" w:rsidRPr="00311E3A">
        <w:rPr>
          <w:rFonts w:ascii="Arial" w:hAnsi="Arial" w:cs="Arial"/>
          <w:sz w:val="24"/>
          <w:szCs w:val="24"/>
        </w:rPr>
        <w:tab/>
      </w:r>
      <w:r w:rsidR="00322662" w:rsidRPr="00311E3A">
        <w:rPr>
          <w:rFonts w:ascii="Arial" w:hAnsi="Arial" w:cs="Arial"/>
          <w:sz w:val="24"/>
          <w:szCs w:val="24"/>
        </w:rPr>
        <w:tab/>
      </w:r>
      <w:r w:rsidR="00322662" w:rsidRPr="00311E3A">
        <w:rPr>
          <w:rFonts w:ascii="Arial" w:hAnsi="Arial" w:cs="Arial"/>
          <w:sz w:val="24"/>
          <w:szCs w:val="24"/>
        </w:rPr>
        <w:tab/>
      </w:r>
      <w:r w:rsidR="00322662" w:rsidRPr="00311E3A">
        <w:rPr>
          <w:rFonts w:ascii="Arial" w:hAnsi="Arial" w:cs="Arial"/>
          <w:sz w:val="24"/>
          <w:szCs w:val="24"/>
        </w:rPr>
        <w:tab/>
      </w:r>
      <w:r w:rsidR="00322662" w:rsidRPr="00311E3A">
        <w:rPr>
          <w:rFonts w:ascii="Arial" w:hAnsi="Arial" w:cs="Arial"/>
          <w:sz w:val="24"/>
          <w:szCs w:val="24"/>
        </w:rPr>
        <w:tab/>
      </w:r>
      <w:r w:rsidR="00322662" w:rsidRPr="00311E3A">
        <w:rPr>
          <w:rFonts w:ascii="Arial" w:hAnsi="Arial" w:cs="Arial"/>
          <w:sz w:val="24"/>
          <w:szCs w:val="24"/>
        </w:rPr>
        <w:tab/>
      </w:r>
      <w:r w:rsidR="00AE0F62" w:rsidRPr="00311E3A">
        <w:rPr>
          <w:rFonts w:ascii="Arial" w:hAnsi="Arial" w:cs="Arial"/>
          <w:sz w:val="24"/>
          <w:szCs w:val="24"/>
        </w:rPr>
        <w:tab/>
      </w:r>
      <w:r w:rsidR="00311E3A">
        <w:rPr>
          <w:rFonts w:ascii="Arial" w:hAnsi="Arial" w:cs="Arial"/>
          <w:sz w:val="24"/>
          <w:szCs w:val="24"/>
        </w:rPr>
        <w:t xml:space="preserve">     </w:t>
      </w:r>
      <w:r w:rsidR="00BD434F" w:rsidRPr="00311E3A">
        <w:rPr>
          <w:rFonts w:ascii="Arial" w:hAnsi="Arial" w:cs="Arial"/>
          <w:sz w:val="24"/>
          <w:szCs w:val="24"/>
        </w:rPr>
        <w:t xml:space="preserve">             </w:t>
      </w:r>
      <w:r w:rsidR="00322662" w:rsidRPr="00311E3A">
        <w:rPr>
          <w:rFonts w:ascii="Arial" w:hAnsi="Arial" w:cs="Arial"/>
          <w:sz w:val="24"/>
          <w:szCs w:val="24"/>
        </w:rPr>
        <w:t xml:space="preserve">№ </w:t>
      </w:r>
      <w:r w:rsidR="00013FF0" w:rsidRPr="00311E3A">
        <w:rPr>
          <w:rFonts w:ascii="Arial" w:hAnsi="Arial" w:cs="Arial"/>
          <w:sz w:val="24"/>
          <w:szCs w:val="24"/>
        </w:rPr>
        <w:t xml:space="preserve"> </w:t>
      </w:r>
      <w:r w:rsidR="002F2669" w:rsidRPr="00311E3A">
        <w:rPr>
          <w:rFonts w:ascii="Arial" w:hAnsi="Arial" w:cs="Arial"/>
          <w:sz w:val="24"/>
          <w:szCs w:val="24"/>
        </w:rPr>
        <w:t>16</w:t>
      </w:r>
    </w:p>
    <w:p w:rsidR="00322662" w:rsidRPr="00311E3A" w:rsidRDefault="00322662" w:rsidP="00D23639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с. </w:t>
      </w:r>
      <w:r w:rsidR="005629B8" w:rsidRPr="00311E3A">
        <w:rPr>
          <w:rFonts w:ascii="Arial" w:hAnsi="Arial" w:cs="Arial"/>
          <w:sz w:val="24"/>
          <w:szCs w:val="24"/>
        </w:rPr>
        <w:t>Трубачево</w:t>
      </w:r>
    </w:p>
    <w:p w:rsidR="00E85C4B" w:rsidRPr="00311E3A" w:rsidRDefault="00E85C4B" w:rsidP="00D23639">
      <w:pPr>
        <w:pStyle w:val="a3"/>
        <w:rPr>
          <w:rFonts w:ascii="Arial" w:hAnsi="Arial" w:cs="Arial"/>
          <w:sz w:val="24"/>
          <w:szCs w:val="24"/>
        </w:rPr>
      </w:pPr>
    </w:p>
    <w:p w:rsidR="00D23639" w:rsidRPr="00311E3A" w:rsidRDefault="00D23639" w:rsidP="00D23639">
      <w:pPr>
        <w:pStyle w:val="a3"/>
        <w:rPr>
          <w:rFonts w:ascii="Arial" w:hAnsi="Arial" w:cs="Arial"/>
          <w:sz w:val="24"/>
          <w:szCs w:val="24"/>
        </w:rPr>
      </w:pPr>
    </w:p>
    <w:p w:rsidR="00F46696" w:rsidRPr="00311E3A" w:rsidRDefault="00322662" w:rsidP="003226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О </w:t>
      </w:r>
      <w:r w:rsidR="007A1D10" w:rsidRPr="00311E3A">
        <w:rPr>
          <w:rFonts w:ascii="Arial" w:hAnsi="Arial" w:cs="Arial"/>
          <w:sz w:val="24"/>
          <w:szCs w:val="24"/>
        </w:rPr>
        <w:t>вынесении проекта решения</w:t>
      </w:r>
    </w:p>
    <w:p w:rsidR="002217FE" w:rsidRPr="00311E3A" w:rsidRDefault="002217FE" w:rsidP="003226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«О бюджете </w:t>
      </w:r>
      <w:r w:rsidR="005629B8" w:rsidRPr="00311E3A">
        <w:rPr>
          <w:rFonts w:ascii="Arial" w:hAnsi="Arial" w:cs="Arial"/>
          <w:sz w:val="24"/>
          <w:szCs w:val="24"/>
        </w:rPr>
        <w:t>Трубаче</w:t>
      </w:r>
      <w:r w:rsidRPr="00311E3A">
        <w:rPr>
          <w:rFonts w:ascii="Arial" w:hAnsi="Arial" w:cs="Arial"/>
          <w:sz w:val="24"/>
          <w:szCs w:val="24"/>
        </w:rPr>
        <w:t>вского сельского</w:t>
      </w:r>
    </w:p>
    <w:p w:rsidR="007A1D10" w:rsidRPr="00311E3A" w:rsidRDefault="002217FE" w:rsidP="003226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поселения на 201</w:t>
      </w:r>
      <w:r w:rsidR="007A1D10" w:rsidRPr="00311E3A">
        <w:rPr>
          <w:rFonts w:ascii="Arial" w:hAnsi="Arial" w:cs="Arial"/>
          <w:sz w:val="24"/>
          <w:szCs w:val="24"/>
        </w:rPr>
        <w:t>6</w:t>
      </w:r>
      <w:r w:rsidRPr="00311E3A">
        <w:rPr>
          <w:rFonts w:ascii="Arial" w:hAnsi="Arial" w:cs="Arial"/>
          <w:sz w:val="24"/>
          <w:szCs w:val="24"/>
        </w:rPr>
        <w:t xml:space="preserve"> год»</w:t>
      </w:r>
      <w:r w:rsidR="007A1D10" w:rsidRPr="00311E3A">
        <w:rPr>
          <w:rFonts w:ascii="Arial" w:hAnsi="Arial" w:cs="Arial"/>
          <w:sz w:val="24"/>
          <w:szCs w:val="24"/>
        </w:rPr>
        <w:t xml:space="preserve"> на публичные слушания </w:t>
      </w:r>
    </w:p>
    <w:p w:rsidR="007A1D10" w:rsidRPr="00311E3A" w:rsidRDefault="007A1D10" w:rsidP="003226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в порядке учета предложений и участия </w:t>
      </w:r>
    </w:p>
    <w:p w:rsidR="007A1D10" w:rsidRPr="00311E3A" w:rsidRDefault="007A1D10" w:rsidP="003226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граждан в его обсуждении</w:t>
      </w:r>
    </w:p>
    <w:p w:rsidR="002217FE" w:rsidRPr="00311E3A" w:rsidRDefault="002217FE" w:rsidP="00322662">
      <w:pPr>
        <w:pStyle w:val="a3"/>
        <w:rPr>
          <w:rFonts w:ascii="Arial" w:hAnsi="Arial" w:cs="Arial"/>
          <w:sz w:val="24"/>
          <w:szCs w:val="24"/>
        </w:rPr>
      </w:pPr>
    </w:p>
    <w:p w:rsidR="00E85C4B" w:rsidRPr="00311E3A" w:rsidRDefault="00E85C4B" w:rsidP="00322662">
      <w:pPr>
        <w:pStyle w:val="a3"/>
        <w:rPr>
          <w:rFonts w:ascii="Arial" w:hAnsi="Arial" w:cs="Arial"/>
          <w:sz w:val="24"/>
          <w:szCs w:val="24"/>
        </w:rPr>
      </w:pPr>
    </w:p>
    <w:p w:rsidR="002217FE" w:rsidRPr="00311E3A" w:rsidRDefault="002217FE" w:rsidP="003226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ab/>
      </w:r>
      <w:r w:rsidR="007A1D10" w:rsidRPr="00311E3A">
        <w:rPr>
          <w:rFonts w:ascii="Arial" w:hAnsi="Arial" w:cs="Arial"/>
          <w:sz w:val="24"/>
          <w:szCs w:val="24"/>
        </w:rPr>
        <w:t xml:space="preserve"> В соответствии со статьей 28 Федерального Закона от 06.10.2003г №131-ФЗ «Об общих</w:t>
      </w:r>
      <w:r w:rsidR="00043D9D" w:rsidRPr="00311E3A">
        <w:rPr>
          <w:rFonts w:ascii="Arial" w:hAnsi="Arial" w:cs="Arial"/>
          <w:sz w:val="24"/>
          <w:szCs w:val="24"/>
        </w:rPr>
        <w:t xml:space="preserve"> </w:t>
      </w:r>
      <w:r w:rsidR="007A1D10" w:rsidRPr="00311E3A">
        <w:rPr>
          <w:rFonts w:ascii="Arial" w:hAnsi="Arial" w:cs="Arial"/>
          <w:sz w:val="24"/>
          <w:szCs w:val="24"/>
        </w:rPr>
        <w:t>принципах организации местного самоуправления в Российской Федерации»</w:t>
      </w:r>
    </w:p>
    <w:p w:rsidR="00E85C4B" w:rsidRPr="00311E3A" w:rsidRDefault="00E85C4B" w:rsidP="00322662">
      <w:pPr>
        <w:pStyle w:val="a3"/>
        <w:rPr>
          <w:rFonts w:ascii="Arial" w:hAnsi="Arial" w:cs="Arial"/>
          <w:sz w:val="24"/>
          <w:szCs w:val="24"/>
        </w:rPr>
      </w:pPr>
    </w:p>
    <w:p w:rsidR="00E85C4B" w:rsidRPr="00311E3A" w:rsidRDefault="00E85C4B" w:rsidP="00322662">
      <w:pPr>
        <w:pStyle w:val="a3"/>
        <w:rPr>
          <w:rFonts w:ascii="Arial" w:hAnsi="Arial" w:cs="Arial"/>
          <w:sz w:val="24"/>
          <w:szCs w:val="24"/>
        </w:rPr>
      </w:pPr>
    </w:p>
    <w:p w:rsidR="004459CD" w:rsidRPr="00311E3A" w:rsidRDefault="00FE0009" w:rsidP="006E173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11E3A">
        <w:rPr>
          <w:rFonts w:ascii="Arial" w:hAnsi="Arial" w:cs="Arial"/>
          <w:b/>
          <w:sz w:val="24"/>
          <w:szCs w:val="24"/>
        </w:rPr>
        <w:t xml:space="preserve">Совет </w:t>
      </w:r>
      <w:r w:rsidR="005629B8" w:rsidRPr="00311E3A">
        <w:rPr>
          <w:rFonts w:ascii="Arial" w:hAnsi="Arial" w:cs="Arial"/>
          <w:b/>
          <w:sz w:val="24"/>
          <w:szCs w:val="24"/>
        </w:rPr>
        <w:t>Трубач</w:t>
      </w:r>
      <w:r w:rsidRPr="00311E3A">
        <w:rPr>
          <w:rFonts w:ascii="Arial" w:hAnsi="Arial" w:cs="Arial"/>
          <w:b/>
          <w:sz w:val="24"/>
          <w:szCs w:val="24"/>
        </w:rPr>
        <w:t>евского сельского поселения решил:</w:t>
      </w:r>
    </w:p>
    <w:p w:rsidR="00D23639" w:rsidRPr="00311E3A" w:rsidRDefault="00D23639" w:rsidP="006E17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E85C4B" w:rsidRPr="00311E3A" w:rsidRDefault="00E85C4B" w:rsidP="006E173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F52F9" w:rsidRPr="00311E3A" w:rsidRDefault="00FE0009" w:rsidP="00AB4922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1.</w:t>
      </w:r>
      <w:r w:rsidR="003174AB" w:rsidRPr="00311E3A">
        <w:rPr>
          <w:rFonts w:ascii="Arial" w:hAnsi="Arial" w:cs="Arial"/>
        </w:rPr>
        <w:t xml:space="preserve"> </w:t>
      </w:r>
      <w:r w:rsidR="007A1D10" w:rsidRPr="00311E3A">
        <w:rPr>
          <w:rFonts w:ascii="Arial" w:hAnsi="Arial" w:cs="Arial"/>
        </w:rPr>
        <w:t>Вынести для рассмотрения на публичные слушания, проводимых на территории Трубачевского сельского поселения, прилагаемый проект решения Совета Трубачевского сельского поселения «О бюджете Трубачевского сельского поселения на 2016 год».</w:t>
      </w:r>
      <w:r w:rsidR="009F52F9" w:rsidRPr="00311E3A">
        <w:rPr>
          <w:rFonts w:ascii="Arial" w:hAnsi="Arial" w:cs="Arial"/>
        </w:rPr>
        <w:t xml:space="preserve"> </w:t>
      </w:r>
    </w:p>
    <w:p w:rsidR="009F52F9" w:rsidRPr="00311E3A" w:rsidRDefault="007A1D10" w:rsidP="00DA38EB">
      <w:pPr>
        <w:pStyle w:val="aa"/>
        <w:spacing w:after="16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2. Назначить 16 декабря 2015 года в 16.00 часов публичные слушания</w:t>
      </w:r>
      <w:r w:rsidR="00D35DF2" w:rsidRPr="00311E3A">
        <w:rPr>
          <w:rFonts w:ascii="Arial" w:hAnsi="Arial" w:cs="Arial"/>
        </w:rPr>
        <w:t xml:space="preserve"> по проекту Решения по адресу: с.Трубачево, ул.Центральная 7, Администрация Трубачевского сельского поселения.</w:t>
      </w:r>
    </w:p>
    <w:p w:rsidR="00D35DF2" w:rsidRPr="00311E3A" w:rsidRDefault="009A33CB" w:rsidP="009A33CB">
      <w:pPr>
        <w:pStyle w:val="aa"/>
        <w:spacing w:after="16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</w:t>
      </w:r>
      <w:r w:rsidR="00D35DF2" w:rsidRPr="00311E3A">
        <w:rPr>
          <w:rFonts w:ascii="Arial" w:hAnsi="Arial" w:cs="Arial"/>
        </w:rPr>
        <w:t>3.Определить организатором публичных слушаний Главу Трубачевского сельского поселения Шахрай И.А.</w:t>
      </w:r>
    </w:p>
    <w:p w:rsidR="009A33CB" w:rsidRPr="00311E3A" w:rsidRDefault="009A33CB" w:rsidP="009A33CB">
      <w:pPr>
        <w:pStyle w:val="aa"/>
        <w:spacing w:after="16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4. Установить, что граждане, постоянно или преимущественно проживающие на  территории Трубачевского сельского поселения, а ток же предприятия, учреждения, другие представители общественности сельского поселения, вправе участвовать в обсуждении проекта Решения, путем внесения в него замечаний и  предложений, которые принимаются по адресу: с.Трубачево, ул. Центральная 7, Администрация Трубачевского  сельского поселения,  кабинет управляющего делами. Вышеуказанные лица вправе непосредственно присутствовать на проведении публичных слушаний.</w:t>
      </w:r>
    </w:p>
    <w:p w:rsidR="009A33CB" w:rsidRPr="00311E3A" w:rsidRDefault="009A33CB" w:rsidP="009A33CB">
      <w:pPr>
        <w:pStyle w:val="aa"/>
        <w:spacing w:after="16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5. Главе Трубачевского сельского поселения:</w:t>
      </w:r>
    </w:p>
    <w:p w:rsidR="00043D9D" w:rsidRPr="00311E3A" w:rsidRDefault="00EE2685" w:rsidP="00043D9D">
      <w:pPr>
        <w:pStyle w:val="aa"/>
        <w:spacing w:after="16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  1) д</w:t>
      </w:r>
      <w:r w:rsidR="009A33CB" w:rsidRPr="00311E3A">
        <w:rPr>
          <w:rFonts w:ascii="Arial" w:hAnsi="Arial" w:cs="Arial"/>
        </w:rPr>
        <w:t>овести информацию о дате, времени и месте проведения публичных слушаний проекта Решения путем расклеивания соответствующих объявлений в  обществе</w:t>
      </w:r>
      <w:r w:rsidR="00043D9D" w:rsidRPr="00311E3A">
        <w:rPr>
          <w:rFonts w:ascii="Arial" w:hAnsi="Arial" w:cs="Arial"/>
        </w:rPr>
        <w:t>н</w:t>
      </w:r>
      <w:r w:rsidR="009A33CB" w:rsidRPr="00311E3A">
        <w:rPr>
          <w:rFonts w:ascii="Arial" w:hAnsi="Arial" w:cs="Arial"/>
        </w:rPr>
        <w:t>ных</w:t>
      </w:r>
      <w:r w:rsidR="00043D9D" w:rsidRPr="00311E3A">
        <w:rPr>
          <w:rFonts w:ascii="Arial" w:hAnsi="Arial" w:cs="Arial"/>
        </w:rPr>
        <w:t xml:space="preserve"> местах (учреждениях культуры, здравоохранения, объектах розничной торговли и пр.)</w:t>
      </w:r>
    </w:p>
    <w:p w:rsidR="00043D9D" w:rsidRPr="00311E3A" w:rsidRDefault="00043D9D" w:rsidP="00043D9D">
      <w:pPr>
        <w:pStyle w:val="aa"/>
        <w:spacing w:after="16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  2) в течении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 в установленном порядке.</w:t>
      </w:r>
    </w:p>
    <w:p w:rsidR="00043D9D" w:rsidRPr="00311E3A" w:rsidRDefault="00043D9D" w:rsidP="00043D9D">
      <w:pPr>
        <w:pStyle w:val="aa"/>
        <w:spacing w:after="16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lastRenderedPageBreak/>
        <w:t xml:space="preserve">    6. Настоящее решение с прилагаемым проектом Решения подлежит официальному обнародованию посредством его размещения на стендах в специально отведенных местах, определенных решением Совета Трубачевского сельского поселения №24 от 27.12.2012г.</w:t>
      </w:r>
    </w:p>
    <w:p w:rsidR="00044D6D" w:rsidRPr="00311E3A" w:rsidRDefault="00DA38EB" w:rsidP="00043D9D">
      <w:pPr>
        <w:pStyle w:val="aa"/>
        <w:spacing w:after="16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</w:t>
      </w:r>
    </w:p>
    <w:p w:rsidR="00AE0F62" w:rsidRPr="00311E3A" w:rsidRDefault="00D23639" w:rsidP="00AE0F62">
      <w:pPr>
        <w:pStyle w:val="a3"/>
        <w:spacing w:after="120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 </w:t>
      </w:r>
    </w:p>
    <w:p w:rsidR="00D23639" w:rsidRPr="00311E3A" w:rsidRDefault="00A51F4A" w:rsidP="00AE0F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Председатель</w:t>
      </w:r>
      <w:r w:rsidR="00D23639" w:rsidRPr="00311E3A">
        <w:rPr>
          <w:rFonts w:ascii="Arial" w:hAnsi="Arial" w:cs="Arial"/>
          <w:sz w:val="24"/>
          <w:szCs w:val="24"/>
        </w:rPr>
        <w:t xml:space="preserve"> Совета </w:t>
      </w:r>
    </w:p>
    <w:p w:rsidR="00D23639" w:rsidRPr="00311E3A" w:rsidRDefault="00AE0F62" w:rsidP="00AE0F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Трубачевского</w:t>
      </w:r>
      <w:r w:rsidR="00D23639" w:rsidRPr="00311E3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D23639" w:rsidRPr="00311E3A" w:rsidRDefault="00047CC5" w:rsidP="00AE0F62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Глава </w:t>
      </w:r>
      <w:r w:rsidR="00D23639" w:rsidRPr="00311E3A">
        <w:rPr>
          <w:rFonts w:ascii="Arial" w:hAnsi="Arial" w:cs="Arial"/>
          <w:sz w:val="24"/>
          <w:szCs w:val="24"/>
        </w:rPr>
        <w:t xml:space="preserve">администрации </w:t>
      </w:r>
    </w:p>
    <w:p w:rsidR="002217FE" w:rsidRPr="00311E3A" w:rsidRDefault="00AE0F62" w:rsidP="00D23639">
      <w:pPr>
        <w:pStyle w:val="a3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Трубачевского</w:t>
      </w:r>
      <w:r w:rsidR="00D23639" w:rsidRPr="00311E3A">
        <w:rPr>
          <w:rFonts w:ascii="Arial" w:hAnsi="Arial" w:cs="Arial"/>
          <w:sz w:val="24"/>
          <w:szCs w:val="24"/>
        </w:rPr>
        <w:t xml:space="preserve"> </w:t>
      </w:r>
      <w:r w:rsidR="00047CC5" w:rsidRPr="00311E3A">
        <w:rPr>
          <w:rFonts w:ascii="Arial" w:hAnsi="Arial" w:cs="Arial"/>
          <w:sz w:val="24"/>
          <w:szCs w:val="24"/>
        </w:rPr>
        <w:t>сельского поселения</w:t>
      </w:r>
      <w:r w:rsidR="00047CC5" w:rsidRPr="00311E3A">
        <w:rPr>
          <w:rFonts w:ascii="Arial" w:hAnsi="Arial" w:cs="Arial"/>
          <w:sz w:val="24"/>
          <w:szCs w:val="24"/>
        </w:rPr>
        <w:tab/>
      </w:r>
      <w:r w:rsidR="00047CC5" w:rsidRPr="00311E3A">
        <w:rPr>
          <w:rFonts w:ascii="Arial" w:hAnsi="Arial" w:cs="Arial"/>
          <w:sz w:val="24"/>
          <w:szCs w:val="24"/>
        </w:rPr>
        <w:tab/>
      </w:r>
      <w:r w:rsidR="00047CC5" w:rsidRPr="00311E3A">
        <w:rPr>
          <w:rFonts w:ascii="Arial" w:hAnsi="Arial" w:cs="Arial"/>
          <w:sz w:val="24"/>
          <w:szCs w:val="24"/>
        </w:rPr>
        <w:tab/>
      </w:r>
      <w:r w:rsidR="00047CC5" w:rsidRPr="00311E3A">
        <w:rPr>
          <w:rFonts w:ascii="Arial" w:hAnsi="Arial" w:cs="Arial"/>
          <w:sz w:val="24"/>
          <w:szCs w:val="24"/>
        </w:rPr>
        <w:tab/>
      </w:r>
      <w:r w:rsidR="00047CC5" w:rsidRPr="00311E3A">
        <w:rPr>
          <w:rFonts w:ascii="Arial" w:hAnsi="Arial" w:cs="Arial"/>
          <w:sz w:val="24"/>
          <w:szCs w:val="24"/>
        </w:rPr>
        <w:tab/>
      </w:r>
      <w:r w:rsidRPr="00311E3A">
        <w:rPr>
          <w:rFonts w:ascii="Arial" w:hAnsi="Arial" w:cs="Arial"/>
          <w:sz w:val="24"/>
          <w:szCs w:val="24"/>
        </w:rPr>
        <w:t>И.А.Шахрай</w:t>
      </w:r>
      <w:r w:rsidR="00D23639" w:rsidRPr="00311E3A">
        <w:rPr>
          <w:rFonts w:ascii="Arial" w:hAnsi="Arial" w:cs="Arial"/>
          <w:sz w:val="24"/>
          <w:szCs w:val="24"/>
        </w:rPr>
        <w:t xml:space="preserve">                                                </w:t>
      </w:r>
    </w:p>
    <w:p w:rsidR="00D23639" w:rsidRPr="00311E3A" w:rsidRDefault="00D23639">
      <w:pPr>
        <w:pStyle w:val="a3"/>
        <w:rPr>
          <w:rFonts w:ascii="Arial" w:hAnsi="Arial" w:cs="Arial"/>
          <w:sz w:val="24"/>
          <w:szCs w:val="24"/>
        </w:rPr>
      </w:pPr>
    </w:p>
    <w:p w:rsidR="008F22A2" w:rsidRPr="00311E3A" w:rsidRDefault="008F22A2">
      <w:pPr>
        <w:pStyle w:val="a3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pStyle w:val="1"/>
        <w:keepLines w:val="0"/>
        <w:tabs>
          <w:tab w:val="left" w:pos="0"/>
        </w:tabs>
        <w:suppressAutoHyphens/>
        <w:spacing w:before="0"/>
        <w:jc w:val="right"/>
        <w:rPr>
          <w:rFonts w:ascii="Arial" w:hAnsi="Arial" w:cs="Arial"/>
          <w:color w:val="auto"/>
          <w:sz w:val="24"/>
          <w:szCs w:val="24"/>
        </w:rPr>
      </w:pPr>
      <w:r w:rsidRPr="00311E3A">
        <w:rPr>
          <w:rFonts w:ascii="Arial" w:hAnsi="Arial" w:cs="Arial"/>
          <w:color w:val="auto"/>
          <w:sz w:val="24"/>
          <w:szCs w:val="24"/>
        </w:rPr>
        <w:t>ПРОЕКТ</w:t>
      </w:r>
    </w:p>
    <w:p w:rsidR="000633BF" w:rsidRPr="00311E3A" w:rsidRDefault="000633BF" w:rsidP="000633BF">
      <w:pPr>
        <w:pStyle w:val="1"/>
        <w:keepLines w:val="0"/>
        <w:tabs>
          <w:tab w:val="left" w:pos="0"/>
        </w:tabs>
        <w:suppressAutoHyphens/>
        <w:spacing w:before="0"/>
        <w:rPr>
          <w:rFonts w:ascii="Arial" w:hAnsi="Arial" w:cs="Arial"/>
          <w:color w:val="auto"/>
          <w:sz w:val="24"/>
          <w:szCs w:val="24"/>
        </w:rPr>
      </w:pPr>
    </w:p>
    <w:p w:rsidR="000633BF" w:rsidRPr="00311E3A" w:rsidRDefault="000633BF" w:rsidP="000633BF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311E3A">
        <w:rPr>
          <w:rFonts w:ascii="Arial" w:hAnsi="Arial" w:cs="Arial"/>
          <w:color w:val="auto"/>
          <w:sz w:val="24"/>
          <w:szCs w:val="24"/>
        </w:rPr>
        <w:t xml:space="preserve">Совет Трубачевского сельского поселения       </w:t>
      </w:r>
    </w:p>
    <w:p w:rsidR="000633BF" w:rsidRPr="00311E3A" w:rsidRDefault="000633BF" w:rsidP="000633BF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0633BF" w:rsidRPr="00311E3A" w:rsidRDefault="000633BF" w:rsidP="000633BF">
      <w:pPr>
        <w:rPr>
          <w:rFonts w:ascii="Arial" w:hAnsi="Arial" w:cs="Arial"/>
          <w:b/>
          <w:bCs/>
          <w:sz w:val="24"/>
          <w:szCs w:val="24"/>
        </w:rPr>
      </w:pPr>
    </w:p>
    <w:p w:rsidR="000633BF" w:rsidRPr="00311E3A" w:rsidRDefault="000633BF" w:rsidP="00063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E3A">
        <w:rPr>
          <w:rFonts w:ascii="Arial" w:hAnsi="Arial" w:cs="Arial"/>
          <w:b/>
          <w:bCs/>
          <w:sz w:val="24"/>
          <w:szCs w:val="24"/>
        </w:rPr>
        <w:t>РЕШЕНИЕ</w:t>
      </w:r>
    </w:p>
    <w:p w:rsidR="000633BF" w:rsidRPr="00311E3A" w:rsidRDefault="000633BF" w:rsidP="000633B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0633BF" w:rsidRPr="00311E3A" w:rsidRDefault="000633BF" w:rsidP="000633BF">
      <w:pPr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от «   »                    2015г                                                                                     №</w:t>
      </w:r>
    </w:p>
    <w:p w:rsidR="000633BF" w:rsidRPr="00311E3A" w:rsidRDefault="000633BF" w:rsidP="000633BF">
      <w:pPr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11E3A">
        <w:rPr>
          <w:rFonts w:ascii="Arial" w:hAnsi="Arial" w:cs="Arial"/>
          <w:color w:val="FF0000"/>
          <w:sz w:val="24"/>
          <w:szCs w:val="24"/>
        </w:rPr>
        <w:t>О бюджете муниципального образования</w:t>
      </w:r>
    </w:p>
    <w:p w:rsidR="000633BF" w:rsidRPr="00311E3A" w:rsidRDefault="000633BF" w:rsidP="000633B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11E3A">
        <w:rPr>
          <w:rFonts w:ascii="Arial" w:hAnsi="Arial" w:cs="Arial"/>
          <w:color w:val="FF0000"/>
          <w:sz w:val="24"/>
          <w:szCs w:val="24"/>
        </w:rPr>
        <w:t xml:space="preserve">«Трубачевское сельское  поселение» </w:t>
      </w:r>
    </w:p>
    <w:p w:rsidR="000633BF" w:rsidRPr="00311E3A" w:rsidRDefault="000633BF" w:rsidP="000633BF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11E3A">
        <w:rPr>
          <w:rFonts w:ascii="Arial" w:hAnsi="Arial" w:cs="Arial"/>
          <w:color w:val="FF0000"/>
          <w:sz w:val="24"/>
          <w:szCs w:val="24"/>
        </w:rPr>
        <w:t>Шегарского района Томской области на 2016 год</w:t>
      </w:r>
    </w:p>
    <w:p w:rsidR="000633BF" w:rsidRPr="00311E3A" w:rsidRDefault="000633BF" w:rsidP="000633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В соответствии с пунктом 3 статьи 33 Устава муниципального образования «Трубачевское сельского поселения»</w:t>
      </w:r>
    </w:p>
    <w:p w:rsidR="000633BF" w:rsidRPr="00311E3A" w:rsidRDefault="000633BF" w:rsidP="000633BF">
      <w:pPr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E3A">
        <w:rPr>
          <w:rFonts w:ascii="Arial" w:hAnsi="Arial" w:cs="Arial"/>
          <w:b/>
          <w:bCs/>
          <w:sz w:val="24"/>
          <w:szCs w:val="24"/>
        </w:rPr>
        <w:t>Совет  Трубачевского сельского поселения решил:</w:t>
      </w:r>
    </w:p>
    <w:p w:rsidR="000633BF" w:rsidRPr="00311E3A" w:rsidRDefault="000633BF" w:rsidP="000633BF">
      <w:pPr>
        <w:jc w:val="center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1.</w:t>
      </w:r>
      <w:r w:rsidRPr="00311E3A">
        <w:rPr>
          <w:rFonts w:ascii="Arial" w:hAnsi="Arial" w:cs="Arial"/>
        </w:rPr>
        <w:tab/>
        <w:t xml:space="preserve">Утвердить основные характеристики бюджета </w:t>
      </w:r>
      <w:r w:rsidRPr="00311E3A">
        <w:rPr>
          <w:rFonts w:ascii="Arial" w:hAnsi="Arial" w:cs="Arial"/>
          <w:color w:val="FF0000"/>
        </w:rPr>
        <w:t xml:space="preserve">муниципального образования Трубачевского сельского поселения на 2016 год: </w:t>
      </w:r>
    </w:p>
    <w:p w:rsidR="000633BF" w:rsidRPr="00311E3A" w:rsidRDefault="000633BF" w:rsidP="000633BF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1.1.</w:t>
      </w:r>
      <w:r w:rsidRPr="00311E3A">
        <w:rPr>
          <w:rFonts w:ascii="Arial" w:hAnsi="Arial" w:cs="Arial"/>
          <w:sz w:val="24"/>
          <w:szCs w:val="24"/>
        </w:rPr>
        <w:tab/>
        <w:t xml:space="preserve">Общий объём доходов бюджета в сумме </w:t>
      </w:r>
      <w:r w:rsidRPr="00311E3A">
        <w:rPr>
          <w:rFonts w:ascii="Arial" w:hAnsi="Arial" w:cs="Arial"/>
          <w:b/>
          <w:bCs/>
          <w:sz w:val="24"/>
          <w:szCs w:val="24"/>
        </w:rPr>
        <w:t>5711,8</w:t>
      </w:r>
      <w:r w:rsidRPr="00311E3A">
        <w:rPr>
          <w:rFonts w:ascii="Arial" w:hAnsi="Arial" w:cs="Arial"/>
          <w:sz w:val="24"/>
          <w:szCs w:val="24"/>
        </w:rPr>
        <w:t xml:space="preserve"> тыс. рублей, в том числе налоговые и неналоговые доходы в сумме </w:t>
      </w:r>
      <w:r w:rsidRPr="00311E3A">
        <w:rPr>
          <w:rFonts w:ascii="Arial" w:hAnsi="Arial" w:cs="Arial"/>
          <w:b/>
          <w:bCs/>
          <w:sz w:val="24"/>
          <w:szCs w:val="24"/>
        </w:rPr>
        <w:t>1021,5</w:t>
      </w:r>
      <w:r w:rsidRPr="00311E3A">
        <w:rPr>
          <w:rFonts w:ascii="Arial" w:hAnsi="Arial" w:cs="Arial"/>
          <w:sz w:val="24"/>
          <w:szCs w:val="24"/>
        </w:rPr>
        <w:t xml:space="preserve"> тыс. рублей»;</w:t>
      </w:r>
    </w:p>
    <w:p w:rsidR="000633BF" w:rsidRPr="00311E3A" w:rsidRDefault="000633BF" w:rsidP="000633BF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1.2.</w:t>
      </w:r>
      <w:r w:rsidRPr="00311E3A">
        <w:rPr>
          <w:rFonts w:ascii="Arial" w:hAnsi="Arial" w:cs="Arial"/>
          <w:sz w:val="24"/>
          <w:szCs w:val="24"/>
        </w:rPr>
        <w:tab/>
        <w:t xml:space="preserve">Общий объём расходов бюджета в сумме </w:t>
      </w:r>
      <w:r w:rsidRPr="00311E3A">
        <w:rPr>
          <w:rFonts w:ascii="Arial" w:hAnsi="Arial" w:cs="Arial"/>
          <w:b/>
          <w:bCs/>
          <w:sz w:val="24"/>
          <w:szCs w:val="24"/>
        </w:rPr>
        <w:t xml:space="preserve">5711,8 </w:t>
      </w:r>
      <w:r w:rsidRPr="00311E3A">
        <w:rPr>
          <w:rFonts w:ascii="Arial" w:hAnsi="Arial" w:cs="Arial"/>
          <w:sz w:val="24"/>
          <w:szCs w:val="24"/>
        </w:rPr>
        <w:t>тыс. рублей.</w:t>
      </w:r>
    </w:p>
    <w:p w:rsidR="000633BF" w:rsidRPr="00311E3A" w:rsidRDefault="000633BF" w:rsidP="000633BF">
      <w:pPr>
        <w:pStyle w:val="a3"/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1.3.</w:t>
      </w:r>
      <w:r w:rsidRPr="00311E3A">
        <w:rPr>
          <w:rFonts w:ascii="Arial" w:hAnsi="Arial" w:cs="Arial"/>
          <w:sz w:val="24"/>
          <w:szCs w:val="24"/>
        </w:rPr>
        <w:tab/>
        <w:t>С учётом требований Бюджетного кодекса РФ бюджет на 2016 год сбалансирован.</w:t>
      </w:r>
    </w:p>
    <w:p w:rsidR="000633BF" w:rsidRPr="00311E3A" w:rsidRDefault="000633BF" w:rsidP="000633BF">
      <w:pPr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lastRenderedPageBreak/>
        <w:t xml:space="preserve">2.   Утвердить перечень главных администраторов доходов бюджета </w:t>
      </w:r>
      <w:r w:rsidRPr="00311E3A">
        <w:rPr>
          <w:rFonts w:ascii="Arial" w:hAnsi="Arial" w:cs="Arial"/>
          <w:color w:val="FF0000"/>
          <w:sz w:val="24"/>
          <w:szCs w:val="24"/>
        </w:rPr>
        <w:t>муниципального образования «Трубачевское сельское  поселение» Шегарского района Томской области на 2016 год.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Шегарского района Томской области - органов местного самоуправления, органов местной администрации и муниципальных учреждений </w:t>
      </w:r>
      <w:r w:rsidRPr="00311E3A">
        <w:rPr>
          <w:rFonts w:ascii="Arial" w:hAnsi="Arial" w:cs="Arial"/>
          <w:color w:val="FF0000"/>
        </w:rPr>
        <w:t>муниципального образования «Трубачевское сельское  поселение» Шегарского района Томской области на 2016 год</w:t>
      </w:r>
      <w:r w:rsidRPr="00311E3A">
        <w:rPr>
          <w:rFonts w:ascii="Arial" w:hAnsi="Arial" w:cs="Arial"/>
        </w:rPr>
        <w:t xml:space="preserve"> согласно </w:t>
      </w:r>
      <w:r w:rsidRPr="00311E3A">
        <w:rPr>
          <w:rFonts w:ascii="Arial" w:hAnsi="Arial" w:cs="Arial"/>
          <w:b/>
          <w:bCs/>
        </w:rPr>
        <w:t>приложению 1</w:t>
      </w:r>
      <w:r w:rsidRPr="00311E3A">
        <w:rPr>
          <w:rFonts w:ascii="Arial" w:hAnsi="Arial" w:cs="Arial"/>
        </w:rPr>
        <w:t xml:space="preserve"> к настоящему решению. 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3.</w:t>
      </w:r>
      <w:r w:rsidRPr="00311E3A">
        <w:rPr>
          <w:rFonts w:ascii="Arial" w:hAnsi="Arial" w:cs="Arial"/>
        </w:rPr>
        <w:tab/>
        <w:t xml:space="preserve">Утвердить перечень и коды главных администраторов доходов бюджета Трубачевского сельского поселения – органов местного самоуправления, органов местной администраций, иных организаций и закрепляемые за ними виды доходов на 2016 год согласно </w:t>
      </w:r>
      <w:r w:rsidRPr="00311E3A">
        <w:rPr>
          <w:rFonts w:ascii="Arial" w:hAnsi="Arial" w:cs="Arial"/>
          <w:b/>
          <w:bCs/>
        </w:rPr>
        <w:t>приложению 2</w:t>
      </w:r>
      <w:r w:rsidRPr="00311E3A">
        <w:rPr>
          <w:rFonts w:ascii="Arial" w:hAnsi="Arial" w:cs="Arial"/>
        </w:rPr>
        <w:t xml:space="preserve"> к настоящему решению.</w:t>
      </w:r>
    </w:p>
    <w:p w:rsidR="000633BF" w:rsidRPr="00311E3A" w:rsidRDefault="000633BF" w:rsidP="000633BF">
      <w:pPr>
        <w:pStyle w:val="ConsPlusTitle"/>
        <w:widowControl/>
        <w:tabs>
          <w:tab w:val="left" w:pos="1134"/>
        </w:tabs>
        <w:ind w:firstLine="567"/>
        <w:jc w:val="both"/>
        <w:outlineLvl w:val="1"/>
        <w:rPr>
          <w:rFonts w:ascii="Arial" w:hAnsi="Arial" w:cs="Arial"/>
          <w:b w:val="0"/>
          <w:bCs w:val="0"/>
        </w:rPr>
      </w:pPr>
      <w:r w:rsidRPr="00311E3A">
        <w:rPr>
          <w:rFonts w:ascii="Arial" w:hAnsi="Arial" w:cs="Arial"/>
          <w:b w:val="0"/>
          <w:bCs w:val="0"/>
        </w:rPr>
        <w:t>4.</w:t>
      </w:r>
      <w:r w:rsidRPr="00311E3A">
        <w:rPr>
          <w:rFonts w:ascii="Arial" w:hAnsi="Arial" w:cs="Arial"/>
          <w:b w:val="0"/>
          <w:bCs w:val="0"/>
        </w:rPr>
        <w:tab/>
        <w:t xml:space="preserve">Утвердить перечень и коды главных администраторов доходов бюджета Трубачевского сельского поселения - территориальных органов федеральных органов исполнительной власти и закрепляемые за ними виды доходов бюджета </w:t>
      </w:r>
      <w:r w:rsidRPr="00311E3A">
        <w:rPr>
          <w:rFonts w:ascii="Arial" w:hAnsi="Arial" w:cs="Arial"/>
        </w:rPr>
        <w:t xml:space="preserve">муниципального </w:t>
      </w:r>
      <w:r w:rsidRPr="00311E3A">
        <w:rPr>
          <w:rFonts w:ascii="Arial" w:hAnsi="Arial" w:cs="Arial"/>
          <w:b w:val="0"/>
        </w:rPr>
        <w:t>образования «Трубачевское сельское  поселение» Шегарского района Томской области</w:t>
      </w:r>
      <w:r w:rsidRPr="00311E3A">
        <w:rPr>
          <w:rFonts w:ascii="Arial" w:hAnsi="Arial" w:cs="Arial"/>
          <w:b w:val="0"/>
          <w:bCs w:val="0"/>
        </w:rPr>
        <w:t xml:space="preserve"> на 2016 год согласно</w:t>
      </w:r>
      <w:r w:rsidRPr="00311E3A">
        <w:rPr>
          <w:rFonts w:ascii="Arial" w:hAnsi="Arial" w:cs="Arial"/>
        </w:rPr>
        <w:t xml:space="preserve"> приложению</w:t>
      </w:r>
      <w:r w:rsidRPr="00311E3A">
        <w:rPr>
          <w:rFonts w:ascii="Arial" w:hAnsi="Arial" w:cs="Arial"/>
          <w:b w:val="0"/>
          <w:bCs w:val="0"/>
        </w:rPr>
        <w:t xml:space="preserve"> </w:t>
      </w:r>
      <w:r w:rsidRPr="00311E3A">
        <w:rPr>
          <w:rFonts w:ascii="Arial" w:hAnsi="Arial" w:cs="Arial"/>
        </w:rPr>
        <w:t>3</w:t>
      </w:r>
      <w:r w:rsidRPr="00311E3A">
        <w:rPr>
          <w:rFonts w:ascii="Arial" w:hAnsi="Arial" w:cs="Arial"/>
          <w:b w:val="0"/>
          <w:bCs w:val="0"/>
        </w:rPr>
        <w:t>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  <w:b/>
          <w:bCs/>
        </w:rPr>
      </w:pPr>
      <w:r w:rsidRPr="00311E3A">
        <w:rPr>
          <w:rFonts w:ascii="Arial" w:hAnsi="Arial" w:cs="Arial"/>
        </w:rPr>
        <w:t>5.</w:t>
      </w:r>
      <w:r w:rsidRPr="00311E3A">
        <w:rPr>
          <w:rFonts w:ascii="Arial" w:hAnsi="Arial" w:cs="Arial"/>
        </w:rPr>
        <w:tab/>
        <w:t xml:space="preserve">Утвердить перечень главных распорядителей средств бюджета Трубачевского сельского поселения согласно </w:t>
      </w:r>
      <w:r w:rsidRPr="00311E3A">
        <w:rPr>
          <w:rFonts w:ascii="Arial" w:hAnsi="Arial" w:cs="Arial"/>
          <w:b/>
          <w:bCs/>
        </w:rPr>
        <w:t>приложению 4.</w:t>
      </w:r>
    </w:p>
    <w:p w:rsidR="000633BF" w:rsidRPr="00311E3A" w:rsidRDefault="000633BF" w:rsidP="000633BF">
      <w:pPr>
        <w:pStyle w:val="21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6.</w:t>
      </w:r>
      <w:r w:rsidRPr="00311E3A">
        <w:rPr>
          <w:rFonts w:ascii="Arial" w:hAnsi="Arial" w:cs="Arial"/>
          <w:sz w:val="24"/>
          <w:szCs w:val="24"/>
        </w:rPr>
        <w:tab/>
        <w:t>Администрация Трубачевского сельского поселения в случае изменения состава и (или) функций главных администраторов доходов бюджета поселений,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0633BF" w:rsidRPr="00311E3A" w:rsidRDefault="000633BF" w:rsidP="000633BF">
      <w:pPr>
        <w:pStyle w:val="21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7.</w:t>
      </w:r>
      <w:r w:rsidRPr="00311E3A">
        <w:rPr>
          <w:rFonts w:ascii="Arial" w:hAnsi="Arial" w:cs="Arial"/>
          <w:sz w:val="24"/>
          <w:szCs w:val="24"/>
        </w:rPr>
        <w:tab/>
        <w:t xml:space="preserve">Утвердить объем межбюджетных трансфертов бюджету муниципального образования «Трубачевское сельское  поселение» Шегарского района Томской области на 2016 год согласно </w:t>
      </w:r>
      <w:r w:rsidRPr="00311E3A">
        <w:rPr>
          <w:rFonts w:ascii="Arial" w:hAnsi="Arial" w:cs="Arial"/>
          <w:b/>
          <w:bCs/>
          <w:sz w:val="24"/>
          <w:szCs w:val="24"/>
        </w:rPr>
        <w:t>приложению 5</w:t>
      </w:r>
      <w:r w:rsidRPr="00311E3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33BF" w:rsidRPr="00311E3A" w:rsidRDefault="000633BF" w:rsidP="000633BF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7.1.</w:t>
      </w:r>
      <w:r w:rsidRPr="00311E3A">
        <w:rPr>
          <w:rFonts w:ascii="Arial" w:hAnsi="Arial" w:cs="Arial"/>
          <w:sz w:val="24"/>
          <w:szCs w:val="24"/>
        </w:rPr>
        <w:tab/>
        <w:t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</w:t>
      </w:r>
      <w:r w:rsidRPr="00311E3A">
        <w:rPr>
          <w:rFonts w:ascii="Arial" w:hAnsi="Arial" w:cs="Arial"/>
          <w:b/>
          <w:bCs/>
          <w:sz w:val="24"/>
          <w:szCs w:val="24"/>
        </w:rPr>
        <w:t xml:space="preserve">, </w:t>
      </w:r>
      <w:r w:rsidRPr="00311E3A">
        <w:rPr>
          <w:rFonts w:ascii="Arial" w:hAnsi="Arial" w:cs="Arial"/>
          <w:sz w:val="24"/>
          <w:szCs w:val="24"/>
        </w:rPr>
        <w:t>могут использоваться в очередном финансовом году на те же цели при наличии потребности в указанных трансфертах в соответствии с решением главного администратора бюджетных средств.</w:t>
      </w:r>
    </w:p>
    <w:p w:rsidR="000633BF" w:rsidRPr="00311E3A" w:rsidRDefault="000633BF" w:rsidP="000633BF">
      <w:pPr>
        <w:pStyle w:val="21"/>
        <w:tabs>
          <w:tab w:val="left" w:pos="1134"/>
        </w:tabs>
        <w:ind w:firstLine="567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7.2.</w:t>
      </w:r>
      <w:r w:rsidRPr="00311E3A">
        <w:rPr>
          <w:rFonts w:ascii="Arial" w:hAnsi="Arial" w:cs="Arial"/>
          <w:sz w:val="24"/>
          <w:szCs w:val="24"/>
        </w:rPr>
        <w:tab/>
        <w:t>В случае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финансов.</w:t>
      </w:r>
    </w:p>
    <w:p w:rsidR="000633BF" w:rsidRPr="00311E3A" w:rsidRDefault="000633BF" w:rsidP="000633BF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8.</w:t>
      </w:r>
      <w:r w:rsidRPr="00311E3A">
        <w:rPr>
          <w:rFonts w:ascii="Arial" w:hAnsi="Arial" w:cs="Arial"/>
          <w:sz w:val="24"/>
          <w:szCs w:val="24"/>
        </w:rPr>
        <w:tab/>
        <w:t xml:space="preserve">Утвердить распределение бюджетных ассигнований по разделам, подразделам, целевым статьям и группам, подгруппам видов расходов классификации бюджета в ведомственной структуре расходов бюджета </w:t>
      </w:r>
      <w:r w:rsidRPr="00311E3A">
        <w:rPr>
          <w:rFonts w:ascii="Arial" w:hAnsi="Arial" w:cs="Arial"/>
          <w:color w:val="FF0000"/>
          <w:sz w:val="24"/>
          <w:szCs w:val="24"/>
        </w:rPr>
        <w:t xml:space="preserve">муниципального образования «Трубачевское сельское  поселение» Шегарского района Томской области на 2016 год </w:t>
      </w:r>
      <w:r w:rsidRPr="00311E3A">
        <w:rPr>
          <w:rFonts w:ascii="Arial" w:hAnsi="Arial" w:cs="Arial"/>
          <w:sz w:val="24"/>
          <w:szCs w:val="24"/>
        </w:rPr>
        <w:t xml:space="preserve">согласно </w:t>
      </w:r>
      <w:r w:rsidRPr="00311E3A">
        <w:rPr>
          <w:rFonts w:ascii="Arial" w:hAnsi="Arial" w:cs="Arial"/>
          <w:b/>
          <w:bCs/>
          <w:sz w:val="24"/>
          <w:szCs w:val="24"/>
        </w:rPr>
        <w:t>приложению 6</w:t>
      </w:r>
      <w:r w:rsidRPr="00311E3A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lastRenderedPageBreak/>
        <w:t>9.</w:t>
      </w:r>
      <w:r w:rsidRPr="00311E3A">
        <w:rPr>
          <w:rFonts w:ascii="Arial" w:hAnsi="Arial" w:cs="Arial"/>
        </w:rPr>
        <w:tab/>
        <w:t>Установить, что заключение бюджетными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10.</w:t>
      </w:r>
      <w:r w:rsidRPr="00311E3A">
        <w:rPr>
          <w:rFonts w:ascii="Arial" w:hAnsi="Arial" w:cs="Arial"/>
        </w:rPr>
        <w:tab/>
        <w:t xml:space="preserve">Утвердить предельный объём муниципального долга на 2016 год в сумме 0 (Ноль)  рублей. 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11.</w:t>
      </w:r>
      <w:r w:rsidRPr="00311E3A">
        <w:rPr>
          <w:rFonts w:ascii="Arial" w:hAnsi="Arial" w:cs="Arial"/>
        </w:rPr>
        <w:tab/>
        <w:t xml:space="preserve">Верхний предел муниципального внутреннего долга бюджета </w:t>
      </w:r>
      <w:r w:rsidRPr="00311E3A">
        <w:rPr>
          <w:rFonts w:ascii="Arial" w:hAnsi="Arial" w:cs="Arial"/>
          <w:color w:val="FF0000"/>
        </w:rPr>
        <w:t xml:space="preserve">муниципального образования «Трубачевское сельское  поселение» Шегарского района Томской области </w:t>
      </w:r>
      <w:r w:rsidRPr="00311E3A">
        <w:rPr>
          <w:rFonts w:ascii="Arial" w:hAnsi="Arial" w:cs="Arial"/>
        </w:rPr>
        <w:t>по состоянию на 1 января 2016г 0 (Ноль) руб., в том числе верхний предел долга по муниципальным гарантиям 0 (Ноль) руб.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  <w:b/>
          <w:bCs/>
        </w:rPr>
      </w:pPr>
      <w:r w:rsidRPr="00311E3A">
        <w:rPr>
          <w:rFonts w:ascii="Arial" w:hAnsi="Arial" w:cs="Arial"/>
        </w:rPr>
        <w:t>12.</w:t>
      </w:r>
      <w:r w:rsidRPr="00311E3A">
        <w:rPr>
          <w:rFonts w:ascii="Arial" w:hAnsi="Arial" w:cs="Arial"/>
        </w:rPr>
        <w:tab/>
        <w:t xml:space="preserve">Утвердить нормативы распределения доходов в бюджет Трубачевского сельского поселения на 2016 год согласно </w:t>
      </w:r>
      <w:r w:rsidRPr="00311E3A">
        <w:rPr>
          <w:rFonts w:ascii="Arial" w:hAnsi="Arial" w:cs="Arial"/>
          <w:b/>
          <w:bCs/>
        </w:rPr>
        <w:t>приложению 7.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  <w:b/>
          <w:bCs/>
        </w:rPr>
      </w:pPr>
      <w:r w:rsidRPr="00311E3A">
        <w:rPr>
          <w:rFonts w:ascii="Arial" w:hAnsi="Arial" w:cs="Arial"/>
        </w:rPr>
        <w:t>13.</w:t>
      </w:r>
      <w:r w:rsidRPr="00311E3A">
        <w:rPr>
          <w:rFonts w:ascii="Arial" w:hAnsi="Arial" w:cs="Arial"/>
        </w:rPr>
        <w:tab/>
        <w:t xml:space="preserve">Утвердить предельную штатную численность работников муниципальных бюджетных учреждений на 2016 год  по </w:t>
      </w:r>
      <w:r w:rsidRPr="00311E3A">
        <w:rPr>
          <w:rFonts w:ascii="Arial" w:hAnsi="Arial" w:cs="Arial"/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Pr="00311E3A">
        <w:rPr>
          <w:rFonts w:ascii="Arial" w:hAnsi="Arial" w:cs="Arial"/>
        </w:rPr>
        <w:t xml:space="preserve"> согласно </w:t>
      </w:r>
      <w:r w:rsidRPr="00311E3A">
        <w:rPr>
          <w:rFonts w:ascii="Arial" w:hAnsi="Arial" w:cs="Arial"/>
          <w:b/>
          <w:bCs/>
        </w:rPr>
        <w:t>приложению 8.</w:t>
      </w:r>
    </w:p>
    <w:p w:rsidR="000633BF" w:rsidRPr="00311E3A" w:rsidRDefault="000633BF" w:rsidP="000633BF">
      <w:pPr>
        <w:pStyle w:val="a8"/>
        <w:tabs>
          <w:tab w:val="left" w:pos="1134"/>
        </w:tabs>
        <w:ind w:firstLine="567"/>
        <w:rPr>
          <w:rFonts w:ascii="Arial" w:hAnsi="Arial" w:cs="Arial"/>
        </w:rPr>
      </w:pPr>
      <w:r w:rsidRPr="00311E3A">
        <w:rPr>
          <w:rFonts w:ascii="Arial" w:hAnsi="Arial" w:cs="Arial"/>
        </w:rPr>
        <w:t>14.</w:t>
      </w:r>
      <w:r w:rsidRPr="00311E3A">
        <w:rPr>
          <w:rFonts w:ascii="Arial" w:hAnsi="Arial" w:cs="Arial"/>
        </w:rPr>
        <w:tab/>
        <w:t>Установить:</w:t>
      </w:r>
    </w:p>
    <w:p w:rsidR="000633BF" w:rsidRPr="00311E3A" w:rsidRDefault="000633BF" w:rsidP="000633BF">
      <w:pPr>
        <w:pStyle w:val="a8"/>
        <w:tabs>
          <w:tab w:val="left" w:pos="1134"/>
        </w:tabs>
        <w:ind w:firstLine="567"/>
        <w:rPr>
          <w:rFonts w:ascii="Arial" w:hAnsi="Arial" w:cs="Arial"/>
        </w:rPr>
      </w:pPr>
      <w:r w:rsidRPr="00311E3A">
        <w:rPr>
          <w:rFonts w:ascii="Arial" w:hAnsi="Arial" w:cs="Arial"/>
        </w:rPr>
        <w:t>14.1.</w:t>
      </w:r>
      <w:r w:rsidRPr="00311E3A">
        <w:rPr>
          <w:rFonts w:ascii="Arial" w:hAnsi="Arial" w:cs="Arial"/>
        </w:rPr>
        <w:tab/>
        <w:t>Размер резервных фондов администрации в размере  &lt;1 % от общего объёма расходов, что составляет 30,0 тыс. руб.: в том числе фонд непредвиденных расходов администрации 53 % от общего объёма резервного фонда – в сумме 16,0 тыс. руб.; фонд ГО и ЧС администрации 47 % от общего объёма резервного фонда – в сумме 14,0 тыс. руб.</w:t>
      </w:r>
    </w:p>
    <w:p w:rsidR="000633BF" w:rsidRPr="00311E3A" w:rsidRDefault="000633BF" w:rsidP="000633BF">
      <w:pPr>
        <w:pStyle w:val="a8"/>
        <w:tabs>
          <w:tab w:val="left" w:pos="1134"/>
        </w:tabs>
        <w:ind w:firstLine="567"/>
        <w:rPr>
          <w:rFonts w:ascii="Arial" w:hAnsi="Arial" w:cs="Arial"/>
        </w:rPr>
      </w:pPr>
      <w:r w:rsidRPr="00311E3A">
        <w:rPr>
          <w:rFonts w:ascii="Arial" w:hAnsi="Arial" w:cs="Arial"/>
        </w:rPr>
        <w:t>14.2.</w:t>
      </w:r>
      <w:r w:rsidRPr="00311E3A">
        <w:rPr>
          <w:rFonts w:ascii="Arial" w:hAnsi="Arial" w:cs="Arial"/>
        </w:rPr>
        <w:tab/>
        <w:t>Финансовый резерв предупреждения и ликвидации чрезвычайных ситуаций Трубачевского сельского поселения в сумме 6,0 тыс. руб.;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15.</w:t>
      </w:r>
      <w:r w:rsidRPr="00311E3A">
        <w:rPr>
          <w:rFonts w:ascii="Arial" w:hAnsi="Arial" w:cs="Arial"/>
        </w:rPr>
        <w:tab/>
        <w:t>Муниципальному казённому учреждению «Администрация Трубачевского сельского поселения» в срок до 20 января 2016 года предоставить на рассмотрение Совета:</w:t>
      </w:r>
    </w:p>
    <w:p w:rsidR="000633BF" w:rsidRPr="00311E3A" w:rsidRDefault="000633BF" w:rsidP="000633BF">
      <w:pPr>
        <w:pStyle w:val="aa"/>
        <w:tabs>
          <w:tab w:val="left" w:pos="1134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    - План проведения капитального ремонта муниципального жилого фонда по адресам в объеме 47,0 тыс. руб.;</w:t>
      </w:r>
    </w:p>
    <w:p w:rsidR="000633BF" w:rsidRPr="00311E3A" w:rsidRDefault="000633BF" w:rsidP="000633BF">
      <w:pPr>
        <w:pStyle w:val="aa"/>
        <w:tabs>
          <w:tab w:val="left" w:pos="1134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    - План проведения работ по благоустройству в разрезе населенных пунктов поселения;</w:t>
      </w:r>
    </w:p>
    <w:p w:rsidR="000633BF" w:rsidRPr="00311E3A" w:rsidRDefault="000633BF" w:rsidP="000633BF">
      <w:pPr>
        <w:pStyle w:val="aa"/>
        <w:tabs>
          <w:tab w:val="left" w:pos="1134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   - Объемы средств на содержание дорог по каждому населенному пункту;</w:t>
      </w:r>
    </w:p>
    <w:p w:rsidR="000633BF" w:rsidRPr="00311E3A" w:rsidRDefault="000633BF" w:rsidP="000633BF">
      <w:pPr>
        <w:pStyle w:val="aa"/>
        <w:tabs>
          <w:tab w:val="left" w:pos="1134"/>
        </w:tabs>
        <w:suppressAutoHyphens/>
        <w:spacing w:after="0"/>
        <w:ind w:left="36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    - Объемы средств на финансирование уличного освещения по каждому населенному пункту;</w:t>
      </w:r>
    </w:p>
    <w:p w:rsidR="000633BF" w:rsidRPr="00311E3A" w:rsidRDefault="000633BF" w:rsidP="000633BF">
      <w:pPr>
        <w:pStyle w:val="aa"/>
        <w:tabs>
          <w:tab w:val="left" w:pos="1134"/>
        </w:tabs>
        <w:suppressAutoHyphens/>
        <w:spacing w:after="0"/>
        <w:ind w:left="0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                - План проведения капитального ремонта водопроводных сетей по населенным пунктам. 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16.</w:t>
      </w:r>
      <w:r w:rsidRPr="00311E3A">
        <w:rPr>
          <w:rFonts w:ascii="Arial" w:hAnsi="Arial" w:cs="Arial"/>
        </w:rPr>
        <w:tab/>
        <w:t>Установить, что нормативные правовые акты Администрации Трубачевского сельского поселения и Совета поселения, принимаемые в 2016 году, влекущие дополнительные расходы за счет средств  бюджета поселения, а также сокращающие его доходы, реализуются только при наличии дополнительных источников финансирования расходов бюджета поселения, с одновременным внесением соответствующих изменений в решение Совета Трубачевского сельского поселения «О бюджете муниципального образования «Трубачевское  сельское  поселение» Шегарского района Томской области на 2016 год».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17.</w:t>
      </w:r>
      <w:r w:rsidRPr="00311E3A">
        <w:rPr>
          <w:rFonts w:ascii="Arial" w:hAnsi="Arial" w:cs="Arial"/>
        </w:rPr>
        <w:tab/>
        <w:t xml:space="preserve">Установить, что детализация объектов бюджетной классификации операций сектора государственного управления бюджета </w:t>
      </w:r>
      <w:r w:rsidRPr="00311E3A">
        <w:rPr>
          <w:rFonts w:ascii="Arial" w:hAnsi="Arial" w:cs="Arial"/>
          <w:color w:val="FF0000"/>
        </w:rPr>
        <w:t>муниципального образования «Трубачевское сельское  поселение» Шегарского района Томской области на 2016 год,</w:t>
      </w:r>
      <w:r w:rsidRPr="00311E3A">
        <w:rPr>
          <w:rFonts w:ascii="Arial" w:hAnsi="Arial" w:cs="Arial"/>
        </w:rPr>
        <w:t xml:space="preserve"> осуществляется уполномоченным финансовым органом поселения.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18.</w:t>
      </w:r>
      <w:r w:rsidRPr="00311E3A">
        <w:rPr>
          <w:rFonts w:ascii="Arial" w:hAnsi="Arial" w:cs="Arial"/>
        </w:rPr>
        <w:tab/>
        <w:t>Установить, что: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lastRenderedPageBreak/>
        <w:t>18.1.</w:t>
      </w:r>
      <w:r w:rsidRPr="00311E3A">
        <w:rPr>
          <w:rFonts w:ascii="Arial" w:hAnsi="Arial" w:cs="Arial"/>
        </w:rPr>
        <w:tab/>
        <w:t xml:space="preserve">Средства компенсации затрат казённым  учреждениям от оказания коммунальных услуг не являются доходами от предпринимательской деятельности и зачисляются в доходы </w:t>
      </w:r>
      <w:r w:rsidRPr="00311E3A">
        <w:rPr>
          <w:rFonts w:ascii="Arial" w:hAnsi="Arial" w:cs="Arial"/>
          <w:color w:val="FF0000"/>
        </w:rPr>
        <w:t>муниципального образования «Трубачевское сельское поселение» Шегарского района Томской области</w:t>
      </w:r>
      <w:r w:rsidRPr="00311E3A">
        <w:rPr>
          <w:rFonts w:ascii="Arial" w:hAnsi="Arial" w:cs="Arial"/>
        </w:rPr>
        <w:t>;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18.2.</w:t>
      </w:r>
      <w:r w:rsidRPr="00311E3A">
        <w:rPr>
          <w:rFonts w:ascii="Arial" w:hAnsi="Arial" w:cs="Arial"/>
        </w:rPr>
        <w:tab/>
        <w:t xml:space="preserve">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пожертвований, путем зачисления в бюджет </w:t>
      </w:r>
      <w:r w:rsidRPr="00311E3A">
        <w:rPr>
          <w:rFonts w:ascii="Arial" w:hAnsi="Arial" w:cs="Arial"/>
          <w:color w:val="FF0000"/>
        </w:rPr>
        <w:t>муниципального образования «Трубачевское сельское  поселение» Шегарского района Томской области.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19.</w:t>
      </w:r>
      <w:r w:rsidRPr="00311E3A">
        <w:rPr>
          <w:rFonts w:ascii="Arial" w:hAnsi="Arial" w:cs="Arial"/>
        </w:rPr>
        <w:tab/>
        <w:t xml:space="preserve">Установить, что остатки средств бюджета </w:t>
      </w:r>
      <w:r w:rsidRPr="00311E3A">
        <w:rPr>
          <w:rFonts w:ascii="Arial" w:hAnsi="Arial" w:cs="Arial"/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Pr="00311E3A">
        <w:rPr>
          <w:rFonts w:ascii="Arial" w:hAnsi="Arial" w:cs="Arial"/>
        </w:rPr>
        <w:t xml:space="preserve"> на начало текущего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20.</w:t>
      </w:r>
      <w:r w:rsidRPr="00311E3A">
        <w:rPr>
          <w:rFonts w:ascii="Arial" w:hAnsi="Arial" w:cs="Arial"/>
        </w:rPr>
        <w:tab/>
        <w:t xml:space="preserve">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</w:t>
      </w:r>
      <w:r w:rsidRPr="00311E3A">
        <w:rPr>
          <w:rFonts w:ascii="Arial" w:hAnsi="Arial" w:cs="Arial"/>
          <w:color w:val="FF0000"/>
        </w:rPr>
        <w:t>муниципального образования «Трубачевское сельское  поселение» Шегарского района Томской области</w:t>
      </w:r>
      <w:r w:rsidRPr="00311E3A">
        <w:rPr>
          <w:rFonts w:ascii="Arial" w:hAnsi="Arial" w:cs="Arial"/>
        </w:rPr>
        <w:t xml:space="preserve"> с последующим внесением  изменений в настоящее решение: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20.1.</w:t>
      </w:r>
      <w:r w:rsidRPr="00311E3A">
        <w:rPr>
          <w:rFonts w:ascii="Arial" w:hAnsi="Arial" w:cs="Arial"/>
        </w:rPr>
        <w:tab/>
        <w:t>При изменении порядка применения бюджетной классификации;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20.2.</w:t>
      </w:r>
      <w:r w:rsidRPr="00311E3A">
        <w:rPr>
          <w:rFonts w:ascii="Arial" w:hAnsi="Arial" w:cs="Arial"/>
        </w:rPr>
        <w:tab/>
        <w:t>При распределении средств резервных фондов.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21.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 повышения квалификации, приобретении авиа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средств;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22.</w:t>
      </w:r>
      <w:r w:rsidRPr="00311E3A">
        <w:rPr>
          <w:rFonts w:ascii="Arial" w:hAnsi="Arial" w:cs="Arial"/>
        </w:rPr>
        <w:tab/>
        <w:t>Установить, что в 2016 году в первоочередном порядке из местного бюджета финансируются следующие расходы: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Оплата труда и начисления на неё, стипендии;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Оплата коммунальных услуг, услуг связи, транспортных услуг;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Предоставление мер социальной поддержки отдельным категориям граждан;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Оплата котельно-печного топлива, горюче – смазочных материалов;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Уплата налогов и сборов и иных обязательных платежей;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Расходы на исполнение судебных актов по обращению взыскания на средства местного бюджета;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Иные неотложные расходы; </w:t>
      </w:r>
    </w:p>
    <w:p w:rsidR="000633BF" w:rsidRPr="00311E3A" w:rsidRDefault="000633BF" w:rsidP="000633BF">
      <w:pPr>
        <w:pStyle w:val="aa"/>
        <w:numPr>
          <w:ilvl w:val="2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Межбюджетные трансферты из бюджета сельского поселения на осуществление части полномочий по решению вопросов местного значения в соответствии с заключенными соглашениями.</w:t>
      </w:r>
    </w:p>
    <w:p w:rsidR="000633BF" w:rsidRPr="00311E3A" w:rsidRDefault="000633BF" w:rsidP="000633BF">
      <w:pPr>
        <w:pStyle w:val="a8"/>
        <w:tabs>
          <w:tab w:val="left" w:pos="1134"/>
        </w:tabs>
        <w:ind w:firstLine="567"/>
        <w:rPr>
          <w:rFonts w:ascii="Arial" w:hAnsi="Arial" w:cs="Arial"/>
        </w:rPr>
      </w:pPr>
      <w:r w:rsidRPr="00311E3A">
        <w:rPr>
          <w:rFonts w:ascii="Arial" w:hAnsi="Arial" w:cs="Arial"/>
        </w:rPr>
        <w:lastRenderedPageBreak/>
        <w:t>23.</w:t>
      </w:r>
      <w:r w:rsidRPr="00311E3A">
        <w:rPr>
          <w:rFonts w:ascii="Arial" w:hAnsi="Arial" w:cs="Arial"/>
        </w:rPr>
        <w:tab/>
        <w:t xml:space="preserve">Установить, что финансовое обеспечение передаваемых полномочий  Трубачевским сельским поселением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Pr="00311E3A">
        <w:rPr>
          <w:rFonts w:ascii="Arial" w:hAnsi="Arial" w:cs="Arial"/>
          <w:b/>
          <w:bCs/>
        </w:rPr>
        <w:t>875,6 тыс. руб</w:t>
      </w:r>
      <w:r w:rsidRPr="00311E3A">
        <w:rPr>
          <w:rFonts w:ascii="Arial" w:hAnsi="Arial" w:cs="Arial"/>
        </w:rPr>
        <w:t xml:space="preserve">., а именно:       </w:t>
      </w:r>
    </w:p>
    <w:p w:rsidR="000633BF" w:rsidRPr="00311E3A" w:rsidRDefault="000633BF" w:rsidP="000633BF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- Передачи полномочий на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утвержденные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поселения для муниципальных нужд, осуществление земельного контроля за  использованием земель сельских поселений в сумме- </w:t>
      </w:r>
      <w:r w:rsidRPr="00311E3A">
        <w:rPr>
          <w:rFonts w:ascii="Arial" w:hAnsi="Arial" w:cs="Arial"/>
          <w:b/>
          <w:sz w:val="24"/>
          <w:szCs w:val="24"/>
        </w:rPr>
        <w:t>310,3</w:t>
      </w:r>
      <w:r w:rsidRPr="00311E3A">
        <w:rPr>
          <w:rFonts w:ascii="Arial" w:hAnsi="Arial" w:cs="Arial"/>
          <w:sz w:val="24"/>
          <w:szCs w:val="24"/>
        </w:rPr>
        <w:t xml:space="preserve"> тыс.рублей;</w:t>
      </w:r>
    </w:p>
    <w:p w:rsidR="000633BF" w:rsidRPr="00311E3A" w:rsidRDefault="000633BF" w:rsidP="000633BF">
      <w:pPr>
        <w:tabs>
          <w:tab w:val="left" w:pos="1134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- Создание условий для обеспечения жителей Трубачевского сельского поселения услугами досуга органами  культуры в сумме – </w:t>
      </w:r>
      <w:r w:rsidRPr="00311E3A">
        <w:rPr>
          <w:rFonts w:ascii="Arial" w:hAnsi="Arial" w:cs="Arial"/>
          <w:b/>
          <w:bCs/>
          <w:sz w:val="24"/>
          <w:szCs w:val="24"/>
        </w:rPr>
        <w:t>565,3</w:t>
      </w:r>
      <w:r w:rsidRPr="00311E3A">
        <w:rPr>
          <w:rFonts w:ascii="Arial" w:hAnsi="Arial" w:cs="Arial"/>
          <w:sz w:val="24"/>
          <w:szCs w:val="24"/>
        </w:rPr>
        <w:t xml:space="preserve"> тыс.руб.;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  <w:b/>
          <w:bCs/>
        </w:rPr>
      </w:pPr>
      <w:r w:rsidRPr="00311E3A">
        <w:rPr>
          <w:rFonts w:ascii="Arial" w:hAnsi="Arial" w:cs="Arial"/>
        </w:rPr>
        <w:t>24.</w:t>
      </w:r>
      <w:r w:rsidRPr="00311E3A">
        <w:rPr>
          <w:rFonts w:ascii="Arial" w:hAnsi="Arial" w:cs="Arial"/>
        </w:rPr>
        <w:tab/>
        <w:t xml:space="preserve">Утвердить доходы бюджета Трубачевского сельского поселения на 2016 год согласно </w:t>
      </w:r>
      <w:r w:rsidRPr="00311E3A">
        <w:rPr>
          <w:rFonts w:ascii="Arial" w:hAnsi="Arial" w:cs="Arial"/>
          <w:b/>
          <w:bCs/>
        </w:rPr>
        <w:t>приложению 9.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  <w:r w:rsidRPr="00311E3A">
        <w:rPr>
          <w:rFonts w:ascii="Arial" w:hAnsi="Arial" w:cs="Arial"/>
        </w:rPr>
        <w:t>25.</w:t>
      </w:r>
      <w:r w:rsidRPr="00311E3A">
        <w:rPr>
          <w:rFonts w:ascii="Arial" w:hAnsi="Arial" w:cs="Arial"/>
        </w:rPr>
        <w:tab/>
        <w:t>Настоящее решение вступает в силу с 01 января 2016 года и подлежит опубликованию в газете ООО «Информ».</w:t>
      </w:r>
    </w:p>
    <w:p w:rsidR="000633BF" w:rsidRPr="00311E3A" w:rsidRDefault="000633BF" w:rsidP="000633BF">
      <w:pPr>
        <w:pStyle w:val="aa"/>
        <w:tabs>
          <w:tab w:val="left" w:pos="1134"/>
        </w:tabs>
        <w:spacing w:after="0"/>
        <w:ind w:left="0" w:firstLine="567"/>
        <w:jc w:val="both"/>
        <w:rPr>
          <w:rFonts w:ascii="Arial" w:hAnsi="Arial" w:cs="Arial"/>
        </w:rPr>
      </w:pPr>
    </w:p>
    <w:p w:rsidR="000633BF" w:rsidRPr="00311E3A" w:rsidRDefault="000633BF" w:rsidP="000633BF">
      <w:pPr>
        <w:pStyle w:val="aa"/>
        <w:rPr>
          <w:rFonts w:ascii="Arial" w:hAnsi="Arial" w:cs="Arial"/>
        </w:rPr>
      </w:pPr>
    </w:p>
    <w:p w:rsidR="000633BF" w:rsidRPr="00311E3A" w:rsidRDefault="000633BF" w:rsidP="000633BF">
      <w:pPr>
        <w:pStyle w:val="aa"/>
        <w:rPr>
          <w:rFonts w:ascii="Arial" w:hAnsi="Arial" w:cs="Arial"/>
        </w:rPr>
      </w:pPr>
    </w:p>
    <w:p w:rsidR="000633BF" w:rsidRPr="00311E3A" w:rsidRDefault="000633BF" w:rsidP="000633BF">
      <w:pPr>
        <w:pStyle w:val="aa"/>
        <w:spacing w:after="0"/>
        <w:rPr>
          <w:rFonts w:ascii="Arial" w:hAnsi="Arial" w:cs="Arial"/>
        </w:rPr>
      </w:pPr>
    </w:p>
    <w:p w:rsidR="000633BF" w:rsidRPr="00311E3A" w:rsidRDefault="000633BF" w:rsidP="000633BF">
      <w:pPr>
        <w:pStyle w:val="aa"/>
        <w:spacing w:after="0"/>
        <w:rPr>
          <w:rFonts w:ascii="Arial" w:hAnsi="Arial" w:cs="Arial"/>
        </w:rPr>
      </w:pPr>
      <w:r w:rsidRPr="00311E3A">
        <w:rPr>
          <w:rFonts w:ascii="Arial" w:hAnsi="Arial" w:cs="Arial"/>
        </w:rPr>
        <w:t>Председатель Совета Трубачевского</w:t>
      </w:r>
    </w:p>
    <w:p w:rsidR="000633BF" w:rsidRPr="00311E3A" w:rsidRDefault="000633BF" w:rsidP="000633BF">
      <w:pPr>
        <w:pStyle w:val="aa"/>
        <w:spacing w:after="0"/>
        <w:rPr>
          <w:rFonts w:ascii="Arial" w:hAnsi="Arial" w:cs="Arial"/>
        </w:rPr>
      </w:pPr>
      <w:r w:rsidRPr="00311E3A">
        <w:rPr>
          <w:rFonts w:ascii="Arial" w:hAnsi="Arial" w:cs="Arial"/>
        </w:rPr>
        <w:t>сельского поселения</w:t>
      </w:r>
    </w:p>
    <w:p w:rsidR="000633BF" w:rsidRPr="00311E3A" w:rsidRDefault="000633BF" w:rsidP="000633BF">
      <w:pPr>
        <w:pStyle w:val="aa"/>
        <w:spacing w:after="0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Глава  Администрации </w:t>
      </w:r>
    </w:p>
    <w:p w:rsidR="000633BF" w:rsidRPr="00311E3A" w:rsidRDefault="000633BF" w:rsidP="000633BF">
      <w:pPr>
        <w:ind w:left="283"/>
        <w:jc w:val="both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>Трубачевского сельского  поселения                                                  И.А. Шахрай</w:t>
      </w: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br w:type="page"/>
      </w:r>
    </w:p>
    <w:tbl>
      <w:tblPr>
        <w:tblW w:w="10140" w:type="dxa"/>
        <w:tblInd w:w="-106" w:type="dxa"/>
        <w:tblLook w:val="00A0"/>
      </w:tblPr>
      <w:tblGrid>
        <w:gridCol w:w="2300"/>
        <w:gridCol w:w="7840"/>
      </w:tblGrid>
      <w:tr w:rsidR="000633BF" w:rsidRPr="00311E3A" w:rsidTr="00456A9D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</w:tc>
      </w:tr>
      <w:tr w:rsidR="000633BF" w:rsidRPr="00311E3A" w:rsidTr="00456A9D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0633BF" w:rsidRPr="00311E3A" w:rsidTr="00456A9D">
        <w:trPr>
          <w:trHeight w:val="264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«Трубачевское сельское  поселение»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</w:tc>
      </w:tr>
      <w:tr w:rsidR="000633BF" w:rsidRPr="00311E3A" w:rsidTr="00456A9D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«  »                 2015г. № </w:t>
            </w:r>
          </w:p>
        </w:tc>
      </w:tr>
      <w:tr w:rsidR="000633BF" w:rsidRPr="00311E3A" w:rsidTr="00456A9D">
        <w:trPr>
          <w:trHeight w:val="31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710"/>
        </w:trPr>
        <w:tc>
          <w:tcPr>
            <w:tcW w:w="10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Перечень главных администраторов доходов бюджета Трубачевского сельского поселения- органов местного самоуправления, органов местной администрации и муниципальных учреждений Трубачевского сельского поселения на 2016 год</w:t>
            </w:r>
          </w:p>
        </w:tc>
      </w:tr>
      <w:tr w:rsidR="000633BF" w:rsidRPr="00311E3A" w:rsidTr="00456A9D">
        <w:trPr>
          <w:trHeight w:val="30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00"/>
        </w:trPr>
        <w:tc>
          <w:tcPr>
            <w:tcW w:w="2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Код администратора доходов </w:t>
            </w:r>
          </w:p>
        </w:tc>
        <w:tc>
          <w:tcPr>
            <w:tcW w:w="78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Трубачевского сельского поселения</w:t>
            </w:r>
          </w:p>
        </w:tc>
      </w:tr>
      <w:tr w:rsidR="000633BF" w:rsidRPr="00311E3A" w:rsidTr="00456A9D">
        <w:trPr>
          <w:trHeight w:val="1200"/>
        </w:trPr>
        <w:tc>
          <w:tcPr>
            <w:tcW w:w="2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Муниципальное казённое учреждение "Администрация Трубачевского сельского поселения"</w:t>
            </w:r>
          </w:p>
        </w:tc>
      </w:tr>
      <w:tr w:rsidR="000633BF" w:rsidRPr="00311E3A" w:rsidTr="00456A9D">
        <w:trPr>
          <w:trHeight w:val="864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0633BF" w:rsidRPr="00311E3A" w:rsidTr="00456A9D">
        <w:trPr>
          <w:trHeight w:val="759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3BF" w:rsidRPr="00311E3A" w:rsidRDefault="000633BF" w:rsidP="000633BF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ind w:left="283"/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br w:type="page"/>
      </w:r>
    </w:p>
    <w:tbl>
      <w:tblPr>
        <w:tblW w:w="10340" w:type="dxa"/>
        <w:tblInd w:w="-106" w:type="dxa"/>
        <w:tblLook w:val="00A0"/>
      </w:tblPr>
      <w:tblGrid>
        <w:gridCol w:w="748"/>
        <w:gridCol w:w="2140"/>
        <w:gridCol w:w="7540"/>
      </w:tblGrid>
      <w:tr w:rsidR="000633BF" w:rsidRPr="00311E3A" w:rsidTr="00456A9D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0633BF" w:rsidRPr="00311E3A" w:rsidTr="00456A9D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0633BF" w:rsidRPr="00311E3A" w:rsidTr="00456A9D">
        <w:trPr>
          <w:trHeight w:val="264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«Трубачевское сельское  поселение»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     »                  2015г. № </w:t>
            </w:r>
          </w:p>
        </w:tc>
      </w:tr>
      <w:tr w:rsidR="000633BF" w:rsidRPr="00311E3A" w:rsidTr="00456A9D">
        <w:trPr>
          <w:trHeight w:val="523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350"/>
        </w:trPr>
        <w:tc>
          <w:tcPr>
            <w:tcW w:w="10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Перечень и коды главных администраторов  доходов  бюджета Трубачевского сельского поселения   - органов местного самоуправления, органов местной администрации, иных организаций и закрепляемые за ними виды доходов на 2015 год </w:t>
            </w:r>
          </w:p>
        </w:tc>
      </w:tr>
      <w:tr w:rsidR="000633BF" w:rsidRPr="00311E3A" w:rsidTr="00456A9D">
        <w:trPr>
          <w:trHeight w:val="480"/>
        </w:trPr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 бюджета поселения</w:t>
            </w:r>
          </w:p>
        </w:tc>
      </w:tr>
      <w:tr w:rsidR="000633BF" w:rsidRPr="00311E3A" w:rsidTr="00456A9D">
        <w:trPr>
          <w:trHeight w:val="7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администратора доходов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доходов  бюджета поселений</w:t>
            </w:r>
          </w:p>
        </w:tc>
        <w:tc>
          <w:tcPr>
            <w:tcW w:w="7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33BF" w:rsidRPr="00311E3A" w:rsidTr="00456A9D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 казённое учреждение "Администрация Трубачевского сельского поселения"</w:t>
            </w:r>
          </w:p>
        </w:tc>
      </w:tr>
      <w:tr w:rsidR="000633BF" w:rsidRPr="00311E3A" w:rsidTr="00456A9D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111 05025100000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 ).</w:t>
            </w:r>
          </w:p>
        </w:tc>
      </w:tr>
      <w:tr w:rsidR="000633BF" w:rsidRPr="00311E3A" w:rsidTr="00456A9D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1 11 09045 10 0001 120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поселений.</w:t>
            </w:r>
          </w:p>
        </w:tc>
      </w:tr>
      <w:tr w:rsidR="000633BF" w:rsidRPr="00311E3A" w:rsidTr="00456A9D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1 11 09045 10 0002 120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поселений, плата за наем муниципального жилья.</w:t>
            </w:r>
          </w:p>
        </w:tc>
      </w:tr>
      <w:tr w:rsidR="000633BF" w:rsidRPr="00311E3A" w:rsidTr="00456A9D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 за исключением имущества муниципальных, автономных учреждений а также имущества муниципальных унитарных предприятий в том, числе казенных), в части реализации материальных заказов по указанному имуществу.</w:t>
            </w:r>
          </w:p>
        </w:tc>
      </w:tr>
      <w:tr w:rsidR="000633BF" w:rsidRPr="00311E3A" w:rsidTr="00456A9D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1 16 90050 10 </w:t>
            </w: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0000 140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Прочие поступления от денежных взысканий и штрафов.</w:t>
            </w:r>
          </w:p>
        </w:tc>
      </w:tr>
      <w:tr w:rsidR="000633BF" w:rsidRPr="00311E3A" w:rsidTr="00456A9D">
        <w:trPr>
          <w:trHeight w:val="26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поселения.</w:t>
            </w:r>
          </w:p>
        </w:tc>
      </w:tr>
      <w:tr w:rsidR="000633BF" w:rsidRPr="00311E3A" w:rsidTr="00456A9D">
        <w:trPr>
          <w:trHeight w:val="624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Прочие неналоговые доходы бюджета поселений.</w:t>
            </w:r>
          </w:p>
        </w:tc>
      </w:tr>
      <w:tr w:rsidR="000633BF" w:rsidRPr="00311E3A" w:rsidTr="00456A9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2 00 00000 00 0000 000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Безвозмездные поступления.</w:t>
            </w:r>
          </w:p>
        </w:tc>
      </w:tr>
      <w:tr w:rsidR="000633BF" w:rsidRPr="00311E3A" w:rsidTr="00456A9D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2 02 01001 10 0000 151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обеспеченности.</w:t>
            </w:r>
          </w:p>
        </w:tc>
      </w:tr>
      <w:tr w:rsidR="000633BF" w:rsidRPr="00311E3A" w:rsidTr="00456A9D">
        <w:trPr>
          <w:trHeight w:val="7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МБТ на дорожную деятельность в отношение автомобильных дорог местного значения, а также осуществления дорожной деятельности в соответствии с законодательством  РФ.</w:t>
            </w:r>
          </w:p>
        </w:tc>
      </w:tr>
      <w:tr w:rsidR="000633BF" w:rsidRPr="00311E3A" w:rsidTr="00456A9D">
        <w:trPr>
          <w:trHeight w:val="5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2 02 03026 10 0000 151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Субвенции бюджетам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      </w:r>
          </w:p>
        </w:tc>
      </w:tr>
      <w:tr w:rsidR="000633BF" w:rsidRPr="00311E3A" w:rsidTr="00456A9D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2 02 04999 10 0000 151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поселений. </w:t>
            </w:r>
          </w:p>
        </w:tc>
      </w:tr>
      <w:tr w:rsidR="000633BF" w:rsidRPr="00311E3A" w:rsidTr="00456A9D">
        <w:trPr>
          <w:trHeight w:val="516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2 02 04014 10 0000 151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0633BF" w:rsidRPr="00311E3A" w:rsidTr="00456A9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2 02 03015 10 0000 151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на территориях, где отсутствуют военные комиссариаты.</w:t>
            </w:r>
          </w:p>
        </w:tc>
      </w:tr>
      <w:tr w:rsidR="000633BF" w:rsidRPr="00311E3A" w:rsidTr="00456A9D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2 07 05030 10 0000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поселений.</w:t>
            </w:r>
          </w:p>
        </w:tc>
      </w:tr>
      <w:tr w:rsidR="000633BF" w:rsidRPr="00311E3A" w:rsidTr="00456A9D">
        <w:trPr>
          <w:trHeight w:val="8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0633BF" w:rsidRPr="00311E3A" w:rsidTr="00456A9D">
        <w:trPr>
          <w:trHeight w:val="115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2 08 05000 10 0000 180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Перечисления из бюджетов поселений "в бюджеты поселений" для осуществления возврата "зачета"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возврата, и процентов, начисленных на излишне взысканные суммы.</w:t>
            </w:r>
          </w:p>
        </w:tc>
      </w:tr>
      <w:tr w:rsidR="000633BF" w:rsidRPr="00311E3A" w:rsidTr="00456A9D">
        <w:trPr>
          <w:trHeight w:val="4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992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1 17 01050 10 </w:t>
            </w: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0000 180</w:t>
            </w:r>
          </w:p>
        </w:tc>
        <w:tc>
          <w:tcPr>
            <w:tcW w:w="7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Невыясненные поступления, зачисляемые в бюджет поселения.</w:t>
            </w:r>
          </w:p>
        </w:tc>
      </w:tr>
      <w:tr w:rsidR="000633BF" w:rsidRPr="00311E3A" w:rsidTr="00456A9D">
        <w:trPr>
          <w:trHeight w:val="66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52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tbl>
      <w:tblPr>
        <w:tblW w:w="9760" w:type="dxa"/>
        <w:tblInd w:w="-106" w:type="dxa"/>
        <w:tblLook w:val="0000"/>
      </w:tblPr>
      <w:tblGrid>
        <w:gridCol w:w="9760"/>
      </w:tblGrid>
      <w:tr w:rsidR="000633BF" w:rsidRPr="00311E3A" w:rsidTr="00456A9D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Приложение 3</w:t>
            </w:r>
          </w:p>
        </w:tc>
      </w:tr>
      <w:tr w:rsidR="000633BF" w:rsidRPr="00311E3A" w:rsidTr="00456A9D">
        <w:trPr>
          <w:trHeight w:val="375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0633BF" w:rsidRPr="00311E3A" w:rsidTr="00456A9D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«Трубачевское сельское  поселение»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</w:tc>
      </w:tr>
      <w:tr w:rsidR="000633BF" w:rsidRPr="00311E3A" w:rsidTr="00456A9D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«     »                2015г. № </w:t>
            </w:r>
          </w:p>
        </w:tc>
      </w:tr>
    </w:tbl>
    <w:p w:rsidR="000633BF" w:rsidRPr="00311E3A" w:rsidRDefault="000633BF" w:rsidP="000633BF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Перечень и коды главных администраторов доходов бюджета </w:t>
      </w:r>
    </w:p>
    <w:p w:rsidR="000633BF" w:rsidRPr="00311E3A" w:rsidRDefault="000633BF" w:rsidP="000633BF">
      <w:pPr>
        <w:pStyle w:val="ConsPlusTitle"/>
        <w:widowControl/>
        <w:jc w:val="center"/>
        <w:outlineLvl w:val="1"/>
        <w:rPr>
          <w:rFonts w:ascii="Arial" w:hAnsi="Arial" w:cs="Arial"/>
        </w:rPr>
      </w:pPr>
    </w:p>
    <w:p w:rsidR="000633BF" w:rsidRPr="00311E3A" w:rsidRDefault="000633BF" w:rsidP="000633BF">
      <w:pPr>
        <w:pStyle w:val="ConsPlusTitle"/>
        <w:widowControl/>
        <w:jc w:val="center"/>
        <w:outlineLvl w:val="1"/>
        <w:rPr>
          <w:rFonts w:ascii="Arial" w:hAnsi="Arial" w:cs="Arial"/>
        </w:rPr>
      </w:pPr>
      <w:r w:rsidRPr="00311E3A">
        <w:rPr>
          <w:rFonts w:ascii="Arial" w:hAnsi="Arial" w:cs="Arial"/>
        </w:rPr>
        <w:t xml:space="preserve">Трубачевского сельского поселения - территориальных органов федеральных органов исполнительной власти и закрепляемые за ними виды доходов бюджета Трубачевского сельского поселения  на 2016 год </w:t>
      </w:r>
    </w:p>
    <w:p w:rsidR="000633BF" w:rsidRPr="00311E3A" w:rsidRDefault="000633BF" w:rsidP="000633B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540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215"/>
        <w:gridCol w:w="2745"/>
        <w:gridCol w:w="5580"/>
      </w:tblGrid>
      <w:tr w:rsidR="000633BF" w:rsidRPr="00311E3A" w:rsidTr="00456A9D">
        <w:trPr>
          <w:cantSplit/>
          <w:trHeight w:val="360"/>
        </w:trPr>
        <w:tc>
          <w:tcPr>
            <w:tcW w:w="39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 xml:space="preserve">Код бюджетной       </w:t>
            </w:r>
            <w:r w:rsidRPr="00311E3A">
              <w:rPr>
                <w:sz w:val="24"/>
                <w:szCs w:val="24"/>
              </w:rPr>
              <w:br/>
              <w:t>классификации РФ</w:t>
            </w:r>
          </w:p>
        </w:tc>
        <w:tc>
          <w:tcPr>
            <w:tcW w:w="55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br/>
            </w:r>
            <w:r w:rsidRPr="00311E3A">
              <w:rPr>
                <w:sz w:val="24"/>
                <w:szCs w:val="24"/>
              </w:rPr>
              <w:br/>
              <w:t xml:space="preserve">Наименование главного администратора доходов </w:t>
            </w:r>
            <w:r w:rsidRPr="00311E3A">
              <w:rPr>
                <w:sz w:val="24"/>
                <w:szCs w:val="24"/>
              </w:rPr>
              <w:br/>
              <w:t xml:space="preserve">бюджета поселения               </w:t>
            </w:r>
          </w:p>
        </w:tc>
      </w:tr>
      <w:tr w:rsidR="000633BF" w:rsidRPr="00311E3A" w:rsidTr="00456A9D">
        <w:trPr>
          <w:cantSplit/>
          <w:trHeight w:val="1211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главного</w:t>
            </w:r>
            <w:r w:rsidRPr="00311E3A">
              <w:rPr>
                <w:sz w:val="24"/>
                <w:szCs w:val="24"/>
              </w:rPr>
              <w:br/>
              <w:t xml:space="preserve">админи- </w:t>
            </w:r>
            <w:r w:rsidRPr="00311E3A">
              <w:rPr>
                <w:sz w:val="24"/>
                <w:szCs w:val="24"/>
              </w:rPr>
              <w:br/>
              <w:t>стратора</w:t>
            </w:r>
            <w:r w:rsidRPr="00311E3A">
              <w:rPr>
                <w:sz w:val="24"/>
                <w:szCs w:val="24"/>
              </w:rPr>
              <w:br/>
              <w:t xml:space="preserve">доходов 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br/>
              <w:t xml:space="preserve">доходов бюджета поселения    </w:t>
            </w:r>
          </w:p>
        </w:tc>
        <w:tc>
          <w:tcPr>
            <w:tcW w:w="55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rPr>
                <w:sz w:val="24"/>
                <w:szCs w:val="24"/>
              </w:rPr>
            </w:pP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1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2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3</w:t>
            </w: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b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rPr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b/>
                <w:color w:val="262626" w:themeColor="text1" w:themeTint="D9"/>
                <w:sz w:val="24"/>
                <w:szCs w:val="24"/>
              </w:rPr>
              <w:t>Федеральное казначейство</w:t>
            </w: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11E3A">
              <w:rPr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1.03.02.23.0.01.0.000 110</w:t>
            </w:r>
          </w:p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11E3A">
              <w:rPr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1.03.02.24.0.01.0.000 110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11E3A">
              <w:rPr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1.03.02.25.0.01.0.000 110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</w:p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color w:val="262626" w:themeColor="text1" w:themeTint="D9"/>
                <w:sz w:val="24"/>
                <w:szCs w:val="24"/>
              </w:rPr>
            </w:pPr>
            <w:r w:rsidRPr="00311E3A">
              <w:rPr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1.03. 02.26.0.01.0.000 110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</w:tr>
      <w:tr w:rsidR="000633BF" w:rsidRPr="00311E3A" w:rsidTr="00456A9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311E3A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rPr>
                <w:b/>
                <w:bCs/>
                <w:sz w:val="24"/>
                <w:szCs w:val="24"/>
              </w:rPr>
            </w:pPr>
            <w:r w:rsidRPr="00311E3A">
              <w:rPr>
                <w:b/>
                <w:bCs/>
                <w:sz w:val="24"/>
                <w:szCs w:val="24"/>
              </w:rPr>
              <w:t xml:space="preserve">Управление Федеральной налоговой службы по    </w:t>
            </w:r>
            <w:r w:rsidRPr="00311E3A">
              <w:rPr>
                <w:b/>
                <w:bCs/>
                <w:sz w:val="24"/>
                <w:szCs w:val="24"/>
              </w:rPr>
              <w:br/>
              <w:t xml:space="preserve">Томской области                               </w:t>
            </w: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1.01.02.00.0.01.0.000 110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 xml:space="preserve">Налог на доходы физических лиц                </w:t>
            </w:r>
          </w:p>
        </w:tc>
      </w:tr>
      <w:tr w:rsidR="000633BF" w:rsidRPr="00311E3A" w:rsidTr="00456A9D">
        <w:trPr>
          <w:cantSplit/>
          <w:trHeight w:val="36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1.06.01.00.0.10.0.000 110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 xml:space="preserve">Налог на имущество физических лиц </w:t>
            </w:r>
          </w:p>
        </w:tc>
      </w:tr>
      <w:tr w:rsidR="000633BF" w:rsidRPr="00311E3A" w:rsidTr="00456A9D">
        <w:trPr>
          <w:cantSplit/>
          <w:trHeight w:val="240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182</w:t>
            </w:r>
          </w:p>
        </w:tc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1.06.06.01.0.10.0.000 110</w:t>
            </w:r>
          </w:p>
        </w:tc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33BF" w:rsidRPr="00311E3A" w:rsidRDefault="000633BF" w:rsidP="00456A9D">
            <w:pPr>
              <w:pStyle w:val="ConsPlusCell"/>
              <w:widowControl/>
              <w:rPr>
                <w:sz w:val="24"/>
                <w:szCs w:val="24"/>
              </w:rPr>
            </w:pPr>
            <w:r w:rsidRPr="00311E3A">
              <w:rPr>
                <w:sz w:val="24"/>
                <w:szCs w:val="24"/>
              </w:rPr>
              <w:t>Земельный налог</w:t>
            </w:r>
          </w:p>
        </w:tc>
      </w:tr>
    </w:tbl>
    <w:p w:rsidR="000633BF" w:rsidRPr="00311E3A" w:rsidRDefault="000633BF" w:rsidP="000633BF">
      <w:pPr>
        <w:rPr>
          <w:rFonts w:ascii="Arial" w:hAnsi="Arial" w:cs="Arial"/>
          <w:color w:val="FF0000"/>
          <w:sz w:val="24"/>
          <w:szCs w:val="24"/>
        </w:rPr>
      </w:pPr>
      <w:r w:rsidRPr="00311E3A">
        <w:rPr>
          <w:rFonts w:ascii="Arial" w:hAnsi="Arial" w:cs="Arial"/>
          <w:color w:val="FF0000"/>
          <w:sz w:val="24"/>
          <w:szCs w:val="24"/>
        </w:rPr>
        <w:br w:type="textWrapping" w:clear="all"/>
      </w:r>
      <w:r w:rsidRPr="00311E3A">
        <w:rPr>
          <w:rFonts w:ascii="Arial" w:hAnsi="Arial" w:cs="Arial"/>
          <w:sz w:val="24"/>
          <w:szCs w:val="24"/>
        </w:rPr>
        <w:br w:type="page"/>
      </w:r>
    </w:p>
    <w:p w:rsidR="000633BF" w:rsidRPr="00311E3A" w:rsidRDefault="000633BF" w:rsidP="000633BF">
      <w:pPr>
        <w:jc w:val="right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lastRenderedPageBreak/>
        <w:t>Приложение 4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0633BF" w:rsidRPr="00311E3A" w:rsidTr="00456A9D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0633BF" w:rsidRPr="00311E3A" w:rsidTr="00456A9D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«Трубачевское сельское  поселение»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</w:tc>
      </w:tr>
      <w:tr w:rsidR="000633BF" w:rsidRPr="00311E3A" w:rsidTr="00456A9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«     »              2015г. № </w:t>
            </w:r>
          </w:p>
        </w:tc>
      </w:tr>
    </w:tbl>
    <w:p w:rsidR="000633BF" w:rsidRPr="00311E3A" w:rsidRDefault="000633BF" w:rsidP="000633BF">
      <w:pPr>
        <w:jc w:val="right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jc w:val="right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E3A">
        <w:rPr>
          <w:rFonts w:ascii="Arial" w:hAnsi="Arial" w:cs="Arial"/>
          <w:b/>
          <w:bCs/>
          <w:sz w:val="24"/>
          <w:szCs w:val="24"/>
        </w:rPr>
        <w:t>ПЕРЕЧЕНЬ</w:t>
      </w:r>
    </w:p>
    <w:p w:rsidR="000633BF" w:rsidRPr="00311E3A" w:rsidRDefault="000633BF" w:rsidP="00063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E3A">
        <w:rPr>
          <w:rFonts w:ascii="Arial" w:hAnsi="Arial" w:cs="Arial"/>
          <w:b/>
          <w:bCs/>
          <w:sz w:val="24"/>
          <w:szCs w:val="24"/>
        </w:rPr>
        <w:t>главных распорядителей средств</w:t>
      </w:r>
    </w:p>
    <w:p w:rsidR="000633BF" w:rsidRPr="00311E3A" w:rsidRDefault="000633BF" w:rsidP="00063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E3A">
        <w:rPr>
          <w:rFonts w:ascii="Arial" w:hAnsi="Arial" w:cs="Arial"/>
          <w:b/>
          <w:bCs/>
          <w:sz w:val="24"/>
          <w:szCs w:val="24"/>
        </w:rPr>
        <w:t>бюджета Трубачевского сельского поселения</w:t>
      </w:r>
    </w:p>
    <w:p w:rsidR="000633BF" w:rsidRPr="00311E3A" w:rsidRDefault="000633BF" w:rsidP="000633B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1E3A">
        <w:rPr>
          <w:rFonts w:ascii="Arial" w:hAnsi="Arial" w:cs="Arial"/>
          <w:b/>
          <w:bCs/>
          <w:sz w:val="24"/>
          <w:szCs w:val="24"/>
        </w:rPr>
        <w:t>на 2016год</w:t>
      </w:r>
    </w:p>
    <w:p w:rsidR="000633BF" w:rsidRPr="00311E3A" w:rsidRDefault="000633BF" w:rsidP="000633BF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8"/>
        <w:gridCol w:w="7851"/>
      </w:tblGrid>
      <w:tr w:rsidR="000633BF" w:rsidRPr="00311E3A" w:rsidTr="00456A9D">
        <w:tc>
          <w:tcPr>
            <w:tcW w:w="1720" w:type="dxa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Код  главного распорядителя</w:t>
            </w:r>
          </w:p>
        </w:tc>
        <w:tc>
          <w:tcPr>
            <w:tcW w:w="7851" w:type="dxa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</w:tr>
      <w:tr w:rsidR="000633BF" w:rsidRPr="00311E3A" w:rsidTr="00456A9D">
        <w:tc>
          <w:tcPr>
            <w:tcW w:w="1720" w:type="dxa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925</w:t>
            </w:r>
          </w:p>
        </w:tc>
        <w:tc>
          <w:tcPr>
            <w:tcW w:w="7851" w:type="dxa"/>
          </w:tcPr>
          <w:p w:rsidR="000633BF" w:rsidRPr="00311E3A" w:rsidRDefault="000633BF" w:rsidP="00456A9D">
            <w:pPr>
              <w:ind w:left="80"/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ind w:left="80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Муниципальное казённое учреждение «Администрация Трубачевского сельского поселения»</w:t>
            </w:r>
          </w:p>
          <w:p w:rsidR="000633BF" w:rsidRPr="00311E3A" w:rsidRDefault="000633BF" w:rsidP="00456A9D">
            <w:pPr>
              <w:ind w:left="-100" w:firstLine="10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3BF" w:rsidRPr="00311E3A" w:rsidRDefault="000633BF" w:rsidP="000633BF">
      <w:pPr>
        <w:jc w:val="center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jc w:val="center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ind w:left="708"/>
        <w:jc w:val="both"/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br w:type="page"/>
      </w:r>
    </w:p>
    <w:tbl>
      <w:tblPr>
        <w:tblW w:w="9371" w:type="dxa"/>
        <w:tblInd w:w="-34" w:type="dxa"/>
        <w:tblLook w:val="00A0"/>
      </w:tblPr>
      <w:tblGrid>
        <w:gridCol w:w="7737"/>
        <w:gridCol w:w="1758"/>
      </w:tblGrid>
      <w:tr w:rsidR="000633BF" w:rsidRPr="00311E3A" w:rsidTr="00456A9D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Приложение5</w:t>
            </w:r>
          </w:p>
        </w:tc>
      </w:tr>
      <w:tr w:rsidR="000633BF" w:rsidRPr="00311E3A" w:rsidTr="00456A9D">
        <w:trPr>
          <w:trHeight w:val="264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0633BF" w:rsidRPr="00311E3A" w:rsidTr="00456A9D">
        <w:trPr>
          <w:trHeight w:val="1076"/>
        </w:trPr>
        <w:tc>
          <w:tcPr>
            <w:tcW w:w="93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«Трубачевское сельское  поселение»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        »                 2015г. № </w:t>
            </w:r>
          </w:p>
        </w:tc>
      </w:tr>
      <w:tr w:rsidR="000633BF" w:rsidRPr="00311E3A" w:rsidTr="00456A9D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Объем межбюджетных трансфертов бюджету Трубачевского сельского поселения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из районного бюджета в 2016г.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6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тыс. руб</w:t>
            </w:r>
          </w:p>
        </w:tc>
      </w:tr>
      <w:tr w:rsidR="000633BF" w:rsidRPr="00311E3A" w:rsidTr="00456A9D">
        <w:trPr>
          <w:trHeight w:val="435"/>
        </w:trPr>
        <w:tc>
          <w:tcPr>
            <w:tcW w:w="7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0633BF" w:rsidRPr="00311E3A" w:rsidTr="00456A9D">
        <w:trPr>
          <w:trHeight w:val="76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 из районного фонда финансовой поддержки  поселений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183,3</w:t>
            </w:r>
          </w:p>
        </w:tc>
      </w:tr>
      <w:tr w:rsidR="000633BF" w:rsidRPr="00311E3A" w:rsidTr="00456A9D">
        <w:trPr>
          <w:trHeight w:val="348"/>
        </w:trPr>
        <w:tc>
          <w:tcPr>
            <w:tcW w:w="7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Дотации из РФФПП (за счет субвенции из ОБ)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311E3A">
              <w:rPr>
                <w:rFonts w:ascii="Arial" w:hAnsi="Arial" w:cs="Arial"/>
                <w:bCs/>
                <w:sz w:val="24"/>
                <w:szCs w:val="24"/>
              </w:rPr>
              <w:t>2353,8</w:t>
            </w:r>
          </w:p>
        </w:tc>
      </w:tr>
      <w:tr w:rsidR="000633BF" w:rsidRPr="00311E3A" w:rsidTr="00456A9D">
        <w:trPr>
          <w:trHeight w:val="70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Межбюджетные трансферты на сбалансированность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2153,2</w:t>
            </w:r>
          </w:p>
        </w:tc>
      </w:tr>
      <w:tr w:rsidR="000633BF" w:rsidRPr="00311E3A" w:rsidTr="00456A9D">
        <w:trPr>
          <w:trHeight w:val="375"/>
        </w:trPr>
        <w:tc>
          <w:tcPr>
            <w:tcW w:w="7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из них: в части арендной платы за земли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sz w:val="24"/>
                <w:szCs w:val="24"/>
              </w:rPr>
              <w:t>62,0</w:t>
            </w:r>
          </w:p>
        </w:tc>
      </w:tr>
      <w:tr w:rsidR="000633BF" w:rsidRPr="00311E3A" w:rsidTr="00456A9D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5"/>
        </w:trPr>
        <w:tc>
          <w:tcPr>
            <w:tcW w:w="7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465"/>
        </w:trPr>
        <w:tc>
          <w:tcPr>
            <w:tcW w:w="773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4690,3</w:t>
            </w:r>
          </w:p>
        </w:tc>
      </w:tr>
      <w:tr w:rsidR="000633BF" w:rsidRPr="00311E3A" w:rsidTr="00456A9D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64"/>
        </w:trPr>
        <w:tc>
          <w:tcPr>
            <w:tcW w:w="77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tbl>
      <w:tblPr>
        <w:tblW w:w="14259" w:type="dxa"/>
        <w:tblInd w:w="-106" w:type="dxa"/>
        <w:tblLook w:val="00A0"/>
      </w:tblPr>
      <w:tblGrid>
        <w:gridCol w:w="10987"/>
        <w:gridCol w:w="683"/>
        <w:gridCol w:w="974"/>
        <w:gridCol w:w="564"/>
        <w:gridCol w:w="1051"/>
      </w:tblGrid>
      <w:tr w:rsidR="000633BF" w:rsidRPr="00311E3A" w:rsidTr="00456A9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ind w:left="-22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15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ind w:right="102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ind w:left="-154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ind w:left="7194" w:right="-8430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Приложение  6   </w:t>
            </w:r>
          </w:p>
          <w:p w:rsidR="000633BF" w:rsidRPr="00311E3A" w:rsidRDefault="000633BF" w:rsidP="00456A9D">
            <w:pPr>
              <w:ind w:left="7194" w:right="-8430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к решению Совета</w:t>
            </w:r>
          </w:p>
          <w:p w:rsidR="000633BF" w:rsidRPr="00311E3A" w:rsidRDefault="000633BF" w:rsidP="00456A9D">
            <w:pPr>
              <w:ind w:right="-8430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муниципального образования</w:t>
            </w:r>
          </w:p>
          <w:p w:rsidR="000633BF" w:rsidRPr="00311E3A" w:rsidRDefault="000633BF" w:rsidP="00456A9D">
            <w:pPr>
              <w:ind w:right="-8430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«Трубачевское сельское поселение»</w:t>
            </w:r>
          </w:p>
          <w:p w:rsidR="000633BF" w:rsidRPr="00311E3A" w:rsidRDefault="000633BF" w:rsidP="00456A9D">
            <w:pPr>
              <w:ind w:right="-8430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Шегарского района Томской области</w:t>
            </w:r>
          </w:p>
          <w:p w:rsidR="000633BF" w:rsidRPr="00311E3A" w:rsidRDefault="000633BF" w:rsidP="00456A9D">
            <w:pPr>
              <w:ind w:right="-8430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«    »               2015 г. № 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ind w:left="-71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13"/>
        </w:trPr>
        <w:tc>
          <w:tcPr>
            <w:tcW w:w="109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3BF" w:rsidRPr="00311E3A" w:rsidRDefault="000633BF" w:rsidP="000633BF">
      <w:pPr>
        <w:jc w:val="center"/>
        <w:rPr>
          <w:rFonts w:ascii="Arial" w:hAnsi="Arial" w:cs="Arial"/>
          <w:b/>
          <w:sz w:val="24"/>
          <w:szCs w:val="24"/>
        </w:rPr>
      </w:pPr>
      <w:r w:rsidRPr="00311E3A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разделам, подразделам, целевым видам расходов классификации расходов бюджета в ведомственной структуре расходов бюджета Трубачевского сельского поселения на 2016 год</w:t>
      </w:r>
    </w:p>
    <w:p w:rsidR="000633BF" w:rsidRPr="00311E3A" w:rsidRDefault="000633BF" w:rsidP="000633BF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1340" w:type="dxa"/>
        <w:tblInd w:w="91" w:type="dxa"/>
        <w:tblLook w:val="04A0"/>
      </w:tblPr>
      <w:tblGrid>
        <w:gridCol w:w="5140"/>
        <w:gridCol w:w="900"/>
        <w:gridCol w:w="828"/>
        <w:gridCol w:w="1340"/>
        <w:gridCol w:w="960"/>
        <w:gridCol w:w="1220"/>
        <w:gridCol w:w="960"/>
      </w:tblGrid>
      <w:tr w:rsidR="000633BF" w:rsidRPr="00311E3A" w:rsidTr="00456A9D">
        <w:trPr>
          <w:trHeight w:val="323"/>
        </w:trPr>
        <w:tc>
          <w:tcPr>
            <w:tcW w:w="51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Мин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РзПР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ЦСР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ВР</w:t>
            </w:r>
          </w:p>
        </w:tc>
        <w:tc>
          <w:tcPr>
            <w:tcW w:w="1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В С Е Г 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vAlign w:val="center"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5711,8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МКУ Администрация Трубачевского сельского поселения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5711,8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3683,4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3210,6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27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002 00 00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3210,6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Центральный аппарат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2720,4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1872,6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4F4F4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1872,6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827,8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002 04 00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002 08 00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002 08 00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002 08 00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490,2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Проведение выборов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0000002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0200002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02000025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64,0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48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фонды 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070 05 01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100,0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092 03 00</w:t>
            </w: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286,8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116,5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116,5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зданий СДК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зданий СДК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0113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color w:val="262626" w:themeColor="text1" w:themeTint="D9"/>
                <w:sz w:val="24"/>
                <w:szCs w:val="24"/>
              </w:rPr>
              <w:t>092 03 50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170,3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первичного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0203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001 36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color w:val="262626" w:themeColor="text1" w:themeTint="D9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предупреждению и ликвидации последствий ЧС и стихийных бедствий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Резервные средства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0309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218 01 00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Дорожное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Дорожная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000000" w:themeColor="text1"/>
                <w:sz w:val="24"/>
                <w:szCs w:val="24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0409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315 02 12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547,8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Землеустройство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Землеустройство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3400300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Землеустройство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0412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3400300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16,0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0500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243,5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390 00 00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390 02 00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7B7B7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000 00 00 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525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Прочая  закупка товаров, работ и услуг для государственных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3910500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196,5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7B7B7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7B7B7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331,5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331,5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Уличное освещение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241,3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600 01 00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241,5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600 05 00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64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Прочая закупки товаров, работ и услуг, для гос. закупок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600 05 00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3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000 00 00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color w:val="262626" w:themeColor="text1" w:themeTint="D9"/>
                <w:sz w:val="24"/>
                <w:szCs w:val="24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960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521 00 00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162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lastRenderedPageBreak/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521 00 00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875,6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905"/>
        </w:trPr>
        <w:tc>
          <w:tcPr>
            <w:tcW w:w="5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МБТ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тд)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521 06 01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310,3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1256"/>
        </w:trPr>
        <w:tc>
          <w:tcPr>
            <w:tcW w:w="5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МБТ бюджету муниципального района на финансовое обеспечение переданных полномочий в соответствии с п 12 статьи 14 Федерального Закона от 06.10.2003г№131 ФЗ (создание условий по организации досуга)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925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1403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521 06 02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  <w:r w:rsidRPr="00311E3A"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  <w:t>565,3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15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i/>
                <w:iCs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3BF" w:rsidRPr="00311E3A" w:rsidRDefault="000633BF" w:rsidP="00456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633BF" w:rsidRPr="00311E3A" w:rsidRDefault="000633BF" w:rsidP="000633BF">
      <w:pPr>
        <w:ind w:right="-426"/>
        <w:jc w:val="center"/>
        <w:rPr>
          <w:rFonts w:ascii="Arial" w:hAnsi="Arial" w:cs="Arial"/>
          <w:b/>
          <w:sz w:val="24"/>
          <w:szCs w:val="24"/>
        </w:rPr>
      </w:pPr>
      <w:r w:rsidRPr="00311E3A">
        <w:rPr>
          <w:rFonts w:ascii="Arial" w:hAnsi="Arial" w:cs="Arial"/>
          <w:b/>
          <w:sz w:val="24"/>
          <w:szCs w:val="24"/>
        </w:rPr>
        <w:br w:type="page"/>
      </w:r>
    </w:p>
    <w:tbl>
      <w:tblPr>
        <w:tblW w:w="10137" w:type="dxa"/>
        <w:tblInd w:w="-106" w:type="dxa"/>
        <w:tblLook w:val="00A0"/>
      </w:tblPr>
      <w:tblGrid>
        <w:gridCol w:w="7460"/>
        <w:gridCol w:w="2677"/>
      </w:tblGrid>
      <w:tr w:rsidR="000633BF" w:rsidRPr="00311E3A" w:rsidTr="00456A9D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Приложение 7</w:t>
            </w:r>
          </w:p>
        </w:tc>
      </w:tr>
      <w:tr w:rsidR="000633BF" w:rsidRPr="00311E3A" w:rsidTr="00456A9D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0633BF" w:rsidRPr="00311E3A" w:rsidTr="00456A9D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«Трубачевское сельское  поселение»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     »              2015г. № </w:t>
            </w:r>
          </w:p>
        </w:tc>
      </w:tr>
      <w:tr w:rsidR="000633BF" w:rsidRPr="00311E3A" w:rsidTr="00456A9D">
        <w:trPr>
          <w:trHeight w:val="120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Нормативы распределения доходов </w:t>
            </w:r>
          </w:p>
        </w:tc>
      </w:tr>
      <w:tr w:rsidR="000633BF" w:rsidRPr="00311E3A" w:rsidTr="00456A9D">
        <w:trPr>
          <w:trHeight w:val="276"/>
        </w:trPr>
        <w:tc>
          <w:tcPr>
            <w:tcW w:w="101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в бюджет Трубачевского сельского поселения в 2016 году</w:t>
            </w: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70"/>
        </w:trPr>
        <w:tc>
          <w:tcPr>
            <w:tcW w:w="7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Наименование налога, сбора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в процентах</w:t>
            </w:r>
          </w:p>
        </w:tc>
      </w:tr>
      <w:tr w:rsidR="000633BF" w:rsidRPr="00311E3A" w:rsidTr="00456A9D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Налог на доходы физических лиц с  учетом дополнительных нормативов отчислений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0633BF" w:rsidRPr="00311E3A" w:rsidTr="00456A9D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633BF" w:rsidRPr="00311E3A" w:rsidTr="00456A9D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 установленным в соответствии с подпунктами 1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1104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Земельный налог, взимаемый по ставкам установленным в соответствии с подпунктами 2 пункта 1 статьи 394 Налогового кодекса РФ и применяемым к объектам налогообложения, расположенным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552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 в части реализации основных средств)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поселений ( в части реализации материальных  запасов)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828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</w:t>
            </w: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расположены в границах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50</w:t>
            </w:r>
          </w:p>
        </w:tc>
      </w:tr>
      <w:tr w:rsidR="000633BF" w:rsidRPr="00311E3A" w:rsidTr="00456A9D">
        <w:trPr>
          <w:trHeight w:val="276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Прочие неналоговые доходы бюджета поселений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450"/>
        </w:trPr>
        <w:tc>
          <w:tcPr>
            <w:tcW w:w="7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  поселения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633BF" w:rsidRPr="00311E3A" w:rsidTr="00456A9D">
        <w:trPr>
          <w:trHeight w:val="276"/>
        </w:trPr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br w:type="page"/>
      </w: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jc w:val="right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t xml:space="preserve">Приложение № 8  </w:t>
      </w:r>
    </w:p>
    <w:tbl>
      <w:tblPr>
        <w:tblW w:w="10140" w:type="dxa"/>
        <w:tblInd w:w="-106" w:type="dxa"/>
        <w:tblLook w:val="00A0"/>
      </w:tblPr>
      <w:tblGrid>
        <w:gridCol w:w="10140"/>
      </w:tblGrid>
      <w:tr w:rsidR="000633BF" w:rsidRPr="00311E3A" w:rsidTr="00456A9D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</w:tc>
      </w:tr>
      <w:tr w:rsidR="000633BF" w:rsidRPr="00311E3A" w:rsidTr="00456A9D">
        <w:trPr>
          <w:trHeight w:val="264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«Трубачевское сельское  поселение»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</w:tc>
      </w:tr>
      <w:tr w:rsidR="000633BF" w:rsidRPr="00311E3A" w:rsidTr="00456A9D">
        <w:trPr>
          <w:trHeight w:val="315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                     «     »                 2015г. № </w:t>
            </w:r>
          </w:p>
        </w:tc>
      </w:tr>
    </w:tbl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p w:rsidR="000633BF" w:rsidRPr="00311E3A" w:rsidRDefault="000633BF" w:rsidP="000633BF">
      <w:pPr>
        <w:jc w:val="center"/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b/>
          <w:bCs/>
          <w:sz w:val="24"/>
          <w:szCs w:val="24"/>
        </w:rPr>
        <w:t>Предельная штатная  численность работников  муниципальных бюджетных учреждений на 2016год по Трубачевскому сельскому поселению</w:t>
      </w:r>
    </w:p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2"/>
        <w:gridCol w:w="4923"/>
      </w:tblGrid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Наименование отрасли / учреждения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Лимит численности </w:t>
            </w:r>
            <w:r w:rsidRPr="00311E3A">
              <w:rPr>
                <w:rFonts w:ascii="Arial" w:hAnsi="Arial" w:cs="Arial"/>
                <w:sz w:val="24"/>
                <w:szCs w:val="24"/>
              </w:rPr>
              <w:br/>
              <w:t>на 2016 год, ед.</w:t>
            </w: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1.Управление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Администрация Трубачевского сельского поселения</w:t>
            </w: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в том числе:</w:t>
            </w: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Глава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Муниципальные служащие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Технические работники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Рабочие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0633BF" w:rsidRPr="00311E3A" w:rsidTr="00456A9D">
        <w:trPr>
          <w:trHeight w:val="517"/>
        </w:trPr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Гос. Полномочия по воинскому учету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2. Гос. полномочия по воинскому учету</w:t>
            </w: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0633BF" w:rsidRPr="00311E3A" w:rsidTr="00456A9D">
        <w:tc>
          <w:tcPr>
            <w:tcW w:w="4998" w:type="dxa"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Всего по поселению</w:t>
            </w:r>
          </w:p>
        </w:tc>
        <w:tc>
          <w:tcPr>
            <w:tcW w:w="4999" w:type="dxa"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10,5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633BF" w:rsidRPr="00311E3A" w:rsidRDefault="000633BF" w:rsidP="000633BF">
      <w:pPr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br w:type="page"/>
      </w:r>
    </w:p>
    <w:tbl>
      <w:tblPr>
        <w:tblW w:w="8870" w:type="dxa"/>
        <w:tblInd w:w="392" w:type="dxa"/>
        <w:tblLook w:val="00A0"/>
      </w:tblPr>
      <w:tblGrid>
        <w:gridCol w:w="823"/>
        <w:gridCol w:w="6346"/>
        <w:gridCol w:w="1701"/>
      </w:tblGrid>
      <w:tr w:rsidR="000633BF" w:rsidRPr="00311E3A" w:rsidTr="00456A9D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633BF" w:rsidRPr="00311E3A" w:rsidTr="00456A9D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633BF" w:rsidRPr="00311E3A" w:rsidTr="00456A9D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633BF" w:rsidRPr="00311E3A" w:rsidTr="00456A9D">
        <w:trPr>
          <w:gridAfter w:val="2"/>
          <w:wAfter w:w="8047" w:type="dxa"/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633BF" w:rsidRPr="00311E3A" w:rsidTr="00456A9D">
        <w:trPr>
          <w:trHeight w:val="87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26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Приложение № 9 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к решению Совета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 xml:space="preserve">Трубачевское сельское поселение 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Шегарского района Томской области</w:t>
            </w:r>
          </w:p>
          <w:p w:rsidR="000633BF" w:rsidRPr="00311E3A" w:rsidRDefault="000633BF" w:rsidP="00456A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«   »               2015г.  №</w:t>
            </w:r>
          </w:p>
        </w:tc>
      </w:tr>
      <w:tr w:rsidR="000633BF" w:rsidRPr="00311E3A" w:rsidTr="00456A9D">
        <w:trPr>
          <w:trHeight w:val="312"/>
        </w:trPr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sz w:val="24"/>
                <w:szCs w:val="24"/>
              </w:rPr>
              <w:t xml:space="preserve">План </w:t>
            </w: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Доходов</w:t>
            </w:r>
            <w:r w:rsidRPr="00311E3A">
              <w:rPr>
                <w:rFonts w:ascii="Arial" w:hAnsi="Arial" w:cs="Arial"/>
                <w:b/>
                <w:sz w:val="24"/>
                <w:szCs w:val="24"/>
              </w:rPr>
              <w:t xml:space="preserve"> бюджета Трубачевского сельского поселения на 2016 год</w:t>
            </w:r>
          </w:p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85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№п/п</w:t>
            </w:r>
          </w:p>
        </w:tc>
        <w:tc>
          <w:tcPr>
            <w:tcW w:w="6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План на 2016 г тыс. руб.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151,8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191,0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Акцизы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547,8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Единый сельхозналог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0633BF" w:rsidRPr="00311E3A" w:rsidTr="00456A9D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311E3A">
              <w:rPr>
                <w:rFonts w:ascii="Arial" w:hAnsi="Arial" w:cs="Arial"/>
                <w:iCs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88,4</w:t>
            </w:r>
          </w:p>
        </w:tc>
      </w:tr>
      <w:tr w:rsidR="000633BF" w:rsidRPr="00311E3A" w:rsidTr="00456A9D">
        <w:trPr>
          <w:trHeight w:val="795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в т.ч. прочие поступления от использования имущества, находящегося в собственности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42,4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в т.ч.плата за найм муниципального жилья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sz w:val="24"/>
                <w:szCs w:val="24"/>
              </w:rPr>
              <w:t>Итого 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sz w:val="24"/>
                <w:szCs w:val="24"/>
              </w:rPr>
              <w:t>1021,5</w:t>
            </w:r>
          </w:p>
        </w:tc>
      </w:tr>
      <w:tr w:rsidR="000633BF" w:rsidRPr="00311E3A" w:rsidTr="00456A9D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4690,3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sz w:val="24"/>
                <w:szCs w:val="24"/>
              </w:rPr>
              <w:t>183,3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Дотации из РФФПП (за  счет субвенции из ОБ)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sz w:val="24"/>
                <w:szCs w:val="24"/>
              </w:rPr>
              <w:t>2353,8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Межбюджетные трансферты на сбалансированность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sz w:val="24"/>
                <w:szCs w:val="24"/>
              </w:rPr>
              <w:t>2153,2</w:t>
            </w:r>
          </w:p>
        </w:tc>
      </w:tr>
      <w:tr w:rsidR="000633BF" w:rsidRPr="00311E3A" w:rsidTr="00456A9D">
        <w:trPr>
          <w:trHeight w:val="27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из них: в части арендной платы за землю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Cs/>
                <w:sz w:val="24"/>
                <w:szCs w:val="24"/>
              </w:rPr>
              <w:t>62,0</w:t>
            </w:r>
          </w:p>
        </w:tc>
      </w:tr>
      <w:tr w:rsidR="000633BF" w:rsidRPr="00311E3A" w:rsidTr="00456A9D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Субвенции: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55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в т.ч. на осуществление полномочий по первичному воинскому учету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33BF" w:rsidRPr="00311E3A" w:rsidTr="00456A9D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1E3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6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33BF" w:rsidRPr="00311E3A" w:rsidRDefault="000633BF" w:rsidP="00456A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33BF" w:rsidRPr="00311E3A" w:rsidRDefault="000633BF" w:rsidP="00456A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11E3A">
              <w:rPr>
                <w:rFonts w:ascii="Arial" w:hAnsi="Arial" w:cs="Arial"/>
                <w:b/>
                <w:bCs/>
                <w:sz w:val="24"/>
                <w:szCs w:val="24"/>
              </w:rPr>
              <w:t>5711,8</w:t>
            </w:r>
          </w:p>
        </w:tc>
      </w:tr>
    </w:tbl>
    <w:p w:rsidR="00AB4922" w:rsidRPr="00311E3A" w:rsidRDefault="00AB4922">
      <w:pPr>
        <w:rPr>
          <w:rFonts w:ascii="Arial" w:hAnsi="Arial" w:cs="Arial"/>
          <w:sz w:val="24"/>
          <w:szCs w:val="24"/>
        </w:rPr>
      </w:pPr>
      <w:r w:rsidRPr="00311E3A">
        <w:rPr>
          <w:rFonts w:ascii="Arial" w:hAnsi="Arial" w:cs="Arial"/>
          <w:sz w:val="24"/>
          <w:szCs w:val="24"/>
        </w:rPr>
        <w:br w:type="page"/>
      </w:r>
    </w:p>
    <w:tbl>
      <w:tblPr>
        <w:tblW w:w="5000" w:type="pct"/>
        <w:tblLook w:val="04A0"/>
      </w:tblPr>
      <w:tblGrid>
        <w:gridCol w:w="5212"/>
        <w:gridCol w:w="781"/>
        <w:gridCol w:w="792"/>
        <w:gridCol w:w="1177"/>
        <w:gridCol w:w="643"/>
        <w:gridCol w:w="1250"/>
      </w:tblGrid>
      <w:tr w:rsidR="00AE0F62" w:rsidRPr="00311E3A" w:rsidTr="00E628AC">
        <w:trPr>
          <w:trHeight w:val="600"/>
        </w:trPr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311E3A" w:rsidRDefault="00AE0F62" w:rsidP="00E628A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311E3A" w:rsidRDefault="00AE0F62" w:rsidP="00AE0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311E3A" w:rsidRDefault="00AE0F62" w:rsidP="00AE0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311E3A" w:rsidRDefault="00AE0F62" w:rsidP="00AE0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311E3A" w:rsidRDefault="00AE0F62" w:rsidP="00AE0F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F62" w:rsidRPr="00311E3A" w:rsidRDefault="00AE0F62" w:rsidP="002F266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22A2" w:rsidRPr="00311E3A" w:rsidRDefault="008F22A2">
      <w:pPr>
        <w:pStyle w:val="a3"/>
        <w:rPr>
          <w:rFonts w:ascii="Arial" w:hAnsi="Arial" w:cs="Arial"/>
          <w:sz w:val="24"/>
          <w:szCs w:val="24"/>
        </w:rPr>
      </w:pPr>
    </w:p>
    <w:p w:rsidR="00311E3A" w:rsidRPr="00F016B1" w:rsidRDefault="00311E3A">
      <w:pPr>
        <w:pStyle w:val="a3"/>
        <w:rPr>
          <w:rFonts w:ascii="Times New Roman" w:hAnsi="Times New Roman"/>
        </w:rPr>
      </w:pPr>
    </w:p>
    <w:sectPr w:rsidR="00311E3A" w:rsidRPr="00F016B1" w:rsidSect="004F0E28">
      <w:pgSz w:w="11906" w:h="16838"/>
      <w:pgMar w:top="567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C3F" w:rsidRDefault="00B05C3F" w:rsidP="00BD095F">
      <w:pPr>
        <w:spacing w:after="0" w:line="240" w:lineRule="auto"/>
      </w:pPr>
      <w:r>
        <w:separator/>
      </w:r>
    </w:p>
  </w:endnote>
  <w:endnote w:type="continuationSeparator" w:id="1">
    <w:p w:rsidR="00B05C3F" w:rsidRDefault="00B05C3F" w:rsidP="00BD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C3F" w:rsidRDefault="00B05C3F" w:rsidP="00BD095F">
      <w:pPr>
        <w:spacing w:after="0" w:line="240" w:lineRule="auto"/>
      </w:pPr>
      <w:r>
        <w:separator/>
      </w:r>
    </w:p>
  </w:footnote>
  <w:footnote w:type="continuationSeparator" w:id="1">
    <w:p w:rsidR="00B05C3F" w:rsidRDefault="00B05C3F" w:rsidP="00BD0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78"/>
    <w:multiLevelType w:val="hybridMultilevel"/>
    <w:tmpl w:val="E408C68A"/>
    <w:lvl w:ilvl="0" w:tplc="9E04A7C6">
      <w:start w:val="1"/>
      <w:numFmt w:val="bullet"/>
      <w:lvlText w:val="-"/>
      <w:lvlJc w:val="left"/>
      <w:pPr>
        <w:ind w:left="720" w:hanging="360"/>
      </w:pPr>
      <w:rPr>
        <w:rFonts w:ascii="Shruti" w:hAnsi="Shruti" w:cs="Shrut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FC03E3"/>
    <w:multiLevelType w:val="hybridMultilevel"/>
    <w:tmpl w:val="A776F786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C640729"/>
    <w:multiLevelType w:val="hybridMultilevel"/>
    <w:tmpl w:val="BDD65192"/>
    <w:lvl w:ilvl="0" w:tplc="E1CE1F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FE6588A"/>
    <w:multiLevelType w:val="multilevel"/>
    <w:tmpl w:val="C86A4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0305579"/>
    <w:multiLevelType w:val="hybridMultilevel"/>
    <w:tmpl w:val="A306A86E"/>
    <w:lvl w:ilvl="0" w:tplc="8800E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95A75B5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8">
    <w:nsid w:val="54AB7312"/>
    <w:multiLevelType w:val="hybridMultilevel"/>
    <w:tmpl w:val="573400C2"/>
    <w:lvl w:ilvl="0" w:tplc="86E21E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B2C1AA6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2662"/>
    <w:rsid w:val="00004B35"/>
    <w:rsid w:val="00013FF0"/>
    <w:rsid w:val="000152D0"/>
    <w:rsid w:val="0002064E"/>
    <w:rsid w:val="000344B9"/>
    <w:rsid w:val="0004036A"/>
    <w:rsid w:val="00043D9D"/>
    <w:rsid w:val="00044D6D"/>
    <w:rsid w:val="00046027"/>
    <w:rsid w:val="00047CC5"/>
    <w:rsid w:val="00054DF0"/>
    <w:rsid w:val="000633BF"/>
    <w:rsid w:val="00094D44"/>
    <w:rsid w:val="00097753"/>
    <w:rsid w:val="000A0AA1"/>
    <w:rsid w:val="000A68A7"/>
    <w:rsid w:val="000B1D38"/>
    <w:rsid w:val="000D46A3"/>
    <w:rsid w:val="000F7889"/>
    <w:rsid w:val="00114253"/>
    <w:rsid w:val="00122E8E"/>
    <w:rsid w:val="00135550"/>
    <w:rsid w:val="00145837"/>
    <w:rsid w:val="00145BD9"/>
    <w:rsid w:val="001700C9"/>
    <w:rsid w:val="00173D8F"/>
    <w:rsid w:val="00180CF1"/>
    <w:rsid w:val="0019584E"/>
    <w:rsid w:val="0019716C"/>
    <w:rsid w:val="001C7410"/>
    <w:rsid w:val="001E350B"/>
    <w:rsid w:val="00202188"/>
    <w:rsid w:val="002217FE"/>
    <w:rsid w:val="00230AAD"/>
    <w:rsid w:val="00267325"/>
    <w:rsid w:val="00280218"/>
    <w:rsid w:val="002905DC"/>
    <w:rsid w:val="002A04AF"/>
    <w:rsid w:val="002B1A87"/>
    <w:rsid w:val="002B6415"/>
    <w:rsid w:val="002D40A3"/>
    <w:rsid w:val="002D5DD9"/>
    <w:rsid w:val="002F05AB"/>
    <w:rsid w:val="002F249A"/>
    <w:rsid w:val="002F2669"/>
    <w:rsid w:val="00311E3A"/>
    <w:rsid w:val="003174AB"/>
    <w:rsid w:val="00322662"/>
    <w:rsid w:val="00333CDD"/>
    <w:rsid w:val="0034423F"/>
    <w:rsid w:val="00353955"/>
    <w:rsid w:val="0036601C"/>
    <w:rsid w:val="003705BD"/>
    <w:rsid w:val="003853DE"/>
    <w:rsid w:val="0038679C"/>
    <w:rsid w:val="003C0C72"/>
    <w:rsid w:val="003C0EFD"/>
    <w:rsid w:val="003E176D"/>
    <w:rsid w:val="003E3EF2"/>
    <w:rsid w:val="003E5D56"/>
    <w:rsid w:val="00400B55"/>
    <w:rsid w:val="00410750"/>
    <w:rsid w:val="00412C2A"/>
    <w:rsid w:val="004300F4"/>
    <w:rsid w:val="0043247C"/>
    <w:rsid w:val="004333B7"/>
    <w:rsid w:val="004373BA"/>
    <w:rsid w:val="004459CD"/>
    <w:rsid w:val="004476DD"/>
    <w:rsid w:val="004523DA"/>
    <w:rsid w:val="0045470A"/>
    <w:rsid w:val="00456A9D"/>
    <w:rsid w:val="004572A3"/>
    <w:rsid w:val="00460F27"/>
    <w:rsid w:val="00462CB5"/>
    <w:rsid w:val="004659B0"/>
    <w:rsid w:val="00467081"/>
    <w:rsid w:val="00472597"/>
    <w:rsid w:val="00482478"/>
    <w:rsid w:val="00486A15"/>
    <w:rsid w:val="004A14BC"/>
    <w:rsid w:val="004A4812"/>
    <w:rsid w:val="004B5217"/>
    <w:rsid w:val="004E47D0"/>
    <w:rsid w:val="004E60D8"/>
    <w:rsid w:val="004F0E28"/>
    <w:rsid w:val="004F79AE"/>
    <w:rsid w:val="00520015"/>
    <w:rsid w:val="0052342E"/>
    <w:rsid w:val="00554FE2"/>
    <w:rsid w:val="005629B8"/>
    <w:rsid w:val="00563A9E"/>
    <w:rsid w:val="005943D7"/>
    <w:rsid w:val="00596420"/>
    <w:rsid w:val="005A1A0B"/>
    <w:rsid w:val="005A262C"/>
    <w:rsid w:val="005B6D29"/>
    <w:rsid w:val="005C37BA"/>
    <w:rsid w:val="005E651C"/>
    <w:rsid w:val="00615FBF"/>
    <w:rsid w:val="00633B3C"/>
    <w:rsid w:val="006476FB"/>
    <w:rsid w:val="006569E6"/>
    <w:rsid w:val="00660386"/>
    <w:rsid w:val="00681277"/>
    <w:rsid w:val="006834DD"/>
    <w:rsid w:val="00697761"/>
    <w:rsid w:val="006C70FB"/>
    <w:rsid w:val="006D332D"/>
    <w:rsid w:val="006D3631"/>
    <w:rsid w:val="006E1731"/>
    <w:rsid w:val="006E4F33"/>
    <w:rsid w:val="007320DE"/>
    <w:rsid w:val="007325C5"/>
    <w:rsid w:val="00737051"/>
    <w:rsid w:val="0076040F"/>
    <w:rsid w:val="00763CAC"/>
    <w:rsid w:val="00782205"/>
    <w:rsid w:val="00790A31"/>
    <w:rsid w:val="0079772E"/>
    <w:rsid w:val="007A1D10"/>
    <w:rsid w:val="007B0CE7"/>
    <w:rsid w:val="007D2B8C"/>
    <w:rsid w:val="007D34B2"/>
    <w:rsid w:val="007E7CE2"/>
    <w:rsid w:val="00814971"/>
    <w:rsid w:val="0082363B"/>
    <w:rsid w:val="00846B6F"/>
    <w:rsid w:val="00860DFC"/>
    <w:rsid w:val="00893953"/>
    <w:rsid w:val="008A3ABC"/>
    <w:rsid w:val="008C0B7C"/>
    <w:rsid w:val="008C501C"/>
    <w:rsid w:val="008C7D7F"/>
    <w:rsid w:val="008E6592"/>
    <w:rsid w:val="008F22A2"/>
    <w:rsid w:val="008F39EE"/>
    <w:rsid w:val="009543F9"/>
    <w:rsid w:val="009766A9"/>
    <w:rsid w:val="00977C91"/>
    <w:rsid w:val="009867D8"/>
    <w:rsid w:val="00987CD9"/>
    <w:rsid w:val="009A33CB"/>
    <w:rsid w:val="009C5688"/>
    <w:rsid w:val="009F2DA3"/>
    <w:rsid w:val="009F52F9"/>
    <w:rsid w:val="00A1485D"/>
    <w:rsid w:val="00A23C31"/>
    <w:rsid w:val="00A270E9"/>
    <w:rsid w:val="00A344F6"/>
    <w:rsid w:val="00A43B75"/>
    <w:rsid w:val="00A51F4A"/>
    <w:rsid w:val="00A86536"/>
    <w:rsid w:val="00A9197A"/>
    <w:rsid w:val="00A9435A"/>
    <w:rsid w:val="00AA3A29"/>
    <w:rsid w:val="00AB1DA7"/>
    <w:rsid w:val="00AB4922"/>
    <w:rsid w:val="00AB5FFC"/>
    <w:rsid w:val="00AE0F62"/>
    <w:rsid w:val="00AE5327"/>
    <w:rsid w:val="00AE7F88"/>
    <w:rsid w:val="00AF4D0A"/>
    <w:rsid w:val="00B04889"/>
    <w:rsid w:val="00B05C3F"/>
    <w:rsid w:val="00B2306F"/>
    <w:rsid w:val="00B37C20"/>
    <w:rsid w:val="00B468F4"/>
    <w:rsid w:val="00B727FF"/>
    <w:rsid w:val="00B84A0B"/>
    <w:rsid w:val="00B8563F"/>
    <w:rsid w:val="00BB1D2C"/>
    <w:rsid w:val="00BC1B7E"/>
    <w:rsid w:val="00BC59C2"/>
    <w:rsid w:val="00BD095F"/>
    <w:rsid w:val="00BD434F"/>
    <w:rsid w:val="00BE1DA0"/>
    <w:rsid w:val="00C208B5"/>
    <w:rsid w:val="00C21C81"/>
    <w:rsid w:val="00C65124"/>
    <w:rsid w:val="00C8465D"/>
    <w:rsid w:val="00CB5A39"/>
    <w:rsid w:val="00CE536F"/>
    <w:rsid w:val="00D06B2A"/>
    <w:rsid w:val="00D119BE"/>
    <w:rsid w:val="00D210B5"/>
    <w:rsid w:val="00D22D3D"/>
    <w:rsid w:val="00D23639"/>
    <w:rsid w:val="00D26897"/>
    <w:rsid w:val="00D33104"/>
    <w:rsid w:val="00D34706"/>
    <w:rsid w:val="00D35DF2"/>
    <w:rsid w:val="00D50F59"/>
    <w:rsid w:val="00D76A56"/>
    <w:rsid w:val="00D860A3"/>
    <w:rsid w:val="00D86992"/>
    <w:rsid w:val="00DA38EB"/>
    <w:rsid w:val="00DD0841"/>
    <w:rsid w:val="00DF7D38"/>
    <w:rsid w:val="00E03C80"/>
    <w:rsid w:val="00E136BB"/>
    <w:rsid w:val="00E42F83"/>
    <w:rsid w:val="00E628AC"/>
    <w:rsid w:val="00E706E8"/>
    <w:rsid w:val="00E72AFE"/>
    <w:rsid w:val="00E85C4B"/>
    <w:rsid w:val="00E908BA"/>
    <w:rsid w:val="00EA3445"/>
    <w:rsid w:val="00EB4324"/>
    <w:rsid w:val="00EE2685"/>
    <w:rsid w:val="00EE26DB"/>
    <w:rsid w:val="00EF7715"/>
    <w:rsid w:val="00F016B1"/>
    <w:rsid w:val="00F0391F"/>
    <w:rsid w:val="00F03BD8"/>
    <w:rsid w:val="00F11949"/>
    <w:rsid w:val="00F12365"/>
    <w:rsid w:val="00F15E27"/>
    <w:rsid w:val="00F24209"/>
    <w:rsid w:val="00F33590"/>
    <w:rsid w:val="00F356F3"/>
    <w:rsid w:val="00F46696"/>
    <w:rsid w:val="00F5544A"/>
    <w:rsid w:val="00F73CD9"/>
    <w:rsid w:val="00F76E06"/>
    <w:rsid w:val="00F94475"/>
    <w:rsid w:val="00FA3F27"/>
    <w:rsid w:val="00FA70B0"/>
    <w:rsid w:val="00FB5995"/>
    <w:rsid w:val="00FE0009"/>
    <w:rsid w:val="00FE7A05"/>
    <w:rsid w:val="00FE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9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633BF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0633B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33B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633BF"/>
    <w:rPr>
      <w:rFonts w:ascii="Times New Roman" w:hAnsi="Times New Roman"/>
      <w:b/>
      <w:bCs/>
      <w:sz w:val="16"/>
      <w:szCs w:val="16"/>
    </w:rPr>
  </w:style>
  <w:style w:type="paragraph" w:styleId="a3">
    <w:name w:val="No Spacing"/>
    <w:uiPriority w:val="99"/>
    <w:qFormat/>
    <w:rsid w:val="00322662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D095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095F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BD095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095F"/>
    <w:rPr>
      <w:sz w:val="22"/>
      <w:szCs w:val="22"/>
    </w:rPr>
  </w:style>
  <w:style w:type="paragraph" w:styleId="a8">
    <w:name w:val="Body Text"/>
    <w:basedOn w:val="a"/>
    <w:link w:val="a9"/>
    <w:uiPriority w:val="99"/>
    <w:rsid w:val="009F52F9"/>
    <w:pPr>
      <w:tabs>
        <w:tab w:val="left" w:pos="945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9F52F9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9F52F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9F52F9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016B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E0F6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E0F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unhideWhenUsed/>
    <w:rsid w:val="000633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0633BF"/>
    <w:rPr>
      <w:sz w:val="22"/>
      <w:szCs w:val="22"/>
    </w:rPr>
  </w:style>
  <w:style w:type="paragraph" w:customStyle="1" w:styleId="ae">
    <w:name w:val="Знак"/>
    <w:basedOn w:val="a"/>
    <w:uiPriority w:val="99"/>
    <w:rsid w:val="000633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0633B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99"/>
    <w:qFormat/>
    <w:rsid w:val="000633BF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633BF"/>
    <w:rPr>
      <w:rFonts w:ascii="Times New Roman" w:hAnsi="Times New Roman"/>
      <w:b/>
      <w:bCs/>
      <w:sz w:val="28"/>
      <w:szCs w:val="28"/>
    </w:rPr>
  </w:style>
  <w:style w:type="paragraph" w:customStyle="1" w:styleId="af1">
    <w:name w:val="реквизитПодпись"/>
    <w:basedOn w:val="a"/>
    <w:uiPriority w:val="99"/>
    <w:rsid w:val="000633B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99"/>
    <w:qFormat/>
    <w:rsid w:val="000633BF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"/>
    <w:uiPriority w:val="99"/>
    <w:rsid w:val="000633BF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07C42-63A0-405F-991F-3D06D06F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25</Pages>
  <Words>5027</Words>
  <Characters>28654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Admin</cp:lastModifiedBy>
  <cp:revision>29</cp:revision>
  <cp:lastPrinted>2015-11-23T06:27:00Z</cp:lastPrinted>
  <dcterms:created xsi:type="dcterms:W3CDTF">2014-06-25T08:27:00Z</dcterms:created>
  <dcterms:modified xsi:type="dcterms:W3CDTF">2015-12-07T08:37:00Z</dcterms:modified>
</cp:coreProperties>
</file>