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E7" w:rsidRPr="00EA0B73" w:rsidRDefault="00150EE7" w:rsidP="00150EE7">
      <w:pPr>
        <w:pStyle w:val="1"/>
        <w:jc w:val="center"/>
        <w:rPr>
          <w:sz w:val="32"/>
        </w:rPr>
      </w:pPr>
      <w:r w:rsidRPr="00EA0B73">
        <w:rPr>
          <w:sz w:val="32"/>
        </w:rPr>
        <w:t>Совет Трубачевского сельского поселения</w:t>
      </w:r>
    </w:p>
    <w:p w:rsidR="00150EE7" w:rsidRPr="00EA0B73" w:rsidRDefault="00150EE7" w:rsidP="00150EE7">
      <w:pPr>
        <w:jc w:val="center"/>
      </w:pPr>
      <w:r w:rsidRPr="00EA0B73">
        <w:rPr>
          <w:b/>
          <w:bCs/>
          <w:sz w:val="32"/>
        </w:rPr>
        <w:t>Шегарского района Томской области</w:t>
      </w:r>
    </w:p>
    <w:p w:rsidR="00150EE7" w:rsidRPr="00EA0B73" w:rsidRDefault="00150EE7" w:rsidP="00150EE7">
      <w:pPr>
        <w:tabs>
          <w:tab w:val="left" w:pos="2085"/>
        </w:tabs>
      </w:pPr>
    </w:p>
    <w:p w:rsidR="00150EE7" w:rsidRPr="00EA0B73" w:rsidRDefault="00150EE7" w:rsidP="00150EE7">
      <w:pPr>
        <w:tabs>
          <w:tab w:val="left" w:pos="2085"/>
        </w:tabs>
        <w:jc w:val="center"/>
        <w:rPr>
          <w:b/>
          <w:bCs/>
          <w:sz w:val="28"/>
        </w:rPr>
      </w:pPr>
      <w:r w:rsidRPr="00EA0B73">
        <w:rPr>
          <w:b/>
          <w:bCs/>
          <w:sz w:val="28"/>
        </w:rPr>
        <w:t>РЕШЕНИЕ</w:t>
      </w:r>
    </w:p>
    <w:p w:rsidR="00150EE7" w:rsidRPr="00EA0B73" w:rsidRDefault="00150EE7" w:rsidP="00150EE7"/>
    <w:p w:rsidR="00150EE7" w:rsidRPr="00EA0B73" w:rsidRDefault="00150EE7" w:rsidP="00150EE7"/>
    <w:p w:rsidR="00150EE7" w:rsidRPr="00EA0B73" w:rsidRDefault="00150EE7" w:rsidP="00150EE7">
      <w:r w:rsidRPr="00EA0B73">
        <w:t xml:space="preserve">с. </w:t>
      </w:r>
      <w:r>
        <w:t>Трубачево</w:t>
      </w:r>
    </w:p>
    <w:p w:rsidR="00150EE7" w:rsidRPr="00EA0B73" w:rsidRDefault="00150EE7" w:rsidP="00150EE7">
      <w:pPr>
        <w:tabs>
          <w:tab w:val="left" w:pos="6630"/>
        </w:tabs>
      </w:pPr>
      <w:r w:rsidRPr="00EA0B73">
        <w:t>от «</w:t>
      </w:r>
      <w:r w:rsidR="00080E37">
        <w:t>29</w:t>
      </w:r>
      <w:r w:rsidRPr="00EA0B73">
        <w:t xml:space="preserve">»  </w:t>
      </w:r>
      <w:r>
        <w:t xml:space="preserve">апреля </w:t>
      </w:r>
      <w:r w:rsidRPr="00EA0B73">
        <w:t xml:space="preserve"> 2014 г.                                                                                 №  </w:t>
      </w:r>
      <w:r w:rsidR="00080E37">
        <w:t>11</w:t>
      </w:r>
    </w:p>
    <w:p w:rsidR="00150EE7" w:rsidRDefault="00150EE7" w:rsidP="00150EE7">
      <w:r>
        <w:t>«</w:t>
      </w:r>
      <w:r w:rsidRPr="00EA0B73">
        <w:t xml:space="preserve">О вынесении проекта </w:t>
      </w:r>
    </w:p>
    <w:p w:rsidR="00150EE7" w:rsidRDefault="00150EE7" w:rsidP="00150EE7">
      <w:r w:rsidRPr="00EA0B73">
        <w:t>«</w:t>
      </w:r>
      <w:r>
        <w:t xml:space="preserve">Порядок предоставления </w:t>
      </w:r>
      <w:proofErr w:type="gramStart"/>
      <w:r>
        <w:t>бюджетных</w:t>
      </w:r>
      <w:proofErr w:type="gramEnd"/>
      <w:r>
        <w:t xml:space="preserve"> </w:t>
      </w:r>
    </w:p>
    <w:p w:rsidR="00150EE7" w:rsidRDefault="00150EE7" w:rsidP="00150EE7">
      <w:r>
        <w:t xml:space="preserve">кредитов юридическим лицам из бюджета </w:t>
      </w:r>
    </w:p>
    <w:p w:rsidR="00150EE7" w:rsidRDefault="00150EE7" w:rsidP="00150EE7">
      <w:r>
        <w:t xml:space="preserve">муниципального образования </w:t>
      </w:r>
    </w:p>
    <w:p w:rsidR="00150EE7" w:rsidRPr="00EA0B73" w:rsidRDefault="00150EE7" w:rsidP="00150EE7">
      <w:r>
        <w:t>Трубачевское сельское поселение»</w:t>
      </w:r>
      <w:r w:rsidRPr="00EA0B73">
        <w:t xml:space="preserve"> </w:t>
      </w:r>
    </w:p>
    <w:p w:rsidR="00150EE7" w:rsidRPr="00EA0B73" w:rsidRDefault="00150EE7" w:rsidP="00150EE7">
      <w:pPr>
        <w:tabs>
          <w:tab w:val="left" w:pos="2535"/>
        </w:tabs>
      </w:pPr>
    </w:p>
    <w:p w:rsidR="00150EE7" w:rsidRDefault="00150EE7" w:rsidP="00150EE7">
      <w:pPr>
        <w:pStyle w:val="a3"/>
        <w:tabs>
          <w:tab w:val="clear" w:pos="945"/>
          <w:tab w:val="left" w:pos="2535"/>
        </w:tabs>
      </w:pPr>
      <w:r w:rsidRPr="00EA0B73">
        <w:t xml:space="preserve">          </w:t>
      </w:r>
    </w:p>
    <w:p w:rsidR="00150EE7" w:rsidRDefault="00150EE7" w:rsidP="00150EE7">
      <w:pPr>
        <w:pStyle w:val="a3"/>
        <w:tabs>
          <w:tab w:val="clear" w:pos="945"/>
          <w:tab w:val="left" w:pos="2535"/>
        </w:tabs>
      </w:pPr>
    </w:p>
    <w:p w:rsidR="00150EE7" w:rsidRPr="00150EE7" w:rsidRDefault="00150EE7" w:rsidP="00150EE7">
      <w:pPr>
        <w:pStyle w:val="a3"/>
        <w:tabs>
          <w:tab w:val="clear" w:pos="945"/>
          <w:tab w:val="left" w:pos="2535"/>
        </w:tabs>
      </w:pPr>
      <w:r w:rsidRPr="00EA0B73">
        <w:t xml:space="preserve"> В соответствии со стать</w:t>
      </w:r>
      <w:r>
        <w:t xml:space="preserve">ей 93.2 </w:t>
      </w:r>
      <w:r w:rsidRPr="00EA0B73">
        <w:t xml:space="preserve"> </w:t>
      </w:r>
      <w:r>
        <w:t>Бюджетного кодекса РФ, Положением «О бюджетном процессе в муниципальном образовании «Трубачевское сельское поселение».</w:t>
      </w:r>
    </w:p>
    <w:p w:rsidR="00150EE7" w:rsidRDefault="00150EE7" w:rsidP="00150EE7">
      <w:pPr>
        <w:tabs>
          <w:tab w:val="left" w:pos="2535"/>
        </w:tabs>
        <w:jc w:val="center"/>
        <w:rPr>
          <w:b/>
          <w:sz w:val="28"/>
          <w:szCs w:val="28"/>
        </w:rPr>
      </w:pPr>
    </w:p>
    <w:p w:rsidR="00150EE7" w:rsidRPr="00EA0B73" w:rsidRDefault="00150EE7" w:rsidP="00150EE7">
      <w:pPr>
        <w:tabs>
          <w:tab w:val="left" w:pos="2535"/>
        </w:tabs>
        <w:jc w:val="center"/>
        <w:rPr>
          <w:b/>
          <w:sz w:val="28"/>
          <w:szCs w:val="28"/>
        </w:rPr>
      </w:pPr>
      <w:r w:rsidRPr="00EA0B73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Трубаче</w:t>
      </w:r>
      <w:r w:rsidRPr="00EA0B73">
        <w:rPr>
          <w:b/>
          <w:sz w:val="28"/>
          <w:szCs w:val="28"/>
        </w:rPr>
        <w:t>вского сельского поселения решил:</w:t>
      </w:r>
    </w:p>
    <w:p w:rsidR="00150EE7" w:rsidRPr="00EA0B73" w:rsidRDefault="00150EE7" w:rsidP="00150EE7">
      <w:pPr>
        <w:jc w:val="center"/>
        <w:rPr>
          <w:b/>
          <w:sz w:val="28"/>
          <w:szCs w:val="28"/>
        </w:rPr>
      </w:pPr>
    </w:p>
    <w:p w:rsidR="00150EE7" w:rsidRPr="00EA0B73" w:rsidRDefault="00150EE7" w:rsidP="00150EE7">
      <w:pPr>
        <w:pStyle w:val="a3"/>
        <w:numPr>
          <w:ilvl w:val="0"/>
          <w:numId w:val="1"/>
        </w:numPr>
        <w:tabs>
          <w:tab w:val="clear" w:pos="945"/>
        </w:tabs>
        <w:spacing w:line="360" w:lineRule="auto"/>
      </w:pPr>
      <w:r>
        <w:t>Принять «Порядок представления бюджетных кредитов юридическим лицам из бюджета муниципального образования «Трубачевское сельское поселение» согласно приложению.</w:t>
      </w:r>
    </w:p>
    <w:p w:rsidR="00150EE7" w:rsidRPr="00EA0B73" w:rsidRDefault="00150EE7" w:rsidP="00150EE7">
      <w:pPr>
        <w:pStyle w:val="a3"/>
        <w:numPr>
          <w:ilvl w:val="0"/>
          <w:numId w:val="1"/>
        </w:numPr>
        <w:tabs>
          <w:tab w:val="clear" w:pos="945"/>
        </w:tabs>
        <w:spacing w:line="360" w:lineRule="auto"/>
      </w:pPr>
      <w:r>
        <w:t xml:space="preserve">Настоящее решение обнародовать и разместить на официальном </w:t>
      </w:r>
      <w:proofErr w:type="gramStart"/>
      <w:r>
        <w:t>сайте</w:t>
      </w:r>
      <w:proofErr w:type="gramEnd"/>
      <w:r>
        <w:t xml:space="preserve"> администрации Трубачевского сельского поселения после его подписания в установленном порядке.</w:t>
      </w:r>
    </w:p>
    <w:p w:rsidR="00150EE7" w:rsidRPr="00EA0B73" w:rsidRDefault="00150EE7" w:rsidP="00150EE7">
      <w:pPr>
        <w:pStyle w:val="a3"/>
        <w:numPr>
          <w:ilvl w:val="0"/>
          <w:numId w:val="1"/>
        </w:numPr>
        <w:tabs>
          <w:tab w:val="clear" w:pos="945"/>
        </w:tabs>
        <w:spacing w:line="360" w:lineRule="auto"/>
      </w:pPr>
      <w:r>
        <w:t>Настоящее решение вступает в силу со дня его официального обнародования.</w:t>
      </w:r>
    </w:p>
    <w:p w:rsidR="00150EE7" w:rsidRPr="00EA0B73" w:rsidRDefault="00150EE7" w:rsidP="00150EE7">
      <w:pPr>
        <w:pStyle w:val="a3"/>
        <w:numPr>
          <w:ilvl w:val="0"/>
          <w:numId w:val="1"/>
        </w:numPr>
        <w:tabs>
          <w:tab w:val="clear" w:pos="945"/>
        </w:tabs>
        <w:spacing w:line="360" w:lineRule="auto"/>
      </w:pP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150EE7" w:rsidRDefault="00150EE7" w:rsidP="00150EE7">
      <w:pPr>
        <w:pStyle w:val="a3"/>
        <w:tabs>
          <w:tab w:val="clear" w:pos="945"/>
        </w:tabs>
        <w:spacing w:line="360" w:lineRule="auto"/>
        <w:ind w:left="705"/>
      </w:pPr>
    </w:p>
    <w:p w:rsidR="00150EE7" w:rsidRPr="00EA0B73" w:rsidRDefault="00150EE7" w:rsidP="00150EE7">
      <w:pPr>
        <w:pStyle w:val="a3"/>
        <w:tabs>
          <w:tab w:val="clear" w:pos="945"/>
        </w:tabs>
        <w:spacing w:line="360" w:lineRule="auto"/>
        <w:ind w:left="705"/>
      </w:pPr>
    </w:p>
    <w:p w:rsidR="00150EE7" w:rsidRDefault="00150EE7" w:rsidP="00150EE7">
      <w:pPr>
        <w:pStyle w:val="a5"/>
        <w:spacing w:line="360" w:lineRule="auto"/>
        <w:ind w:firstLine="0"/>
      </w:pPr>
      <w:r w:rsidRPr="00EA0B73">
        <w:t xml:space="preserve">             </w:t>
      </w:r>
    </w:p>
    <w:p w:rsidR="00150EE7" w:rsidRDefault="00150EE7" w:rsidP="00150EE7">
      <w:pPr>
        <w:pStyle w:val="a5"/>
        <w:spacing w:line="360" w:lineRule="auto"/>
        <w:ind w:firstLine="0"/>
      </w:pPr>
    </w:p>
    <w:p w:rsidR="00150EE7" w:rsidRDefault="00150EE7" w:rsidP="00150EE7">
      <w:pPr>
        <w:pStyle w:val="a5"/>
        <w:spacing w:line="360" w:lineRule="auto"/>
        <w:ind w:firstLine="0"/>
      </w:pPr>
    </w:p>
    <w:p w:rsidR="00150EE7" w:rsidRPr="00EA0B73" w:rsidRDefault="00150EE7" w:rsidP="00150EE7">
      <w:pPr>
        <w:pStyle w:val="a5"/>
        <w:spacing w:line="360" w:lineRule="auto"/>
        <w:ind w:firstLine="0"/>
      </w:pPr>
    </w:p>
    <w:p w:rsidR="00150EE7" w:rsidRPr="00EA0B73" w:rsidRDefault="00150EE7" w:rsidP="00150EE7">
      <w:pPr>
        <w:tabs>
          <w:tab w:val="left" w:pos="945"/>
        </w:tabs>
      </w:pPr>
    </w:p>
    <w:p w:rsidR="00150EE7" w:rsidRPr="00EA0B73" w:rsidRDefault="00150EE7" w:rsidP="00150EE7">
      <w:pPr>
        <w:pStyle w:val="a5"/>
        <w:ind w:firstLine="0"/>
        <w:rPr>
          <w:sz w:val="22"/>
          <w:szCs w:val="22"/>
        </w:rPr>
      </w:pPr>
      <w:r w:rsidRPr="00EA0B73">
        <w:rPr>
          <w:sz w:val="22"/>
          <w:szCs w:val="22"/>
        </w:rPr>
        <w:t xml:space="preserve">Председатель Совета </w:t>
      </w:r>
      <w:r>
        <w:rPr>
          <w:sz w:val="22"/>
          <w:szCs w:val="22"/>
        </w:rPr>
        <w:t>Трубач</w:t>
      </w:r>
      <w:r w:rsidRPr="00EA0B73">
        <w:rPr>
          <w:sz w:val="22"/>
          <w:szCs w:val="22"/>
        </w:rPr>
        <w:t>евского</w:t>
      </w:r>
    </w:p>
    <w:p w:rsidR="00150EE7" w:rsidRPr="00EA0B73" w:rsidRDefault="00150EE7" w:rsidP="00150EE7">
      <w:pPr>
        <w:pStyle w:val="a5"/>
        <w:ind w:firstLine="0"/>
        <w:rPr>
          <w:sz w:val="22"/>
          <w:szCs w:val="22"/>
        </w:rPr>
      </w:pPr>
      <w:r w:rsidRPr="00EA0B73">
        <w:rPr>
          <w:sz w:val="22"/>
          <w:szCs w:val="22"/>
        </w:rPr>
        <w:t>сельского поселения</w:t>
      </w:r>
    </w:p>
    <w:p w:rsidR="00150EE7" w:rsidRPr="00EA0B73" w:rsidRDefault="00150EE7" w:rsidP="00150EE7">
      <w:pPr>
        <w:pStyle w:val="a5"/>
        <w:ind w:firstLine="0"/>
        <w:rPr>
          <w:sz w:val="22"/>
          <w:szCs w:val="22"/>
        </w:rPr>
      </w:pPr>
      <w:r w:rsidRPr="00EA0B73">
        <w:rPr>
          <w:sz w:val="22"/>
          <w:szCs w:val="22"/>
        </w:rPr>
        <w:t xml:space="preserve">Глава  администрации </w:t>
      </w:r>
    </w:p>
    <w:p w:rsidR="00150EE7" w:rsidRPr="00EA0B73" w:rsidRDefault="00150EE7" w:rsidP="00150EE7">
      <w:pPr>
        <w:pStyle w:val="a5"/>
        <w:ind w:firstLine="0"/>
        <w:rPr>
          <w:sz w:val="22"/>
          <w:szCs w:val="22"/>
        </w:rPr>
      </w:pPr>
      <w:r>
        <w:rPr>
          <w:sz w:val="22"/>
          <w:szCs w:val="22"/>
        </w:rPr>
        <w:t>Трубаче</w:t>
      </w:r>
      <w:r w:rsidRPr="00EA0B73">
        <w:rPr>
          <w:sz w:val="22"/>
          <w:szCs w:val="22"/>
        </w:rPr>
        <w:t xml:space="preserve">вского сельского  поселения                                                         </w:t>
      </w:r>
      <w:r>
        <w:rPr>
          <w:sz w:val="22"/>
          <w:szCs w:val="22"/>
        </w:rPr>
        <w:t>И.А. Шахрай</w:t>
      </w:r>
    </w:p>
    <w:p w:rsidR="00150EE7" w:rsidRPr="00EA0B73" w:rsidRDefault="00150EE7" w:rsidP="00150EE7">
      <w:pPr>
        <w:tabs>
          <w:tab w:val="left" w:pos="945"/>
        </w:tabs>
      </w:pPr>
    </w:p>
    <w:p w:rsidR="00150EE7" w:rsidRPr="00EA0B73" w:rsidRDefault="00150EE7" w:rsidP="00150EE7">
      <w:pPr>
        <w:tabs>
          <w:tab w:val="left" w:pos="945"/>
        </w:tabs>
      </w:pPr>
    </w:p>
    <w:p w:rsidR="00065A72" w:rsidRDefault="00065A72"/>
    <w:sectPr w:rsidR="00065A72" w:rsidSect="00373B75">
      <w:pgSz w:w="11906" w:h="16838"/>
      <w:pgMar w:top="539" w:right="850" w:bottom="18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F1891"/>
    <w:multiLevelType w:val="hybridMultilevel"/>
    <w:tmpl w:val="F00EF7C0"/>
    <w:lvl w:ilvl="0" w:tplc="34CA9A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0EE7"/>
    <w:rsid w:val="00065A72"/>
    <w:rsid w:val="00080E37"/>
    <w:rsid w:val="00150EE7"/>
    <w:rsid w:val="00D8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0EE7"/>
    <w:pPr>
      <w:keepNext/>
      <w:outlineLvl w:val="0"/>
    </w:pPr>
    <w:rPr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EE7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3">
    <w:name w:val="Body Text"/>
    <w:basedOn w:val="a"/>
    <w:link w:val="a4"/>
    <w:rsid w:val="00150EE7"/>
    <w:pPr>
      <w:tabs>
        <w:tab w:val="left" w:pos="945"/>
      </w:tabs>
      <w:jc w:val="both"/>
    </w:pPr>
  </w:style>
  <w:style w:type="character" w:customStyle="1" w:styleId="a4">
    <w:name w:val="Основной текст Знак"/>
    <w:basedOn w:val="a0"/>
    <w:link w:val="a3"/>
    <w:rsid w:val="00150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150EE7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150E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1054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2015-04-03T08:47:00Z</cp:lastPrinted>
  <dcterms:created xsi:type="dcterms:W3CDTF">2015-04-03T09:12:00Z</dcterms:created>
  <dcterms:modified xsi:type="dcterms:W3CDTF">2015-04-03T09:12:00Z</dcterms:modified>
</cp:coreProperties>
</file>