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6B5" w:rsidRPr="00C03908" w:rsidRDefault="009816B5" w:rsidP="009816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03908">
        <w:rPr>
          <w:rFonts w:ascii="Times New Roman" w:hAnsi="Times New Roman" w:cs="Times New Roman"/>
          <w:sz w:val="32"/>
          <w:szCs w:val="32"/>
        </w:rPr>
        <w:t>МКУ «Администрация  Трубачевского  сельского  поселения</w:t>
      </w:r>
    </w:p>
    <w:p w:rsidR="009816B5" w:rsidRPr="00C03908" w:rsidRDefault="009816B5" w:rsidP="009816B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03908">
        <w:rPr>
          <w:rFonts w:ascii="Times New Roman" w:hAnsi="Times New Roman" w:cs="Times New Roman"/>
          <w:sz w:val="32"/>
          <w:szCs w:val="32"/>
        </w:rPr>
        <w:t>Шегарского района  Томской области»</w:t>
      </w:r>
    </w:p>
    <w:p w:rsidR="009816B5" w:rsidRPr="00C03908" w:rsidRDefault="009816B5" w:rsidP="009816B5">
      <w:pPr>
        <w:rPr>
          <w:rFonts w:ascii="Times New Roman" w:hAnsi="Times New Roman" w:cs="Times New Roman"/>
          <w:sz w:val="32"/>
          <w:szCs w:val="32"/>
        </w:rPr>
      </w:pPr>
    </w:p>
    <w:p w:rsidR="009816B5" w:rsidRPr="00C03908" w:rsidRDefault="009816B5" w:rsidP="009816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908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9816B5" w:rsidRPr="00F8047B" w:rsidRDefault="009816B5" w:rsidP="009816B5">
      <w:pPr>
        <w:rPr>
          <w:rFonts w:ascii="Times New Roman" w:hAnsi="Times New Roman" w:cs="Times New Roman"/>
          <w:sz w:val="28"/>
          <w:szCs w:val="28"/>
        </w:rPr>
      </w:pPr>
    </w:p>
    <w:p w:rsidR="009816B5" w:rsidRDefault="009816B5" w:rsidP="009816B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14.03.2016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 44</w:t>
      </w:r>
    </w:p>
    <w:p w:rsidR="009816B5" w:rsidRDefault="009816B5" w:rsidP="00981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816B5" w:rsidRDefault="009816B5" w:rsidP="00981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порядке  проведения антикоррупционной экспертизы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</w:p>
    <w:p w:rsidR="009816B5" w:rsidRDefault="00BC7B5C" w:rsidP="00981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816B5">
        <w:rPr>
          <w:rFonts w:ascii="Times New Roman" w:hAnsi="Times New Roman" w:cs="Times New Roman"/>
          <w:sz w:val="28"/>
          <w:szCs w:val="28"/>
        </w:rPr>
        <w:t>равовых актов (проектов нормативных правовых актов)</w:t>
      </w:r>
    </w:p>
    <w:p w:rsidR="009816B5" w:rsidRPr="00F8047B" w:rsidRDefault="009816B5" w:rsidP="009816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МКУ «Администрация Трубачевского сельского поселения»</w:t>
      </w:r>
    </w:p>
    <w:p w:rsidR="009816B5" w:rsidRDefault="009816B5" w:rsidP="009816B5">
      <w:pPr>
        <w:rPr>
          <w:rFonts w:ascii="Times New Roman" w:hAnsi="Times New Roman" w:cs="Times New Roman"/>
          <w:sz w:val="28"/>
          <w:szCs w:val="28"/>
        </w:rPr>
      </w:pPr>
    </w:p>
    <w:p w:rsidR="009816B5" w:rsidRDefault="009816B5" w:rsidP="00BC7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16B5" w:rsidRDefault="009816B5" w:rsidP="00BC7B5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 Федерального закона от 17 июля 2009 года № 172-ФЗ «Об антикоррупционной  экспертизе нормативных правовых актов и проектов нормативных правовых актов»</w:t>
      </w:r>
    </w:p>
    <w:p w:rsidR="009816B5" w:rsidRDefault="009816B5" w:rsidP="001328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816B5" w:rsidRDefault="009816B5" w:rsidP="00BC7B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прилагаемый Порядок проведения антикоррупционной экспертизы нормативных правовых актов (проектов нормативных правовых актов) Администрации Трубачевского сельского поселения.</w:t>
      </w:r>
    </w:p>
    <w:p w:rsidR="009816B5" w:rsidRDefault="009816B5" w:rsidP="00BC7B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постановление  в газете «Шегарский вестник» и разместить на официальном сайте муниципального образования.</w:t>
      </w:r>
    </w:p>
    <w:p w:rsidR="009816B5" w:rsidRDefault="009816B5" w:rsidP="00BC7B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BC7B5C" w:rsidRDefault="00BC7B5C" w:rsidP="00BC7B5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управляющего делами администрации – Замятину И.В.</w:t>
      </w:r>
    </w:p>
    <w:p w:rsidR="00BC7B5C" w:rsidRPr="00132875" w:rsidRDefault="00BC7B5C" w:rsidP="00132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875">
        <w:rPr>
          <w:rFonts w:ascii="Times New Roman" w:hAnsi="Times New Roman" w:cs="Times New Roman"/>
          <w:sz w:val="28"/>
          <w:szCs w:val="28"/>
        </w:rPr>
        <w:t>Глава Трубачевского</w:t>
      </w:r>
    </w:p>
    <w:p w:rsidR="00BC7B5C" w:rsidRPr="00132875" w:rsidRDefault="00BC7B5C" w:rsidP="00132875">
      <w:pPr>
        <w:pStyle w:val="a3"/>
        <w:rPr>
          <w:rFonts w:ascii="Times New Roman" w:hAnsi="Times New Roman" w:cs="Times New Roman"/>
          <w:sz w:val="28"/>
          <w:szCs w:val="28"/>
        </w:rPr>
      </w:pPr>
      <w:r w:rsidRPr="00132875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132875">
        <w:rPr>
          <w:rFonts w:ascii="Times New Roman" w:hAnsi="Times New Roman" w:cs="Times New Roman"/>
          <w:sz w:val="28"/>
          <w:szCs w:val="28"/>
        </w:rPr>
        <w:tab/>
      </w:r>
      <w:r w:rsidRPr="00132875">
        <w:rPr>
          <w:rFonts w:ascii="Times New Roman" w:hAnsi="Times New Roman" w:cs="Times New Roman"/>
          <w:sz w:val="28"/>
          <w:szCs w:val="28"/>
        </w:rPr>
        <w:tab/>
      </w:r>
      <w:r w:rsidRPr="00132875">
        <w:rPr>
          <w:rFonts w:ascii="Times New Roman" w:hAnsi="Times New Roman" w:cs="Times New Roman"/>
          <w:sz w:val="28"/>
          <w:szCs w:val="28"/>
        </w:rPr>
        <w:tab/>
      </w:r>
      <w:r w:rsidRPr="00132875">
        <w:rPr>
          <w:rFonts w:ascii="Times New Roman" w:hAnsi="Times New Roman" w:cs="Times New Roman"/>
          <w:sz w:val="28"/>
          <w:szCs w:val="28"/>
        </w:rPr>
        <w:tab/>
      </w:r>
      <w:r w:rsidRPr="00132875">
        <w:rPr>
          <w:rFonts w:ascii="Times New Roman" w:hAnsi="Times New Roman" w:cs="Times New Roman"/>
          <w:sz w:val="28"/>
          <w:szCs w:val="28"/>
        </w:rPr>
        <w:tab/>
      </w:r>
      <w:r w:rsidR="008C282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132875">
        <w:rPr>
          <w:rFonts w:ascii="Times New Roman" w:hAnsi="Times New Roman" w:cs="Times New Roman"/>
          <w:sz w:val="28"/>
          <w:szCs w:val="28"/>
        </w:rPr>
        <w:t>И.А.Шахрай</w:t>
      </w:r>
    </w:p>
    <w:p w:rsidR="00BC7B5C" w:rsidRDefault="00BC7B5C" w:rsidP="00BC7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5C" w:rsidRDefault="00BC7B5C" w:rsidP="00BC7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5C" w:rsidRDefault="00BC7B5C" w:rsidP="00BC7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5C" w:rsidRDefault="00BC7B5C" w:rsidP="00BC7B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5C" w:rsidRDefault="00BC7B5C" w:rsidP="0011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C2821" w:rsidRDefault="008C2821" w:rsidP="00110A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C7B5C" w:rsidRPr="00BC7B5C" w:rsidRDefault="008C2821" w:rsidP="00110A16">
      <w:pPr>
        <w:pStyle w:val="a3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</w:t>
      </w:r>
      <w:r w:rsidR="00BC7B5C">
        <w:rPr>
          <w:rFonts w:ascii="Times New Roman" w:hAnsi="Times New Roman" w:cs="Times New Roman"/>
          <w:sz w:val="24"/>
          <w:szCs w:val="24"/>
        </w:rPr>
        <w:t>:</w:t>
      </w:r>
    </w:p>
    <w:p w:rsidR="00BC7B5C" w:rsidRDefault="00BC7B5C" w:rsidP="00110A16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Постановлением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7B5C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BC7B5C" w:rsidRPr="00BC7B5C" w:rsidRDefault="00BC7B5C" w:rsidP="00110A16">
      <w:pPr>
        <w:pStyle w:val="a3"/>
        <w:ind w:left="5664"/>
        <w:jc w:val="both"/>
        <w:rPr>
          <w:rFonts w:ascii="Times New Roman" w:hAnsi="Times New Roman" w:cs="Times New Roman"/>
          <w:sz w:val="24"/>
          <w:szCs w:val="24"/>
        </w:rPr>
      </w:pPr>
      <w:r w:rsidRPr="00BC7B5C">
        <w:rPr>
          <w:rFonts w:ascii="Times New Roman" w:hAnsi="Times New Roman" w:cs="Times New Roman"/>
          <w:sz w:val="24"/>
          <w:szCs w:val="24"/>
        </w:rPr>
        <w:t>Трубачевского сельского поселения</w:t>
      </w:r>
    </w:p>
    <w:p w:rsidR="00BC7B5C" w:rsidRPr="00BC7B5C" w:rsidRDefault="00132875" w:rsidP="00110A16">
      <w:pPr>
        <w:pStyle w:val="a3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BC7B5C" w:rsidRPr="00BC7B5C">
        <w:rPr>
          <w:rFonts w:ascii="Times New Roman" w:hAnsi="Times New Roman" w:cs="Times New Roman"/>
          <w:sz w:val="24"/>
          <w:szCs w:val="24"/>
        </w:rPr>
        <w:t>т 14.03.2016  № 44</w:t>
      </w:r>
    </w:p>
    <w:p w:rsidR="00CD503C" w:rsidRDefault="00CD503C" w:rsidP="00110A16">
      <w:pPr>
        <w:jc w:val="both"/>
        <w:rPr>
          <w:sz w:val="24"/>
          <w:szCs w:val="24"/>
        </w:rPr>
      </w:pPr>
    </w:p>
    <w:p w:rsidR="008406BA" w:rsidRDefault="00BC7B5C" w:rsidP="00110A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проведения  антикоррупционной экспертизы нормативных правовых актов (проектов нормативных актов)</w:t>
      </w:r>
    </w:p>
    <w:p w:rsidR="00BC7B5C" w:rsidRDefault="00BC7B5C" w:rsidP="00110A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МКУ «Администрация Трубачевского сельского посел</w:t>
      </w:r>
      <w:r w:rsidR="008406B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ния</w:t>
      </w:r>
      <w:r w:rsidR="008406BA">
        <w:rPr>
          <w:rFonts w:ascii="Times New Roman" w:hAnsi="Times New Roman" w:cs="Times New Roman"/>
          <w:sz w:val="24"/>
          <w:szCs w:val="24"/>
        </w:rPr>
        <w:t>»</w:t>
      </w:r>
    </w:p>
    <w:p w:rsidR="008406BA" w:rsidRDefault="008406BA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6BA" w:rsidRDefault="008406BA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6BA" w:rsidRDefault="008C2821" w:rsidP="008C2821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I.</w:t>
      </w:r>
      <w:r w:rsidR="008406BA">
        <w:rPr>
          <w:rFonts w:ascii="Times New Roman" w:hAnsi="Times New Roman" w:cs="Times New Roman"/>
          <w:sz w:val="24"/>
          <w:szCs w:val="24"/>
        </w:rPr>
        <w:t>Общие требования</w:t>
      </w:r>
    </w:p>
    <w:p w:rsidR="008406BA" w:rsidRDefault="008406BA" w:rsidP="00110A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устанавливает процедуру проведения антикоррупционной экспертизы нормативных правовых актов (далее – правовой акт) и проектов нормативных правовых актов</w:t>
      </w:r>
      <w:r w:rsidR="00132875">
        <w:rPr>
          <w:rFonts w:ascii="Times New Roman" w:hAnsi="Times New Roman" w:cs="Times New Roman"/>
          <w:sz w:val="24"/>
          <w:szCs w:val="24"/>
        </w:rPr>
        <w:t xml:space="preserve"> </w:t>
      </w:r>
      <w:r w:rsidR="008C282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далее – проект) Администрации Трубачевского сельского поселения</w:t>
      </w:r>
    </w:p>
    <w:p w:rsidR="008406BA" w:rsidRDefault="008406BA" w:rsidP="00110A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экспертиза правовых  актов и проектов проводится согласно методике, определенной Правительством Российской Федерации.</w:t>
      </w:r>
    </w:p>
    <w:p w:rsidR="008406BA" w:rsidRDefault="008406BA" w:rsidP="00110A1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экспертиза правовых актов и проектов проводится управляющим  делами администрации (далее – уполномоченное лицо).</w:t>
      </w:r>
    </w:p>
    <w:p w:rsidR="008406BA" w:rsidRDefault="008406BA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06BA" w:rsidRPr="008406BA" w:rsidRDefault="008C2821" w:rsidP="008C2821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8C28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06BA" w:rsidRPr="008406BA">
        <w:rPr>
          <w:rFonts w:ascii="Times New Roman" w:hAnsi="Times New Roman" w:cs="Times New Roman"/>
          <w:sz w:val="24"/>
          <w:szCs w:val="24"/>
        </w:rPr>
        <w:t>Антикоррупционная экспертиза правового акта</w:t>
      </w:r>
    </w:p>
    <w:p w:rsidR="008406BA" w:rsidRDefault="008406BA" w:rsidP="00110A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406BA" w:rsidRDefault="008406BA" w:rsidP="008C282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Антикоррупционная экспертиза</w:t>
      </w:r>
      <w:r w:rsidR="00B93C1D">
        <w:rPr>
          <w:rFonts w:ascii="Times New Roman" w:hAnsi="Times New Roman" w:cs="Times New Roman"/>
          <w:sz w:val="24"/>
          <w:szCs w:val="24"/>
        </w:rPr>
        <w:t xml:space="preserve"> правовых актов</w:t>
      </w:r>
      <w:r w:rsidR="00132875">
        <w:rPr>
          <w:rFonts w:ascii="Times New Roman" w:hAnsi="Times New Roman" w:cs="Times New Roman"/>
          <w:sz w:val="24"/>
          <w:szCs w:val="24"/>
        </w:rPr>
        <w:t xml:space="preserve"> </w:t>
      </w:r>
      <w:r w:rsidR="00B93C1D">
        <w:rPr>
          <w:rFonts w:ascii="Times New Roman" w:hAnsi="Times New Roman" w:cs="Times New Roman"/>
          <w:sz w:val="24"/>
          <w:szCs w:val="24"/>
        </w:rPr>
        <w:t xml:space="preserve"> проводится в плановом и внеплановом порядке.</w:t>
      </w:r>
    </w:p>
    <w:p w:rsidR="00B93C1D" w:rsidRDefault="00B93C1D" w:rsidP="00AC383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Плановая </w:t>
      </w:r>
      <w:r w:rsidR="008C2821">
        <w:rPr>
          <w:rFonts w:ascii="Times New Roman" w:hAnsi="Times New Roman" w:cs="Times New Roman"/>
          <w:sz w:val="24"/>
          <w:szCs w:val="24"/>
        </w:rPr>
        <w:t>антикоррупционная</w:t>
      </w:r>
      <w:r>
        <w:rPr>
          <w:rFonts w:ascii="Times New Roman" w:hAnsi="Times New Roman" w:cs="Times New Roman"/>
          <w:sz w:val="24"/>
          <w:szCs w:val="24"/>
        </w:rPr>
        <w:t xml:space="preserve"> экспертиза правовых актов проводится в соответствии с утвержденным Главой муниципального образования планом мониторинга правоприменения.</w:t>
      </w:r>
    </w:p>
    <w:p w:rsidR="00B93C1D" w:rsidRDefault="00B93C1D" w:rsidP="00AC383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Внеплановая антикоррупционная  экспертиза правовых актов проводится в случаях поступления в Администрацию Трубачевског</w:t>
      </w:r>
      <w:r w:rsidR="008C2821">
        <w:rPr>
          <w:rFonts w:ascii="Times New Roman" w:hAnsi="Times New Roman" w:cs="Times New Roman"/>
          <w:sz w:val="24"/>
          <w:szCs w:val="24"/>
        </w:rPr>
        <w:t>о 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93C1D" w:rsidRDefault="00B93C1D" w:rsidP="00110A16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93C1D" w:rsidRDefault="00B93C1D" w:rsidP="00575B8F">
      <w:pPr>
        <w:pStyle w:val="a3"/>
        <w:ind w:left="851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  Требования в порядке статьи 9.1 Федерального закона от 17 января 1992 года № 2202-1 «О прокуратуре Российской Федерации»;</w:t>
      </w:r>
    </w:p>
    <w:p w:rsidR="00B93C1D" w:rsidRDefault="00B93C1D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заключения по результатам  независимой антикоррупционной экспертизы.</w:t>
      </w:r>
    </w:p>
    <w:p w:rsidR="00B93C1D" w:rsidRDefault="00B93C1D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93C1D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B93C1D">
        <w:rPr>
          <w:rFonts w:ascii="Times New Roman" w:hAnsi="Times New Roman" w:cs="Times New Roman"/>
          <w:sz w:val="24"/>
          <w:szCs w:val="24"/>
        </w:rPr>
        <w:t xml:space="preserve">. Плановая антикоррупционная экспертиза правовых актов </w:t>
      </w:r>
      <w:r w:rsidR="00132875">
        <w:rPr>
          <w:rFonts w:ascii="Times New Roman" w:hAnsi="Times New Roman" w:cs="Times New Roman"/>
          <w:sz w:val="24"/>
          <w:szCs w:val="24"/>
        </w:rPr>
        <w:t xml:space="preserve">проводится в срок, установленный </w:t>
      </w:r>
      <w:r w:rsidR="00B93C1D">
        <w:rPr>
          <w:rFonts w:ascii="Times New Roman" w:hAnsi="Times New Roman" w:cs="Times New Roman"/>
          <w:sz w:val="24"/>
          <w:szCs w:val="24"/>
        </w:rPr>
        <w:t xml:space="preserve"> в плане мониторинга правоприменения.</w:t>
      </w:r>
    </w:p>
    <w:p w:rsidR="00B93C1D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93C1D">
        <w:rPr>
          <w:rFonts w:ascii="Times New Roman" w:hAnsi="Times New Roman" w:cs="Times New Roman"/>
          <w:sz w:val="24"/>
          <w:szCs w:val="24"/>
        </w:rPr>
        <w:t>. Внеплановая антикоррупционная экспертиза правовых актов проводится в сроки, установленные для рассмотрения указанных в пункте 6 настоящего Порядка документов.</w:t>
      </w:r>
    </w:p>
    <w:p w:rsidR="00B93C1D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93C1D">
        <w:rPr>
          <w:rFonts w:ascii="Times New Roman" w:hAnsi="Times New Roman" w:cs="Times New Roman"/>
          <w:sz w:val="24"/>
          <w:szCs w:val="24"/>
        </w:rPr>
        <w:t>. Результаты</w:t>
      </w:r>
      <w:r w:rsidR="00132875">
        <w:rPr>
          <w:rFonts w:ascii="Times New Roman" w:hAnsi="Times New Roman" w:cs="Times New Roman"/>
          <w:sz w:val="24"/>
          <w:szCs w:val="24"/>
        </w:rPr>
        <w:t xml:space="preserve"> внеплановой </w:t>
      </w:r>
      <w:r w:rsidR="00B93C1D">
        <w:rPr>
          <w:rFonts w:ascii="Times New Roman" w:hAnsi="Times New Roman" w:cs="Times New Roman"/>
          <w:sz w:val="24"/>
          <w:szCs w:val="24"/>
        </w:rPr>
        <w:t xml:space="preserve"> антикоррупционной экспертизы правового акта оформляются в виде письменного ответа за подписью главы муниципального образования.</w:t>
      </w:r>
    </w:p>
    <w:p w:rsidR="00B93C1D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93C1D">
        <w:rPr>
          <w:rFonts w:ascii="Times New Roman" w:hAnsi="Times New Roman" w:cs="Times New Roman"/>
          <w:sz w:val="24"/>
          <w:szCs w:val="24"/>
        </w:rPr>
        <w:t>. В с</w:t>
      </w:r>
      <w:r w:rsidR="00132875">
        <w:rPr>
          <w:rFonts w:ascii="Times New Roman" w:hAnsi="Times New Roman" w:cs="Times New Roman"/>
          <w:sz w:val="24"/>
          <w:szCs w:val="24"/>
        </w:rPr>
        <w:t xml:space="preserve">лучае выявления </w:t>
      </w:r>
      <w:r w:rsidR="00B93C1D">
        <w:rPr>
          <w:rFonts w:ascii="Times New Roman" w:hAnsi="Times New Roman" w:cs="Times New Roman"/>
          <w:sz w:val="24"/>
          <w:szCs w:val="24"/>
        </w:rPr>
        <w:t xml:space="preserve"> коррупциогенных  факторов при проведении  плановой антикоррупционной экспертизы правового акта уполномоченное  лицо составляет заключение.</w:t>
      </w:r>
    </w:p>
    <w:p w:rsidR="00B93C1D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02F96">
        <w:rPr>
          <w:rFonts w:ascii="Times New Roman" w:hAnsi="Times New Roman" w:cs="Times New Roman"/>
          <w:sz w:val="24"/>
          <w:szCs w:val="24"/>
        </w:rPr>
        <w:t>. В заключении по результат</w:t>
      </w:r>
      <w:r w:rsidR="008C2821">
        <w:rPr>
          <w:rFonts w:ascii="Times New Roman" w:hAnsi="Times New Roman" w:cs="Times New Roman"/>
          <w:sz w:val="24"/>
          <w:szCs w:val="24"/>
        </w:rPr>
        <w:t>а</w:t>
      </w:r>
      <w:r w:rsidR="00702F96">
        <w:rPr>
          <w:rFonts w:ascii="Times New Roman" w:hAnsi="Times New Roman" w:cs="Times New Roman"/>
          <w:sz w:val="24"/>
          <w:szCs w:val="24"/>
        </w:rPr>
        <w:t>м проведения плановой антикоррупционной экспертизы правового акта отражаются следующие сведения: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дата и место подготовки заключения, данные о проводящем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уполномоченном лице;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 основание для проведения антикоррупционной экспертизы;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обозначение вида правового акта, заголовок (наименование), место и  дата принятия (издания), номер правового акта, проходящего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экспертизу;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выводы о наличии коррупциогенных факторов в правовом акте;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перечень выявленных коррупциогенных факторов с указанием их призн</w:t>
      </w:r>
      <w:r w:rsidR="008C2821">
        <w:rPr>
          <w:rFonts w:ascii="Times New Roman" w:hAnsi="Times New Roman" w:cs="Times New Roman"/>
          <w:sz w:val="24"/>
          <w:szCs w:val="24"/>
        </w:rPr>
        <w:t>аков и соответствующих статей (</w:t>
      </w:r>
      <w:r>
        <w:rPr>
          <w:rFonts w:ascii="Times New Roman" w:hAnsi="Times New Roman" w:cs="Times New Roman"/>
          <w:sz w:val="24"/>
          <w:szCs w:val="24"/>
        </w:rPr>
        <w:t xml:space="preserve">пунктов, подпунктов) правового акта, в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выявлены;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предложения о способах устранения коррупциогенных факторов.</w:t>
      </w:r>
    </w:p>
    <w:p w:rsidR="00702F96" w:rsidRDefault="00702F9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2F96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02F96">
        <w:rPr>
          <w:rFonts w:ascii="Times New Roman" w:hAnsi="Times New Roman" w:cs="Times New Roman"/>
          <w:sz w:val="24"/>
          <w:szCs w:val="24"/>
        </w:rPr>
        <w:t>. Заключение по результатам проведенной плановой  антикоррупционной экспертизы правового акта в день его составления направляется уполномоченным лицом для  устранения выявленных коррупциогенных факторов должностному лицу, осуществляющему подготовку проекта.</w:t>
      </w:r>
    </w:p>
    <w:p w:rsidR="00110A16" w:rsidRDefault="00110A1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702F96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02F96">
        <w:rPr>
          <w:rFonts w:ascii="Times New Roman" w:hAnsi="Times New Roman" w:cs="Times New Roman"/>
          <w:sz w:val="24"/>
          <w:szCs w:val="24"/>
        </w:rPr>
        <w:t>. М</w:t>
      </w:r>
      <w:r w:rsidR="00737B78">
        <w:rPr>
          <w:rFonts w:ascii="Times New Roman" w:hAnsi="Times New Roman" w:cs="Times New Roman"/>
          <w:sz w:val="24"/>
          <w:szCs w:val="24"/>
        </w:rPr>
        <w:t>еры к устранению выявленных в правом акте коррупциогенных факторов принимаются должностным лицом, осуществляющим подготовку проекта:</w:t>
      </w:r>
    </w:p>
    <w:p w:rsidR="00737B78" w:rsidRDefault="00737B78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не позднее чем в десятидневный срок со дня поступления требования в порядке статьи 9.1 Федерального закона от 17 января 1992 года № 2202-1 «О прокуратуре Российской Федерации»;</w:t>
      </w:r>
    </w:p>
    <w:p w:rsidR="00737B78" w:rsidRDefault="00737B78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не позднее чем в  тридцатидневный срок со дня получения заключения по результатам независимой антикоррупционной экспертизы</w:t>
      </w:r>
      <w:r w:rsidR="00EA51B1">
        <w:rPr>
          <w:rFonts w:ascii="Times New Roman" w:hAnsi="Times New Roman" w:cs="Times New Roman"/>
          <w:sz w:val="24"/>
          <w:szCs w:val="24"/>
        </w:rPr>
        <w:t>;</w:t>
      </w:r>
    </w:p>
    <w:p w:rsidR="00EA51B1" w:rsidRDefault="00EA51B1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не позднее чем в пятидесятидневный  срок со дня получения заключения по результат</w:t>
      </w:r>
      <w:r w:rsidR="00110A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м проведения плановой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антикоррупциогенной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 правового  акта.</w:t>
      </w:r>
    </w:p>
    <w:p w:rsidR="00EA51B1" w:rsidRDefault="00EA51B1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1B1" w:rsidRDefault="00575B8F" w:rsidP="00575B8F">
      <w:pPr>
        <w:pStyle w:val="a3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Ш. </w:t>
      </w:r>
      <w:r w:rsidR="00EA51B1">
        <w:rPr>
          <w:rFonts w:ascii="Times New Roman" w:hAnsi="Times New Roman" w:cs="Times New Roman"/>
          <w:sz w:val="24"/>
          <w:szCs w:val="24"/>
        </w:rPr>
        <w:t>Антикоррупционная экспертиза проекта</w:t>
      </w:r>
    </w:p>
    <w:p w:rsidR="00EA51B1" w:rsidRDefault="00EA51B1" w:rsidP="00110A1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51B1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A51B1">
        <w:rPr>
          <w:rFonts w:ascii="Times New Roman" w:hAnsi="Times New Roman" w:cs="Times New Roman"/>
          <w:sz w:val="24"/>
          <w:szCs w:val="24"/>
        </w:rPr>
        <w:t xml:space="preserve">. Антикоррупционная экспертиза проекта проводится  </w:t>
      </w:r>
      <w:r w:rsidR="00110A16">
        <w:rPr>
          <w:rFonts w:ascii="Times New Roman" w:hAnsi="Times New Roman" w:cs="Times New Roman"/>
          <w:sz w:val="24"/>
          <w:szCs w:val="24"/>
        </w:rPr>
        <w:t xml:space="preserve">уполномоченным  лицом в течение </w:t>
      </w:r>
      <w:r w:rsidR="00EA51B1">
        <w:rPr>
          <w:rFonts w:ascii="Times New Roman" w:hAnsi="Times New Roman" w:cs="Times New Roman"/>
          <w:sz w:val="24"/>
          <w:szCs w:val="24"/>
        </w:rPr>
        <w:t>трёх рабочих дней со дня поступления к нему проекта.</w:t>
      </w:r>
    </w:p>
    <w:p w:rsidR="00110A16" w:rsidRDefault="00110A16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EA51B1" w:rsidRDefault="00575B8F" w:rsidP="00110A16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A51B1">
        <w:rPr>
          <w:rFonts w:ascii="Times New Roman" w:hAnsi="Times New Roman" w:cs="Times New Roman"/>
          <w:sz w:val="24"/>
          <w:szCs w:val="24"/>
        </w:rPr>
        <w:t xml:space="preserve">. Результаты проведения антикоррупционной экспертизы проекта оформляются: </w:t>
      </w:r>
    </w:p>
    <w:p w:rsidR="00EA51B1" w:rsidRDefault="00EA51B1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в виде заключения по результат</w:t>
      </w:r>
      <w:r w:rsidR="00110A1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 проведения антикоррупционной  экспертизы проекта  в случае выявления коррупциогенных факторов;</w:t>
      </w:r>
    </w:p>
    <w:p w:rsidR="00EA51B1" w:rsidRDefault="00EA51B1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в виде визирования проекта правового акта с резолюцией «Проект  прошел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экспертизу» в случае отсутствия  коррупциогенных факторов.</w:t>
      </w:r>
    </w:p>
    <w:p w:rsidR="00110A16" w:rsidRDefault="00110A16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A51B1" w:rsidRDefault="00575B8F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</w:t>
      </w:r>
      <w:r w:rsidR="00EA51B1">
        <w:rPr>
          <w:rFonts w:ascii="Times New Roman" w:hAnsi="Times New Roman" w:cs="Times New Roman"/>
          <w:sz w:val="24"/>
          <w:szCs w:val="24"/>
        </w:rPr>
        <w:t>. В заключении по результатам  проведенной антикоррупционной экспертизы проекта отражаются следующие сведения:</w:t>
      </w:r>
    </w:p>
    <w:p w:rsidR="00EA51B1" w:rsidRDefault="00EA51B1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дата и место подготовки заключения, данные о проводящем 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экспертизу уполномоченном лице;</w:t>
      </w:r>
    </w:p>
    <w:p w:rsidR="00EA51B1" w:rsidRDefault="00EA51B1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наименование проекта;</w:t>
      </w:r>
    </w:p>
    <w:p w:rsidR="00EA51B1" w:rsidRDefault="00EA51B1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выводы о наличии коррупциогенных факторов в проекте;</w:t>
      </w:r>
    </w:p>
    <w:p w:rsidR="00EA51B1" w:rsidRDefault="00EA51B1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перечень выявленных коррупциогенных факторов с указанием их признаков и соответствующих статей (пунктов, подпунктов) проекта, в  которых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факторы выявлены</w:t>
      </w:r>
      <w:r w:rsidR="00132875">
        <w:rPr>
          <w:rFonts w:ascii="Times New Roman" w:hAnsi="Times New Roman" w:cs="Times New Roman"/>
          <w:sz w:val="24"/>
          <w:szCs w:val="24"/>
        </w:rPr>
        <w:t>;</w:t>
      </w:r>
    </w:p>
    <w:p w:rsidR="00132875" w:rsidRDefault="00132875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предложения о способах устранения коррупциогенных фак</w:t>
      </w:r>
      <w:r w:rsidR="008C282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оров.</w:t>
      </w:r>
    </w:p>
    <w:p w:rsidR="00132875" w:rsidRDefault="00132875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32875" w:rsidRDefault="00132875" w:rsidP="00575B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Заключение по результатам проведения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антикоррупциогенной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экспертизы проекта в день его составления направляется уполномоченным  лицом  должностному лицу, осуществляющему подготовку проекта, для устранения выявленных коррупциогенных факторов в срок, установленный  для подготовки проекта.</w:t>
      </w:r>
    </w:p>
    <w:p w:rsidR="008406BA" w:rsidRPr="00BC7B5C" w:rsidRDefault="008406BA" w:rsidP="00110A1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8406BA" w:rsidRPr="00BC7B5C" w:rsidSect="00CD5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E7273"/>
    <w:multiLevelType w:val="hybridMultilevel"/>
    <w:tmpl w:val="41306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B31"/>
    <w:multiLevelType w:val="hybridMultilevel"/>
    <w:tmpl w:val="AE5C7DFA"/>
    <w:lvl w:ilvl="0" w:tplc="C4C442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20019"/>
    <w:multiLevelType w:val="hybridMultilevel"/>
    <w:tmpl w:val="3000BAFC"/>
    <w:lvl w:ilvl="0" w:tplc="37AE8176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7BB512E"/>
    <w:multiLevelType w:val="hybridMultilevel"/>
    <w:tmpl w:val="D0CCD536"/>
    <w:lvl w:ilvl="0" w:tplc="2F2C018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30032"/>
    <w:multiLevelType w:val="hybridMultilevel"/>
    <w:tmpl w:val="910AC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D3113F"/>
    <w:multiLevelType w:val="hybridMultilevel"/>
    <w:tmpl w:val="F2E4A9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9A6EB5"/>
    <w:multiLevelType w:val="hybridMultilevel"/>
    <w:tmpl w:val="E42E4072"/>
    <w:lvl w:ilvl="0" w:tplc="0CC2AF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9816B5"/>
    <w:rsid w:val="00110A16"/>
    <w:rsid w:val="00132875"/>
    <w:rsid w:val="00575B8F"/>
    <w:rsid w:val="00702F96"/>
    <w:rsid w:val="00737B78"/>
    <w:rsid w:val="008406BA"/>
    <w:rsid w:val="008C2821"/>
    <w:rsid w:val="009816B5"/>
    <w:rsid w:val="00AC3835"/>
    <w:rsid w:val="00B93C1D"/>
    <w:rsid w:val="00BA3A1C"/>
    <w:rsid w:val="00BC7B5C"/>
    <w:rsid w:val="00CD503C"/>
    <w:rsid w:val="00EA5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16B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816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911</Words>
  <Characters>5196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cp:lastPrinted>2017-02-07T05:53:00Z</cp:lastPrinted>
  <dcterms:created xsi:type="dcterms:W3CDTF">2016-03-12T07:17:00Z</dcterms:created>
  <dcterms:modified xsi:type="dcterms:W3CDTF">2017-02-07T08:14:00Z</dcterms:modified>
</cp:coreProperties>
</file>