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08" w:rsidRPr="00C03908" w:rsidRDefault="00C03908" w:rsidP="00C039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03908">
        <w:rPr>
          <w:rFonts w:ascii="Times New Roman" w:hAnsi="Times New Roman" w:cs="Times New Roman"/>
          <w:sz w:val="32"/>
          <w:szCs w:val="32"/>
        </w:rPr>
        <w:t xml:space="preserve">МКУ «Администрация  </w:t>
      </w:r>
      <w:proofErr w:type="spellStart"/>
      <w:r w:rsidRPr="00C03908">
        <w:rPr>
          <w:rFonts w:ascii="Times New Roman" w:hAnsi="Times New Roman" w:cs="Times New Roman"/>
          <w:sz w:val="32"/>
          <w:szCs w:val="32"/>
        </w:rPr>
        <w:t>Трубачевского</w:t>
      </w:r>
      <w:proofErr w:type="spellEnd"/>
      <w:r w:rsidRPr="00C03908">
        <w:rPr>
          <w:rFonts w:ascii="Times New Roman" w:hAnsi="Times New Roman" w:cs="Times New Roman"/>
          <w:sz w:val="32"/>
          <w:szCs w:val="32"/>
        </w:rPr>
        <w:t xml:space="preserve">  сельского  поселения</w:t>
      </w:r>
    </w:p>
    <w:p w:rsidR="00C03908" w:rsidRPr="00C03908" w:rsidRDefault="00C03908" w:rsidP="00C0390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03908">
        <w:rPr>
          <w:rFonts w:ascii="Times New Roman" w:hAnsi="Times New Roman" w:cs="Times New Roman"/>
          <w:sz w:val="32"/>
          <w:szCs w:val="32"/>
        </w:rPr>
        <w:t>Шегарского</w:t>
      </w:r>
      <w:proofErr w:type="spellEnd"/>
      <w:r w:rsidRPr="00C03908">
        <w:rPr>
          <w:rFonts w:ascii="Times New Roman" w:hAnsi="Times New Roman" w:cs="Times New Roman"/>
          <w:sz w:val="32"/>
          <w:szCs w:val="32"/>
        </w:rPr>
        <w:t xml:space="preserve"> района  Томской области»</w:t>
      </w:r>
    </w:p>
    <w:p w:rsidR="00C03908" w:rsidRPr="00C03908" w:rsidRDefault="00C03908" w:rsidP="00C03908">
      <w:pPr>
        <w:rPr>
          <w:rFonts w:ascii="Times New Roman" w:hAnsi="Times New Roman" w:cs="Times New Roman"/>
          <w:sz w:val="32"/>
          <w:szCs w:val="32"/>
        </w:rPr>
      </w:pPr>
    </w:p>
    <w:p w:rsidR="00C03908" w:rsidRPr="00C03908" w:rsidRDefault="00C03908" w:rsidP="00C039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90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03908" w:rsidRPr="00F8047B" w:rsidRDefault="00C03908" w:rsidP="00C03908">
      <w:pPr>
        <w:rPr>
          <w:rFonts w:ascii="Times New Roman" w:hAnsi="Times New Roman" w:cs="Times New Roman"/>
          <w:sz w:val="28"/>
          <w:szCs w:val="28"/>
        </w:rPr>
      </w:pPr>
    </w:p>
    <w:p w:rsidR="00C03908" w:rsidRPr="00F8047B" w:rsidRDefault="00C03908" w:rsidP="00C03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27</w:t>
      </w:r>
    </w:p>
    <w:p w:rsidR="00C03908" w:rsidRPr="00F8047B" w:rsidRDefault="00C03908" w:rsidP="00C03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3908" w:rsidRPr="00C03908" w:rsidRDefault="00C03908" w:rsidP="00C03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3908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000000" w:rsidRDefault="00C03908" w:rsidP="00C039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3908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Томской области, земель или земельных участков, государственная собственность на которые не разграничена</w:t>
      </w:r>
    </w:p>
    <w:p w:rsidR="00C03908" w:rsidRDefault="00C03908" w:rsidP="00C039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3908" w:rsidRDefault="00C03908" w:rsidP="00C03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подпунктом 2) пункта 5 статьи39.28 Земельного кодекса Российской Федерации, пунктом 7 статьи 3 Закона Томской области от 9 июля 2015 года № 100-ОЗ «О земельных отношениях в Томской области»</w:t>
      </w:r>
    </w:p>
    <w:p w:rsidR="00D2451F" w:rsidRDefault="00D2451F" w:rsidP="00F168B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451F" w:rsidRDefault="00D2451F" w:rsidP="00F168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Томской области, земель или земельных участков, государственная собственность на которые не разграничена, согласно приложению к настоящему постановлению.</w:t>
      </w:r>
    </w:p>
    <w:p w:rsidR="00D2451F" w:rsidRDefault="00D2451F" w:rsidP="00F168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Управляющему делами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обеспечить  опубликование   настоящего постановления.</w:t>
      </w:r>
    </w:p>
    <w:p w:rsidR="00D2451F" w:rsidRDefault="00D2451F" w:rsidP="00F168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десять дней после дня его официального опубликования.</w:t>
      </w:r>
    </w:p>
    <w:p w:rsidR="00D2451F" w:rsidRDefault="00D2451F" w:rsidP="00F168B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51F" w:rsidRDefault="00D2451F" w:rsidP="00D24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51F" w:rsidRDefault="00D2451F" w:rsidP="00D24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51F" w:rsidRDefault="00D2451F" w:rsidP="00D24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Трубачевского</w:t>
      </w:r>
      <w:proofErr w:type="spellEnd"/>
    </w:p>
    <w:p w:rsidR="00D2451F" w:rsidRDefault="00F168B1" w:rsidP="00D245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451F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И.А.Шахрай</w:t>
      </w:r>
    </w:p>
    <w:p w:rsidR="00F168B1" w:rsidRDefault="00F168B1" w:rsidP="00D24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8B1" w:rsidRDefault="00F168B1" w:rsidP="00D24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8B1" w:rsidRDefault="00F168B1" w:rsidP="00D24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8B1" w:rsidRDefault="00F168B1" w:rsidP="00D245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8B1" w:rsidRPr="00F168B1" w:rsidRDefault="00F168B1" w:rsidP="00D2451F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168B1" w:rsidRPr="00F168B1" w:rsidRDefault="00F168B1" w:rsidP="00D2451F">
      <w:pPr>
        <w:pStyle w:val="a3"/>
        <w:rPr>
          <w:rFonts w:ascii="Times New Roman" w:hAnsi="Times New Roman" w:cs="Times New Roman"/>
          <w:sz w:val="18"/>
          <w:szCs w:val="18"/>
        </w:rPr>
      </w:pPr>
      <w:r w:rsidRPr="00F168B1">
        <w:rPr>
          <w:rFonts w:ascii="Times New Roman" w:hAnsi="Times New Roman" w:cs="Times New Roman"/>
          <w:sz w:val="18"/>
          <w:szCs w:val="18"/>
        </w:rPr>
        <w:t>Исп. И.В.Замятина</w:t>
      </w:r>
    </w:p>
    <w:p w:rsidR="00F168B1" w:rsidRDefault="00F168B1" w:rsidP="00F168B1">
      <w:pPr>
        <w:pStyle w:val="a3"/>
        <w:rPr>
          <w:rFonts w:ascii="Times New Roman" w:hAnsi="Times New Roman" w:cs="Times New Roman"/>
          <w:sz w:val="18"/>
          <w:szCs w:val="18"/>
        </w:rPr>
      </w:pPr>
      <w:r w:rsidRPr="00F168B1">
        <w:rPr>
          <w:rFonts w:ascii="Times New Roman" w:hAnsi="Times New Roman" w:cs="Times New Roman"/>
          <w:sz w:val="18"/>
          <w:szCs w:val="18"/>
        </w:rPr>
        <w:t>8-38-247-38-137</w:t>
      </w:r>
    </w:p>
    <w:p w:rsidR="00F168B1" w:rsidRDefault="00F168B1" w:rsidP="00F168B1">
      <w:pPr>
        <w:pStyle w:val="a3"/>
        <w:ind w:left="6372"/>
        <w:rPr>
          <w:rFonts w:ascii="Times New Roman" w:hAnsi="Times New Roman" w:cs="Times New Roman"/>
          <w:sz w:val="18"/>
          <w:szCs w:val="18"/>
        </w:rPr>
      </w:pPr>
      <w:r w:rsidRPr="00F168B1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68B1" w:rsidRDefault="00F168B1" w:rsidP="00F168B1">
      <w:pPr>
        <w:pStyle w:val="a3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F168B1" w:rsidRDefault="00F168B1" w:rsidP="00F168B1">
      <w:pPr>
        <w:pStyle w:val="a3"/>
        <w:ind w:left="6372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Трубачевского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F168B1" w:rsidRDefault="00F168B1" w:rsidP="00F168B1">
      <w:pPr>
        <w:pStyle w:val="a3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17.02.2016 № 27</w:t>
      </w:r>
    </w:p>
    <w:p w:rsidR="00F168B1" w:rsidRDefault="00F168B1" w:rsidP="00F168B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F168B1" w:rsidRDefault="00F168B1" w:rsidP="00F168B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168B1" w:rsidRPr="00F168B1" w:rsidRDefault="00F168B1" w:rsidP="00F168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8B1">
        <w:rPr>
          <w:rFonts w:ascii="Times New Roman" w:hAnsi="Times New Roman" w:cs="Times New Roman"/>
          <w:sz w:val="24"/>
          <w:szCs w:val="24"/>
        </w:rPr>
        <w:t>Порядок</w:t>
      </w:r>
    </w:p>
    <w:p w:rsidR="00F168B1" w:rsidRDefault="00F168B1" w:rsidP="00F168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68B1">
        <w:rPr>
          <w:rFonts w:ascii="Times New Roman" w:hAnsi="Times New Roman" w:cs="Times New Roman"/>
          <w:sz w:val="24"/>
          <w:szCs w:val="24"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Томской области, земель или земельных участков, государственная собственность на которые не разграничена</w:t>
      </w:r>
    </w:p>
    <w:p w:rsidR="00F168B1" w:rsidRDefault="00F168B1" w:rsidP="00F168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68B1" w:rsidRDefault="00F168B1" w:rsidP="001903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1.Размер платы за увеличение площади земельных у</w:t>
      </w:r>
      <w:r w:rsidR="001903CE">
        <w:rPr>
          <w:rFonts w:ascii="Times New Roman" w:hAnsi="Times New Roman" w:cs="Times New Roman"/>
          <w:sz w:val="24"/>
          <w:szCs w:val="24"/>
        </w:rPr>
        <w:t>частков</w:t>
      </w:r>
      <w:r>
        <w:rPr>
          <w:rFonts w:ascii="Times New Roman" w:hAnsi="Times New Roman" w:cs="Times New Roman"/>
          <w:sz w:val="24"/>
          <w:szCs w:val="24"/>
        </w:rPr>
        <w:t>, находящихся в частной собственности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77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6677C">
        <w:rPr>
          <w:rFonts w:ascii="Times New Roman" w:hAnsi="Times New Roman" w:cs="Times New Roman"/>
          <w:sz w:val="24"/>
          <w:szCs w:val="24"/>
        </w:rPr>
        <w:t xml:space="preserve"> в результате перераспределения таких земельных участков и земельных участков , находящихся в государственной собственности Томской области, определяется как 15 процентов кадастровой стоимости земельного участка, находящегося в государственной собственности Томской области, рассчитанной пропорционально площади части такого земельного участка, подлежащей передаче в частную собственность  в результате его перераспределения с земельными участками, </w:t>
      </w:r>
      <w:proofErr w:type="gramStart"/>
      <w:r w:rsidR="0046677C">
        <w:rPr>
          <w:rFonts w:ascii="Times New Roman" w:hAnsi="Times New Roman" w:cs="Times New Roman"/>
          <w:sz w:val="24"/>
          <w:szCs w:val="24"/>
        </w:rPr>
        <w:t>нахо</w:t>
      </w:r>
      <w:r w:rsidR="00675346">
        <w:rPr>
          <w:rFonts w:ascii="Times New Roman" w:hAnsi="Times New Roman" w:cs="Times New Roman"/>
          <w:sz w:val="24"/>
          <w:szCs w:val="24"/>
        </w:rPr>
        <w:t>дящимися</w:t>
      </w:r>
      <w:proofErr w:type="gramEnd"/>
      <w:r w:rsidR="00675346">
        <w:rPr>
          <w:rFonts w:ascii="Times New Roman" w:hAnsi="Times New Roman" w:cs="Times New Roman"/>
          <w:sz w:val="24"/>
          <w:szCs w:val="24"/>
        </w:rPr>
        <w:t xml:space="preserve"> в частной собственности, за исключением случая, предусмотренного пунктом 3 настоящего Порядка.</w:t>
      </w:r>
    </w:p>
    <w:p w:rsidR="00675346" w:rsidRDefault="00675346" w:rsidP="001903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 за увеличение площади земельных участков,</w:t>
      </w:r>
      <w:r w:rsidR="0019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частной собственности, в результате перераспределения таких земельных участков и земель или земельных участков, государственная  собственн</w:t>
      </w:r>
      <w:r w:rsidR="00D615EB">
        <w:rPr>
          <w:rFonts w:ascii="Times New Roman" w:hAnsi="Times New Roman" w:cs="Times New Roman"/>
          <w:sz w:val="24"/>
          <w:szCs w:val="24"/>
        </w:rPr>
        <w:t xml:space="preserve">ость на которые не разграничена, 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равным размером платы, установленному  в соответствии с подпунктом 3) пункта 5 статьи 39.28 Земельного кодекса Российской Федерации нормативными правовыми актами муниципального района (городского округа) для случаев  увеличения площади земельных участков, 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частной собственности,  в результате их перераспределения с земельными участками, находящимися в муниципальной собственности, за исключением</w:t>
      </w:r>
      <w:r w:rsidR="00D615EB">
        <w:rPr>
          <w:rFonts w:ascii="Times New Roman" w:hAnsi="Times New Roman" w:cs="Times New Roman"/>
          <w:sz w:val="24"/>
          <w:szCs w:val="24"/>
        </w:rPr>
        <w:t xml:space="preserve"> случая, предусмотренного пунктом 3 настоящего Порядка.</w:t>
      </w:r>
    </w:p>
    <w:p w:rsidR="00D615EB" w:rsidRPr="00F168B1" w:rsidRDefault="00D615EB" w:rsidP="001903C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платы за увеличение площади земельных участков, </w:t>
      </w:r>
      <w:r w:rsidR="00190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находящихся в частной собственности, в результате перераспределения таких земельных участков в целях последующего изъятия подлежащих образованию земельных участков  для государственных нужд Томской области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государственной собственности Томской области, части земель или земельного участка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3CE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подлежащей передаче в частную собственность </w:t>
      </w:r>
      <w:r>
        <w:rPr>
          <w:rFonts w:ascii="Times New Roman" w:hAnsi="Times New Roman" w:cs="Times New Roman"/>
          <w:sz w:val="24"/>
          <w:szCs w:val="24"/>
        </w:rPr>
        <w:t>в  результате перераспределения земельных участков.</w:t>
      </w:r>
    </w:p>
    <w:p w:rsidR="00F168B1" w:rsidRPr="00F168B1" w:rsidRDefault="00F168B1" w:rsidP="00F168B1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F168B1" w:rsidRPr="00F16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F75"/>
    <w:multiLevelType w:val="hybridMultilevel"/>
    <w:tmpl w:val="EBD4EA2A"/>
    <w:lvl w:ilvl="0" w:tplc="47D290D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946431"/>
    <w:multiLevelType w:val="hybridMultilevel"/>
    <w:tmpl w:val="6B7281AC"/>
    <w:lvl w:ilvl="0" w:tplc="C030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011890"/>
    <w:multiLevelType w:val="hybridMultilevel"/>
    <w:tmpl w:val="1024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3908"/>
    <w:rsid w:val="001903CE"/>
    <w:rsid w:val="0046677C"/>
    <w:rsid w:val="00675346"/>
    <w:rsid w:val="00C03908"/>
    <w:rsid w:val="00D2451F"/>
    <w:rsid w:val="00D615EB"/>
    <w:rsid w:val="00F1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2016-02-16T08:39:00Z</dcterms:created>
  <dcterms:modified xsi:type="dcterms:W3CDTF">2016-02-16T09:46:00Z</dcterms:modified>
</cp:coreProperties>
</file>