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B5" w:rsidRDefault="004008B5" w:rsidP="000B7CC5">
      <w:pPr>
        <w:shd w:val="clear" w:color="auto" w:fill="FFFFFF"/>
        <w:spacing w:after="0" w:line="216" w:lineRule="atLeast"/>
        <w:jc w:val="center"/>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Администрация Трубачевского сельского поселения</w:t>
      </w:r>
    </w:p>
    <w:p w:rsidR="004008B5" w:rsidRDefault="00501955" w:rsidP="000B7CC5">
      <w:pPr>
        <w:shd w:val="clear" w:color="auto" w:fill="FFFFFF"/>
        <w:spacing w:after="0" w:line="216" w:lineRule="atLeast"/>
        <w:jc w:val="center"/>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 </w:t>
      </w:r>
      <w:r w:rsidR="004008B5">
        <w:rPr>
          <w:rFonts w:ascii="Times New Roman" w:eastAsia="Times New Roman" w:hAnsi="Times New Roman" w:cs="Times New Roman"/>
          <w:color w:val="333333"/>
          <w:sz w:val="28"/>
          <w:szCs w:val="28"/>
          <w:bdr w:val="none" w:sz="0" w:space="0" w:color="auto" w:frame="1"/>
          <w:lang w:eastAsia="ru-RU"/>
        </w:rPr>
        <w:t>Шегарского района Томской области</w:t>
      </w:r>
      <w:r w:rsidR="004819C7">
        <w:rPr>
          <w:rFonts w:ascii="Times New Roman" w:eastAsia="Times New Roman" w:hAnsi="Times New Roman" w:cs="Times New Roman"/>
          <w:color w:val="333333"/>
          <w:sz w:val="28"/>
          <w:szCs w:val="28"/>
          <w:bdr w:val="none" w:sz="0" w:space="0" w:color="auto" w:frame="1"/>
          <w:lang w:eastAsia="ru-RU"/>
        </w:rPr>
        <w:t xml:space="preserve">             </w:t>
      </w:r>
    </w:p>
    <w:p w:rsidR="004008B5" w:rsidRDefault="004008B5" w:rsidP="000B7CC5">
      <w:pPr>
        <w:shd w:val="clear" w:color="auto" w:fill="FFFFFF"/>
        <w:spacing w:after="0" w:line="216" w:lineRule="atLeast"/>
        <w:jc w:val="center"/>
        <w:rPr>
          <w:rFonts w:ascii="Times New Roman" w:eastAsia="Times New Roman" w:hAnsi="Times New Roman" w:cs="Times New Roman"/>
          <w:color w:val="333333"/>
          <w:sz w:val="28"/>
          <w:szCs w:val="28"/>
          <w:bdr w:val="none" w:sz="0" w:space="0" w:color="auto" w:frame="1"/>
          <w:lang w:eastAsia="ru-RU"/>
        </w:rPr>
      </w:pPr>
    </w:p>
    <w:p w:rsidR="004008B5" w:rsidRDefault="004008B5" w:rsidP="000B7CC5">
      <w:pPr>
        <w:shd w:val="clear" w:color="auto" w:fill="FFFFFF"/>
        <w:spacing w:after="0" w:line="216" w:lineRule="atLeast"/>
        <w:jc w:val="center"/>
        <w:rPr>
          <w:rFonts w:ascii="Times New Roman" w:eastAsia="Times New Roman" w:hAnsi="Times New Roman" w:cs="Times New Roman"/>
          <w:color w:val="333333"/>
          <w:sz w:val="28"/>
          <w:szCs w:val="28"/>
          <w:bdr w:val="none" w:sz="0" w:space="0" w:color="auto" w:frame="1"/>
          <w:lang w:eastAsia="ru-RU"/>
        </w:rPr>
      </w:pPr>
    </w:p>
    <w:p w:rsidR="004008B5" w:rsidRDefault="004008B5" w:rsidP="000B7CC5">
      <w:pPr>
        <w:shd w:val="clear" w:color="auto" w:fill="FFFFFF"/>
        <w:spacing w:after="0" w:line="216" w:lineRule="atLeast"/>
        <w:jc w:val="center"/>
        <w:rPr>
          <w:rFonts w:ascii="Times New Roman" w:eastAsia="Times New Roman" w:hAnsi="Times New Roman" w:cs="Times New Roman"/>
          <w:color w:val="333333"/>
          <w:sz w:val="28"/>
          <w:szCs w:val="28"/>
          <w:bdr w:val="none" w:sz="0" w:space="0" w:color="auto" w:frame="1"/>
          <w:lang w:eastAsia="ru-RU"/>
        </w:rPr>
      </w:pPr>
    </w:p>
    <w:p w:rsidR="004008B5" w:rsidRDefault="004008B5" w:rsidP="000B7CC5">
      <w:pPr>
        <w:shd w:val="clear" w:color="auto" w:fill="FFFFFF"/>
        <w:spacing w:after="0" w:line="216" w:lineRule="atLeast"/>
        <w:jc w:val="center"/>
        <w:rPr>
          <w:rFonts w:ascii="Times New Roman" w:eastAsia="Times New Roman" w:hAnsi="Times New Roman" w:cs="Times New Roman"/>
          <w:color w:val="333333"/>
          <w:sz w:val="28"/>
          <w:szCs w:val="28"/>
          <w:bdr w:val="none" w:sz="0" w:space="0" w:color="auto" w:frame="1"/>
          <w:lang w:eastAsia="ru-RU"/>
        </w:rPr>
      </w:pPr>
    </w:p>
    <w:p w:rsidR="000B7CC5" w:rsidRPr="000B7CC5" w:rsidRDefault="004008B5" w:rsidP="004008B5">
      <w:pPr>
        <w:shd w:val="clear" w:color="auto" w:fill="FFFFFF"/>
        <w:spacing w:after="0" w:line="216" w:lineRule="atLeast"/>
        <w:rPr>
          <w:rFonts w:ascii="Segoe UI" w:eastAsia="Times New Roman" w:hAnsi="Segoe UI" w:cs="Segoe UI"/>
          <w:color w:val="333333"/>
          <w:sz w:val="14"/>
          <w:szCs w:val="14"/>
          <w:lang w:eastAsia="ru-RU"/>
        </w:rPr>
      </w:pPr>
      <w:r>
        <w:rPr>
          <w:rFonts w:ascii="Times New Roman" w:eastAsia="Times New Roman" w:hAnsi="Times New Roman" w:cs="Times New Roman"/>
          <w:color w:val="333333"/>
          <w:sz w:val="28"/>
          <w:szCs w:val="28"/>
          <w:bdr w:val="none" w:sz="0" w:space="0" w:color="auto" w:frame="1"/>
          <w:lang w:eastAsia="ru-RU"/>
        </w:rPr>
        <w:t xml:space="preserve">                     </w:t>
      </w:r>
      <w:r w:rsidR="004819C7">
        <w:rPr>
          <w:rFonts w:ascii="Times New Roman" w:eastAsia="Times New Roman" w:hAnsi="Times New Roman" w:cs="Times New Roman"/>
          <w:color w:val="333333"/>
          <w:sz w:val="28"/>
          <w:szCs w:val="28"/>
          <w:bdr w:val="none" w:sz="0" w:space="0" w:color="auto" w:frame="1"/>
          <w:lang w:eastAsia="ru-RU"/>
        </w:rPr>
        <w:t xml:space="preserve">                     </w:t>
      </w:r>
      <w:r w:rsidR="000B7CC5" w:rsidRPr="000B7CC5">
        <w:rPr>
          <w:rFonts w:ascii="Times New Roman" w:eastAsia="Times New Roman" w:hAnsi="Times New Roman" w:cs="Times New Roman"/>
          <w:color w:val="333333"/>
          <w:sz w:val="28"/>
          <w:szCs w:val="28"/>
          <w:bdr w:val="none" w:sz="0" w:space="0" w:color="auto" w:frame="1"/>
          <w:lang w:eastAsia="ru-RU"/>
        </w:rPr>
        <w:t>П О С Т А Н О В Л Е Н И Е</w:t>
      </w:r>
    </w:p>
    <w:p w:rsidR="004008B5" w:rsidRDefault="004008B5" w:rsidP="000B7CC5">
      <w:pPr>
        <w:shd w:val="clear" w:color="auto" w:fill="FFFFFF"/>
        <w:spacing w:after="0" w:line="216" w:lineRule="atLeast"/>
        <w:rPr>
          <w:rFonts w:ascii="Segoe UI" w:eastAsia="Times New Roman" w:hAnsi="Segoe UI" w:cs="Segoe UI"/>
          <w:b/>
          <w:bCs/>
          <w:color w:val="333333"/>
          <w:sz w:val="14"/>
          <w:szCs w:val="14"/>
          <w:bdr w:val="none" w:sz="0" w:space="0" w:color="auto" w:frame="1"/>
          <w:lang w:eastAsia="ru-RU"/>
        </w:rPr>
      </w:pPr>
    </w:p>
    <w:p w:rsidR="004008B5" w:rsidRDefault="004008B5" w:rsidP="000B7CC5">
      <w:pPr>
        <w:shd w:val="clear" w:color="auto" w:fill="FFFFFF"/>
        <w:spacing w:after="0" w:line="216" w:lineRule="atLeast"/>
        <w:rPr>
          <w:rFonts w:ascii="Segoe UI" w:eastAsia="Times New Roman" w:hAnsi="Segoe UI" w:cs="Segoe UI"/>
          <w:b/>
          <w:bCs/>
          <w:color w:val="333333"/>
          <w:sz w:val="14"/>
          <w:szCs w:val="14"/>
          <w:bdr w:val="none" w:sz="0" w:space="0" w:color="auto" w:frame="1"/>
          <w:lang w:eastAsia="ru-RU"/>
        </w:rPr>
      </w:pPr>
    </w:p>
    <w:p w:rsidR="004819C7" w:rsidRDefault="00501955" w:rsidP="000B7CC5">
      <w:pPr>
        <w:shd w:val="clear" w:color="auto" w:fill="FFFFFF"/>
        <w:spacing w:after="0" w:line="216" w:lineRule="atLeast"/>
        <w:rPr>
          <w:rFonts w:ascii="Segoe UI" w:eastAsia="Times New Roman" w:hAnsi="Segoe UI" w:cs="Segoe UI"/>
          <w:b/>
          <w:bCs/>
          <w:color w:val="333333"/>
          <w:sz w:val="14"/>
          <w:szCs w:val="14"/>
          <w:bdr w:val="none" w:sz="0" w:space="0" w:color="auto" w:frame="1"/>
          <w:lang w:eastAsia="ru-RU"/>
        </w:rPr>
      </w:pPr>
      <w:r w:rsidRPr="000B7CC5">
        <w:rPr>
          <w:rFonts w:ascii="Segoe UI" w:eastAsia="Times New Roman" w:hAnsi="Segoe UI" w:cs="Segoe UI"/>
          <w:b/>
          <w:bCs/>
          <w:color w:val="333333"/>
          <w:sz w:val="14"/>
          <w:szCs w:val="14"/>
          <w:bdr w:val="none" w:sz="0" w:space="0" w:color="auto" w:frame="1"/>
          <w:lang w:eastAsia="ru-RU"/>
        </w:rPr>
        <w:t>О</w:t>
      </w:r>
      <w:r w:rsidR="000B7CC5" w:rsidRPr="000B7CC5">
        <w:rPr>
          <w:rFonts w:ascii="Segoe UI" w:eastAsia="Times New Roman" w:hAnsi="Segoe UI" w:cs="Segoe UI"/>
          <w:b/>
          <w:bCs/>
          <w:color w:val="333333"/>
          <w:sz w:val="14"/>
          <w:szCs w:val="14"/>
          <w:bdr w:val="none" w:sz="0" w:space="0" w:color="auto" w:frame="1"/>
          <w:lang w:eastAsia="ru-RU"/>
        </w:rPr>
        <w:t>т</w:t>
      </w:r>
      <w:r>
        <w:rPr>
          <w:rFonts w:ascii="Segoe UI" w:eastAsia="Times New Roman" w:hAnsi="Segoe UI" w:cs="Segoe UI"/>
          <w:b/>
          <w:bCs/>
          <w:color w:val="333333"/>
          <w:sz w:val="14"/>
          <w:szCs w:val="14"/>
          <w:bdr w:val="none" w:sz="0" w:space="0" w:color="auto" w:frame="1"/>
          <w:lang w:eastAsia="ru-RU"/>
        </w:rPr>
        <w:t>23</w:t>
      </w:r>
      <w:r w:rsidR="004819C7">
        <w:rPr>
          <w:rFonts w:ascii="Segoe UI" w:eastAsia="Times New Roman" w:hAnsi="Segoe UI" w:cs="Segoe UI"/>
          <w:b/>
          <w:bCs/>
          <w:color w:val="333333"/>
          <w:sz w:val="14"/>
          <w:szCs w:val="14"/>
          <w:bdr w:val="none" w:sz="0" w:space="0" w:color="auto" w:frame="1"/>
          <w:lang w:eastAsia="ru-RU"/>
        </w:rPr>
        <w:t>.0</w:t>
      </w:r>
      <w:r>
        <w:rPr>
          <w:rFonts w:ascii="Segoe UI" w:eastAsia="Times New Roman" w:hAnsi="Segoe UI" w:cs="Segoe UI"/>
          <w:b/>
          <w:bCs/>
          <w:color w:val="333333"/>
          <w:sz w:val="14"/>
          <w:szCs w:val="14"/>
          <w:bdr w:val="none" w:sz="0" w:space="0" w:color="auto" w:frame="1"/>
          <w:lang w:eastAsia="ru-RU"/>
        </w:rPr>
        <w:t>9</w:t>
      </w:r>
      <w:r w:rsidR="000B7CC5" w:rsidRPr="000B7CC5">
        <w:rPr>
          <w:rFonts w:ascii="Segoe UI" w:eastAsia="Times New Roman" w:hAnsi="Segoe UI" w:cs="Segoe UI"/>
          <w:b/>
          <w:bCs/>
          <w:color w:val="333333"/>
          <w:sz w:val="14"/>
          <w:szCs w:val="14"/>
          <w:bdr w:val="none" w:sz="0" w:space="0" w:color="auto" w:frame="1"/>
          <w:lang w:eastAsia="ru-RU"/>
        </w:rPr>
        <w:t>.</w:t>
      </w:r>
      <w:r w:rsidR="000B7CC5" w:rsidRPr="000B7CC5">
        <w:rPr>
          <w:rFonts w:ascii="Segoe UI" w:eastAsia="Times New Roman" w:hAnsi="Segoe UI" w:cs="Segoe UI"/>
          <w:b/>
          <w:bCs/>
          <w:color w:val="333333"/>
          <w:sz w:val="14"/>
          <w:lang w:eastAsia="ru-RU"/>
        </w:rPr>
        <w:t> </w:t>
      </w:r>
      <w:r w:rsidR="000B7CC5" w:rsidRPr="000B7CC5">
        <w:rPr>
          <w:rFonts w:ascii="Segoe UI" w:eastAsia="Times New Roman" w:hAnsi="Segoe UI" w:cs="Segoe UI"/>
          <w:b/>
          <w:bCs/>
          <w:color w:val="333333"/>
          <w:sz w:val="14"/>
          <w:szCs w:val="14"/>
          <w:bdr w:val="none" w:sz="0" w:space="0" w:color="auto" w:frame="1"/>
          <w:lang w:eastAsia="ru-RU"/>
        </w:rPr>
        <w:t>201</w:t>
      </w:r>
      <w:r w:rsidR="004008B5">
        <w:rPr>
          <w:rFonts w:ascii="Segoe UI" w:eastAsia="Times New Roman" w:hAnsi="Segoe UI" w:cs="Segoe UI"/>
          <w:b/>
          <w:bCs/>
          <w:color w:val="333333"/>
          <w:sz w:val="14"/>
          <w:szCs w:val="14"/>
          <w:bdr w:val="none" w:sz="0" w:space="0" w:color="auto" w:frame="1"/>
          <w:lang w:eastAsia="ru-RU"/>
        </w:rPr>
        <w:t>5</w:t>
      </w:r>
      <w:r w:rsidR="000B7CC5" w:rsidRPr="000B7CC5">
        <w:rPr>
          <w:rFonts w:ascii="Segoe UI" w:eastAsia="Times New Roman" w:hAnsi="Segoe UI" w:cs="Segoe UI"/>
          <w:b/>
          <w:bCs/>
          <w:color w:val="333333"/>
          <w:sz w:val="14"/>
          <w:lang w:eastAsia="ru-RU"/>
        </w:rPr>
        <w:t> </w:t>
      </w:r>
      <w:r w:rsidR="000B7CC5" w:rsidRPr="000B7CC5">
        <w:rPr>
          <w:rFonts w:ascii="Segoe UI" w:eastAsia="Times New Roman" w:hAnsi="Segoe UI" w:cs="Segoe UI"/>
          <w:b/>
          <w:bCs/>
          <w:color w:val="333333"/>
          <w:sz w:val="14"/>
          <w:szCs w:val="14"/>
          <w:bdr w:val="none" w:sz="0" w:space="0" w:color="auto" w:frame="1"/>
          <w:lang w:eastAsia="ru-RU"/>
        </w:rPr>
        <w:t>года</w:t>
      </w:r>
    </w:p>
    <w:p w:rsidR="000B7CC5" w:rsidRPr="000B7CC5" w:rsidRDefault="004819C7" w:rsidP="000B7CC5">
      <w:pPr>
        <w:shd w:val="clear" w:color="auto" w:fill="FFFFFF"/>
        <w:spacing w:after="0" w:line="216" w:lineRule="atLeast"/>
        <w:rPr>
          <w:rFonts w:ascii="Segoe UI" w:eastAsia="Times New Roman" w:hAnsi="Segoe UI" w:cs="Segoe UI"/>
          <w:color w:val="333333"/>
          <w:sz w:val="14"/>
          <w:szCs w:val="14"/>
          <w:lang w:eastAsia="ru-RU"/>
        </w:rPr>
      </w:pPr>
      <w:r>
        <w:rPr>
          <w:rFonts w:ascii="Segoe UI" w:eastAsia="Times New Roman" w:hAnsi="Segoe UI" w:cs="Segoe UI"/>
          <w:b/>
          <w:bCs/>
          <w:color w:val="333333"/>
          <w:sz w:val="14"/>
          <w:szCs w:val="14"/>
          <w:bdr w:val="none" w:sz="0" w:space="0" w:color="auto" w:frame="1"/>
          <w:lang w:eastAsia="ru-RU"/>
        </w:rPr>
        <w:t>с.Трубачево</w:t>
      </w:r>
      <w:r w:rsidR="000B7CC5" w:rsidRPr="000B7CC5">
        <w:rPr>
          <w:rFonts w:ascii="Segoe UI" w:eastAsia="Times New Roman" w:hAnsi="Segoe UI" w:cs="Segoe UI"/>
          <w:b/>
          <w:bCs/>
          <w:color w:val="333333"/>
          <w:sz w:val="14"/>
          <w:szCs w:val="14"/>
          <w:bdr w:val="none" w:sz="0" w:space="0" w:color="auto" w:frame="1"/>
          <w:lang w:eastAsia="ru-RU"/>
        </w:rPr>
        <w:t>                          </w:t>
      </w:r>
      <w:r w:rsidR="000B7CC5" w:rsidRPr="000B7CC5">
        <w:rPr>
          <w:rFonts w:ascii="Segoe UI" w:eastAsia="Times New Roman" w:hAnsi="Segoe UI" w:cs="Segoe UI"/>
          <w:b/>
          <w:bCs/>
          <w:color w:val="333333"/>
          <w:sz w:val="14"/>
          <w:lang w:eastAsia="ru-RU"/>
        </w:rPr>
        <w:t> </w:t>
      </w:r>
      <w:r w:rsidR="000B7CC5" w:rsidRPr="000B7CC5">
        <w:rPr>
          <w:rFonts w:ascii="Segoe UI" w:eastAsia="Times New Roman" w:hAnsi="Segoe UI" w:cs="Segoe UI"/>
          <w:b/>
          <w:bCs/>
          <w:color w:val="333333"/>
          <w:sz w:val="14"/>
          <w:szCs w:val="14"/>
          <w:bdr w:val="none" w:sz="0" w:space="0" w:color="auto" w:frame="1"/>
          <w:lang w:eastAsia="ru-RU"/>
        </w:rPr>
        <w:t>                                  </w:t>
      </w:r>
      <w:r w:rsidR="004008B5">
        <w:rPr>
          <w:rFonts w:ascii="Segoe UI" w:eastAsia="Times New Roman" w:hAnsi="Segoe UI" w:cs="Segoe UI"/>
          <w:b/>
          <w:bCs/>
          <w:color w:val="333333"/>
          <w:sz w:val="14"/>
          <w:szCs w:val="14"/>
          <w:bdr w:val="none" w:sz="0" w:space="0" w:color="auto" w:frame="1"/>
          <w:lang w:eastAsia="ru-RU"/>
        </w:rPr>
        <w:t xml:space="preserve">                                                                                                 </w:t>
      </w:r>
      <w:r w:rsidR="000B7CC5" w:rsidRPr="000B7CC5">
        <w:rPr>
          <w:rFonts w:ascii="Segoe UI" w:eastAsia="Times New Roman" w:hAnsi="Segoe UI" w:cs="Segoe UI"/>
          <w:b/>
          <w:bCs/>
          <w:color w:val="333333"/>
          <w:sz w:val="14"/>
          <w:lang w:eastAsia="ru-RU"/>
        </w:rPr>
        <w:t> </w:t>
      </w:r>
      <w:r>
        <w:rPr>
          <w:rFonts w:ascii="Segoe UI" w:eastAsia="Times New Roman" w:hAnsi="Segoe UI" w:cs="Segoe UI"/>
          <w:b/>
          <w:bCs/>
          <w:color w:val="333333"/>
          <w:sz w:val="14"/>
          <w:lang w:eastAsia="ru-RU"/>
        </w:rPr>
        <w:t xml:space="preserve">       </w:t>
      </w:r>
      <w:r w:rsidR="004008B5" w:rsidRPr="004819C7">
        <w:rPr>
          <w:rFonts w:ascii="Segoe UI" w:eastAsia="Times New Roman" w:hAnsi="Segoe UI" w:cs="Segoe UI"/>
          <w:b/>
          <w:bCs/>
          <w:color w:val="333333"/>
          <w:sz w:val="24"/>
          <w:szCs w:val="24"/>
          <w:lang w:eastAsia="ru-RU"/>
        </w:rPr>
        <w:t>№</w:t>
      </w:r>
      <w:r w:rsidR="00501955">
        <w:rPr>
          <w:rFonts w:ascii="Segoe UI" w:eastAsia="Times New Roman" w:hAnsi="Segoe UI" w:cs="Segoe UI"/>
          <w:b/>
          <w:bCs/>
          <w:color w:val="333333"/>
          <w:sz w:val="24"/>
          <w:szCs w:val="24"/>
          <w:lang w:eastAsia="ru-RU"/>
        </w:rPr>
        <w:t>111а</w:t>
      </w:r>
    </w:p>
    <w:p w:rsidR="000B7CC5" w:rsidRPr="000B7CC5" w:rsidRDefault="000B7CC5" w:rsidP="000B7CC5">
      <w:pPr>
        <w:shd w:val="clear" w:color="auto" w:fill="FFFFFF"/>
        <w:spacing w:after="0" w:line="240" w:lineRule="auto"/>
        <w:jc w:val="both"/>
        <w:rPr>
          <w:rFonts w:ascii="Segoe UI" w:eastAsia="Times New Roman" w:hAnsi="Segoe UI" w:cs="Segoe UI"/>
          <w:color w:val="333333"/>
          <w:sz w:val="14"/>
          <w:szCs w:val="14"/>
          <w:lang w:eastAsia="ru-RU"/>
        </w:rPr>
      </w:pPr>
      <w:r w:rsidRPr="000B7CC5">
        <w:rPr>
          <w:rFonts w:ascii="Times New Roman" w:eastAsia="Times New Roman" w:hAnsi="Times New Roman" w:cs="Times New Roman"/>
          <w:b/>
          <w:bCs/>
          <w:color w:val="333333"/>
          <w:sz w:val="28"/>
          <w:szCs w:val="28"/>
          <w:bdr w:val="none" w:sz="0" w:space="0" w:color="auto" w:frame="1"/>
          <w:lang w:eastAsia="ru-RU"/>
        </w:rPr>
        <w:t> </w:t>
      </w:r>
    </w:p>
    <w:p w:rsidR="000B7CC5" w:rsidRPr="000B7CC5" w:rsidRDefault="000B7CC5" w:rsidP="000B7CC5">
      <w:pPr>
        <w:shd w:val="clear" w:color="auto" w:fill="FFFFFF"/>
        <w:spacing w:after="0" w:line="240" w:lineRule="auto"/>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О порядке осуществления полномочий</w:t>
      </w:r>
    </w:p>
    <w:p w:rsidR="000B7CC5" w:rsidRPr="000B7CC5" w:rsidRDefault="000B7CC5" w:rsidP="000B7CC5">
      <w:pPr>
        <w:shd w:val="clear" w:color="auto" w:fill="FFFFFF"/>
        <w:spacing w:after="0" w:line="240" w:lineRule="auto"/>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органом внутреннего муниципального</w:t>
      </w:r>
    </w:p>
    <w:p w:rsidR="000B7CC5" w:rsidRPr="000B7CC5" w:rsidRDefault="000B7CC5" w:rsidP="000B7CC5">
      <w:pPr>
        <w:shd w:val="clear" w:color="auto" w:fill="FFFFFF"/>
        <w:spacing w:after="0" w:line="240" w:lineRule="auto"/>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финансового контроля</w:t>
      </w:r>
    </w:p>
    <w:p w:rsidR="000B7CC5" w:rsidRPr="000B7CC5" w:rsidRDefault="000B7CC5" w:rsidP="000B7CC5">
      <w:pPr>
        <w:shd w:val="clear" w:color="auto" w:fill="FFFFFF"/>
        <w:spacing w:after="0" w:line="240" w:lineRule="auto"/>
        <w:jc w:val="center"/>
        <w:rPr>
          <w:rFonts w:ascii="Segoe UI" w:eastAsia="Times New Roman" w:hAnsi="Segoe UI" w:cs="Segoe UI"/>
          <w:color w:val="333333"/>
          <w:sz w:val="14"/>
          <w:szCs w:val="14"/>
          <w:lang w:eastAsia="ru-RU"/>
        </w:rPr>
      </w:pPr>
      <w:r w:rsidRPr="000B7CC5">
        <w:rPr>
          <w:rFonts w:ascii="Times New Roman" w:eastAsia="Times New Roman" w:hAnsi="Times New Roman" w:cs="Times New Roman"/>
          <w:b/>
          <w:bCs/>
          <w:color w:val="333333"/>
          <w:sz w:val="28"/>
          <w:szCs w:val="28"/>
          <w:bdr w:val="none" w:sz="0" w:space="0" w:color="auto" w:frame="1"/>
          <w:lang w:eastAsia="ru-RU"/>
        </w:rPr>
        <w:t> </w:t>
      </w:r>
    </w:p>
    <w:p w:rsidR="000B7CC5" w:rsidRPr="000B7CC5" w:rsidRDefault="000B7CC5" w:rsidP="000B7CC5">
      <w:pPr>
        <w:shd w:val="clear" w:color="auto" w:fill="FFFFFF"/>
        <w:spacing w:after="0" w:line="240" w:lineRule="auto"/>
        <w:jc w:val="both"/>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w:t>
      </w:r>
      <w:r w:rsidR="004008B5">
        <w:rPr>
          <w:rFonts w:ascii="Times New Roman" w:eastAsia="Times New Roman" w:hAnsi="Times New Roman" w:cs="Times New Roman"/>
          <w:color w:val="333333"/>
          <w:sz w:val="28"/>
          <w:szCs w:val="28"/>
          <w:bdr w:val="none" w:sz="0" w:space="0" w:color="auto" w:frame="1"/>
          <w:lang w:eastAsia="ru-RU"/>
        </w:rPr>
        <w:t>Трубачевского</w:t>
      </w:r>
      <w:r w:rsidRPr="000B7CC5">
        <w:rPr>
          <w:rFonts w:ascii="Times New Roman" w:eastAsia="Times New Roman" w:hAnsi="Times New Roman" w:cs="Times New Roman"/>
          <w:color w:val="333333"/>
          <w:sz w:val="28"/>
          <w:szCs w:val="28"/>
          <w:bdr w:val="none" w:sz="0" w:space="0" w:color="auto" w:frame="1"/>
          <w:lang w:eastAsia="ru-RU"/>
        </w:rPr>
        <w:t xml:space="preserve"> сельского поселения</w:t>
      </w:r>
    </w:p>
    <w:p w:rsidR="000B7CC5" w:rsidRPr="000B7CC5" w:rsidRDefault="000B7CC5" w:rsidP="000B7CC5">
      <w:pPr>
        <w:shd w:val="clear" w:color="auto" w:fill="FFFFFF"/>
        <w:spacing w:after="0" w:line="240" w:lineRule="auto"/>
        <w:jc w:val="both"/>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 </w:t>
      </w:r>
    </w:p>
    <w:p w:rsidR="000B7CC5" w:rsidRPr="007A4381" w:rsidRDefault="000B7CC5" w:rsidP="000B7CC5">
      <w:pPr>
        <w:shd w:val="clear" w:color="auto" w:fill="FFFFFF"/>
        <w:spacing w:after="0" w:line="240" w:lineRule="auto"/>
        <w:jc w:val="both"/>
        <w:rPr>
          <w:rFonts w:ascii="Segoe UI" w:eastAsia="Times New Roman" w:hAnsi="Segoe UI" w:cs="Segoe UI"/>
          <w:color w:val="333333"/>
          <w:sz w:val="32"/>
          <w:szCs w:val="32"/>
          <w:lang w:eastAsia="ru-RU"/>
        </w:rPr>
      </w:pPr>
      <w:r w:rsidRPr="007A4381">
        <w:rPr>
          <w:rFonts w:ascii="Times New Roman" w:eastAsia="Times New Roman" w:hAnsi="Times New Roman" w:cs="Times New Roman"/>
          <w:color w:val="333333"/>
          <w:sz w:val="32"/>
          <w:szCs w:val="32"/>
          <w:bdr w:val="none" w:sz="0" w:space="0" w:color="auto" w:frame="1"/>
          <w:lang w:eastAsia="ru-RU"/>
        </w:rPr>
        <w:t>                                           п о с т а н о в л я ю:</w:t>
      </w:r>
    </w:p>
    <w:p w:rsidR="000B7CC5" w:rsidRPr="000B7CC5" w:rsidRDefault="000B7CC5" w:rsidP="000B7CC5">
      <w:pPr>
        <w:shd w:val="clear" w:color="auto" w:fill="FFFFFF"/>
        <w:spacing w:after="0" w:line="240" w:lineRule="auto"/>
        <w:jc w:val="both"/>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 </w:t>
      </w:r>
    </w:p>
    <w:p w:rsidR="000B7CC5" w:rsidRDefault="000B7CC5" w:rsidP="00D62945">
      <w:pPr>
        <w:pStyle w:val="ac"/>
        <w:numPr>
          <w:ilvl w:val="0"/>
          <w:numId w:val="9"/>
        </w:num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ru-RU"/>
        </w:rPr>
      </w:pPr>
      <w:r w:rsidRPr="00D62945">
        <w:rPr>
          <w:rFonts w:ascii="Times New Roman" w:eastAsia="Times New Roman" w:hAnsi="Times New Roman" w:cs="Times New Roman"/>
          <w:color w:val="333333"/>
          <w:sz w:val="28"/>
          <w:szCs w:val="28"/>
          <w:bdr w:val="none" w:sz="0" w:space="0" w:color="auto" w:frame="1"/>
          <w:lang w:eastAsia="ru-RU"/>
        </w:rPr>
        <w:t>Утвердить прилагаемый Порядок осуществления полномочий органом внутреннего муниципального финансового контроля.</w:t>
      </w:r>
    </w:p>
    <w:p w:rsidR="007A4381" w:rsidRDefault="007A4381" w:rsidP="007A4381">
      <w:pPr>
        <w:shd w:val="clear" w:color="auto" w:fill="FFFFFF"/>
        <w:spacing w:after="0" w:line="240" w:lineRule="auto"/>
        <w:ind w:left="680"/>
        <w:jc w:val="both"/>
        <w:rPr>
          <w:rFonts w:ascii="Times New Roman" w:eastAsia="Times New Roman" w:hAnsi="Times New Roman" w:cs="Times New Roman"/>
          <w:color w:val="333333"/>
          <w:sz w:val="28"/>
          <w:szCs w:val="28"/>
          <w:bdr w:val="none" w:sz="0" w:space="0" w:color="auto" w:frame="1"/>
          <w:lang w:eastAsia="ru-RU"/>
        </w:rPr>
      </w:pPr>
    </w:p>
    <w:p w:rsidR="00286B06" w:rsidRDefault="00286B06" w:rsidP="007A4381">
      <w:pPr>
        <w:pStyle w:val="ac"/>
        <w:numPr>
          <w:ilvl w:val="0"/>
          <w:numId w:val="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A4381">
        <w:rPr>
          <w:rFonts w:ascii="Times New Roman" w:eastAsia="Times New Roman" w:hAnsi="Times New Roman" w:cs="Times New Roman"/>
          <w:color w:val="333333"/>
          <w:sz w:val="28"/>
          <w:szCs w:val="28"/>
          <w:lang w:eastAsia="ru-RU"/>
        </w:rPr>
        <w:t>Признать утратившим силу постановление администрации Трубачевского сельского поселения от 04.04.2014г №27а «Об утверждении Положения о муниципальном внутреннем финансовом контроле в Трубачевском сельском поселении ».</w:t>
      </w:r>
    </w:p>
    <w:p w:rsidR="007A4381" w:rsidRPr="007A4381" w:rsidRDefault="007A4381" w:rsidP="007A4381">
      <w:pPr>
        <w:pStyle w:val="ac"/>
        <w:rPr>
          <w:rFonts w:ascii="Times New Roman" w:eastAsia="Times New Roman" w:hAnsi="Times New Roman" w:cs="Times New Roman"/>
          <w:color w:val="333333"/>
          <w:sz w:val="28"/>
          <w:szCs w:val="28"/>
          <w:lang w:eastAsia="ru-RU"/>
        </w:rPr>
      </w:pPr>
    </w:p>
    <w:p w:rsidR="007A4381" w:rsidRDefault="007A4381" w:rsidP="007A4381">
      <w:pPr>
        <w:pStyle w:val="ac"/>
        <w:numPr>
          <w:ilvl w:val="0"/>
          <w:numId w:val="9"/>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Настоящее постановление вступает в силу со дня его подписания.</w:t>
      </w:r>
    </w:p>
    <w:p w:rsidR="007A4381" w:rsidRPr="007A4381" w:rsidRDefault="007A4381" w:rsidP="007A4381">
      <w:pPr>
        <w:pStyle w:val="ac"/>
        <w:rPr>
          <w:rFonts w:ascii="Times New Roman" w:eastAsia="Times New Roman" w:hAnsi="Times New Roman" w:cs="Times New Roman"/>
          <w:color w:val="333333"/>
          <w:sz w:val="28"/>
          <w:szCs w:val="28"/>
          <w:lang w:eastAsia="ru-RU"/>
        </w:rPr>
      </w:pPr>
    </w:p>
    <w:p w:rsidR="000B7CC5" w:rsidRPr="007A4381" w:rsidRDefault="000B7CC5" w:rsidP="007A4381">
      <w:pPr>
        <w:pStyle w:val="ac"/>
        <w:numPr>
          <w:ilvl w:val="0"/>
          <w:numId w:val="9"/>
        </w:numPr>
        <w:shd w:val="clear" w:color="auto" w:fill="FFFFFF"/>
        <w:spacing w:after="0" w:line="240" w:lineRule="auto"/>
        <w:jc w:val="both"/>
        <w:rPr>
          <w:rFonts w:ascii="Segoe UI" w:eastAsia="Times New Roman" w:hAnsi="Segoe UI" w:cs="Segoe UI"/>
          <w:color w:val="333333"/>
          <w:sz w:val="14"/>
          <w:szCs w:val="14"/>
          <w:lang w:eastAsia="ru-RU"/>
        </w:rPr>
      </w:pPr>
      <w:r w:rsidRPr="007A4381">
        <w:rPr>
          <w:rFonts w:ascii="Times New Roman" w:eastAsia="Times New Roman" w:hAnsi="Times New Roman" w:cs="Times New Roman"/>
          <w:color w:val="333333"/>
          <w:sz w:val="28"/>
          <w:szCs w:val="28"/>
          <w:bdr w:val="none" w:sz="0" w:space="0" w:color="auto" w:frame="1"/>
          <w:lang w:eastAsia="ru-RU"/>
        </w:rPr>
        <w:t xml:space="preserve">Контроль </w:t>
      </w:r>
      <w:r w:rsidR="00286B06" w:rsidRPr="007A4381">
        <w:rPr>
          <w:rFonts w:ascii="Times New Roman" w:eastAsia="Times New Roman" w:hAnsi="Times New Roman" w:cs="Times New Roman"/>
          <w:color w:val="333333"/>
          <w:sz w:val="28"/>
          <w:szCs w:val="28"/>
          <w:bdr w:val="none" w:sz="0" w:space="0" w:color="auto" w:frame="1"/>
          <w:lang w:eastAsia="ru-RU"/>
        </w:rPr>
        <w:t>за исполнением настоящего постановления</w:t>
      </w:r>
      <w:r w:rsidRPr="007A4381">
        <w:rPr>
          <w:rFonts w:ascii="Times New Roman" w:eastAsia="Times New Roman" w:hAnsi="Times New Roman" w:cs="Times New Roman"/>
          <w:color w:val="333333"/>
          <w:sz w:val="28"/>
          <w:szCs w:val="28"/>
          <w:bdr w:val="none" w:sz="0" w:space="0" w:color="auto" w:frame="1"/>
          <w:lang w:eastAsia="ru-RU"/>
        </w:rPr>
        <w:t xml:space="preserve"> </w:t>
      </w:r>
      <w:r w:rsidR="004008B5" w:rsidRPr="007A4381">
        <w:rPr>
          <w:rFonts w:ascii="Times New Roman" w:eastAsia="Times New Roman" w:hAnsi="Times New Roman" w:cs="Times New Roman"/>
          <w:color w:val="333333"/>
          <w:sz w:val="28"/>
          <w:szCs w:val="28"/>
          <w:bdr w:val="none" w:sz="0" w:space="0" w:color="auto" w:frame="1"/>
          <w:lang w:eastAsia="ru-RU"/>
        </w:rPr>
        <w:t>оставляю за собой.</w:t>
      </w:r>
    </w:p>
    <w:p w:rsidR="000B7CC5" w:rsidRPr="000B7CC5" w:rsidRDefault="000B7CC5" w:rsidP="000B7CC5">
      <w:pPr>
        <w:shd w:val="clear" w:color="auto" w:fill="FFFFFF"/>
        <w:spacing w:after="0" w:line="240" w:lineRule="auto"/>
        <w:jc w:val="both"/>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 </w:t>
      </w:r>
    </w:p>
    <w:p w:rsidR="000B7CC5" w:rsidRPr="000B7CC5" w:rsidRDefault="000B7CC5" w:rsidP="000B7CC5">
      <w:pPr>
        <w:shd w:val="clear" w:color="auto" w:fill="FFFFFF"/>
        <w:spacing w:after="0" w:line="240" w:lineRule="auto"/>
        <w:jc w:val="right"/>
        <w:rPr>
          <w:rFonts w:ascii="Segoe UI" w:eastAsia="Times New Roman" w:hAnsi="Segoe UI" w:cs="Segoe UI"/>
          <w:color w:val="333333"/>
          <w:sz w:val="14"/>
          <w:szCs w:val="14"/>
          <w:lang w:eastAsia="ru-RU"/>
        </w:rPr>
      </w:pPr>
      <w:r w:rsidRPr="000B7CC5">
        <w:rPr>
          <w:rFonts w:ascii="Times New Roman" w:eastAsia="Times New Roman" w:hAnsi="Times New Roman" w:cs="Times New Roman"/>
          <w:b/>
          <w:bCs/>
          <w:color w:val="333333"/>
          <w:sz w:val="28"/>
          <w:szCs w:val="28"/>
          <w:bdr w:val="none" w:sz="0" w:space="0" w:color="auto" w:frame="1"/>
          <w:lang w:eastAsia="ru-RU"/>
        </w:rPr>
        <w:t> </w:t>
      </w:r>
    </w:p>
    <w:p w:rsidR="000B7CC5" w:rsidRPr="000B7CC5" w:rsidRDefault="000B7CC5" w:rsidP="000B7CC5">
      <w:pPr>
        <w:shd w:val="clear" w:color="auto" w:fill="FFFFFF"/>
        <w:spacing w:after="0" w:line="240" w:lineRule="auto"/>
        <w:jc w:val="right"/>
        <w:rPr>
          <w:rFonts w:ascii="Segoe UI" w:eastAsia="Times New Roman" w:hAnsi="Segoe UI" w:cs="Segoe UI"/>
          <w:color w:val="333333"/>
          <w:sz w:val="14"/>
          <w:szCs w:val="14"/>
          <w:lang w:eastAsia="ru-RU"/>
        </w:rPr>
      </w:pPr>
      <w:r w:rsidRPr="000B7CC5">
        <w:rPr>
          <w:rFonts w:ascii="Times New Roman" w:eastAsia="Times New Roman" w:hAnsi="Times New Roman" w:cs="Times New Roman"/>
          <w:b/>
          <w:bCs/>
          <w:color w:val="333333"/>
          <w:sz w:val="28"/>
          <w:szCs w:val="28"/>
          <w:bdr w:val="none" w:sz="0" w:space="0" w:color="auto" w:frame="1"/>
          <w:lang w:eastAsia="ru-RU"/>
        </w:rPr>
        <w:t> </w:t>
      </w:r>
    </w:p>
    <w:p w:rsidR="000B7CC5" w:rsidRPr="000B7CC5" w:rsidRDefault="000B7CC5" w:rsidP="000B7CC5">
      <w:pPr>
        <w:shd w:val="clear" w:color="auto" w:fill="FFFFFF"/>
        <w:spacing w:after="0" w:line="240" w:lineRule="auto"/>
        <w:jc w:val="both"/>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 xml:space="preserve">Глава </w:t>
      </w:r>
      <w:r w:rsidR="004008B5">
        <w:rPr>
          <w:rFonts w:ascii="Times New Roman" w:eastAsia="Times New Roman" w:hAnsi="Times New Roman" w:cs="Times New Roman"/>
          <w:color w:val="333333"/>
          <w:sz w:val="28"/>
          <w:szCs w:val="28"/>
          <w:bdr w:val="none" w:sz="0" w:space="0" w:color="auto" w:frame="1"/>
          <w:lang w:eastAsia="ru-RU"/>
        </w:rPr>
        <w:t>Трубачевского</w:t>
      </w:r>
    </w:p>
    <w:p w:rsidR="000B7CC5" w:rsidRPr="000B7CC5" w:rsidRDefault="004008B5" w:rsidP="000B7CC5">
      <w:pPr>
        <w:shd w:val="clear" w:color="auto" w:fill="FFFFFF"/>
        <w:spacing w:after="0" w:line="240" w:lineRule="auto"/>
        <w:jc w:val="both"/>
        <w:rPr>
          <w:rFonts w:ascii="Segoe UI" w:eastAsia="Times New Roman" w:hAnsi="Segoe UI" w:cs="Segoe UI"/>
          <w:color w:val="333333"/>
          <w:sz w:val="14"/>
          <w:szCs w:val="14"/>
          <w:lang w:eastAsia="ru-RU"/>
        </w:rPr>
      </w:pPr>
      <w:r>
        <w:rPr>
          <w:rFonts w:ascii="Times New Roman" w:eastAsia="Times New Roman" w:hAnsi="Times New Roman" w:cs="Times New Roman"/>
          <w:color w:val="333333"/>
          <w:sz w:val="28"/>
          <w:szCs w:val="28"/>
          <w:bdr w:val="none" w:sz="0" w:space="0" w:color="auto" w:frame="1"/>
          <w:lang w:eastAsia="ru-RU"/>
        </w:rPr>
        <w:t>сельского поселения                                                 Шахрай И.А.</w:t>
      </w:r>
      <w:r w:rsidR="000B7CC5" w:rsidRPr="000B7CC5">
        <w:rPr>
          <w:rFonts w:ascii="Times New Roman" w:eastAsia="Times New Roman" w:hAnsi="Times New Roman" w:cs="Times New Roman"/>
          <w:color w:val="333333"/>
          <w:sz w:val="28"/>
          <w:szCs w:val="28"/>
          <w:bdr w:val="none" w:sz="0" w:space="0" w:color="auto" w:frame="1"/>
          <w:lang w:eastAsia="ru-RU"/>
        </w:rPr>
        <w:t>                          </w:t>
      </w:r>
    </w:p>
    <w:p w:rsidR="000B7CC5" w:rsidRPr="000B7CC5" w:rsidRDefault="000B7CC5" w:rsidP="000B7CC5">
      <w:pPr>
        <w:shd w:val="clear" w:color="auto" w:fill="FFFFFF"/>
        <w:spacing w:after="0" w:line="240" w:lineRule="auto"/>
        <w:jc w:val="center"/>
        <w:rPr>
          <w:rFonts w:ascii="Segoe UI" w:eastAsia="Times New Roman" w:hAnsi="Segoe UI" w:cs="Segoe UI"/>
          <w:color w:val="333333"/>
          <w:sz w:val="14"/>
          <w:szCs w:val="14"/>
          <w:lang w:eastAsia="ru-RU"/>
        </w:rPr>
      </w:pPr>
      <w:r w:rsidRPr="000B7CC5">
        <w:rPr>
          <w:rFonts w:ascii="Times New Roman" w:eastAsia="Times New Roman" w:hAnsi="Times New Roman" w:cs="Times New Roman"/>
          <w:b/>
          <w:bCs/>
          <w:color w:val="333333"/>
          <w:sz w:val="28"/>
          <w:szCs w:val="28"/>
          <w:bdr w:val="none" w:sz="0" w:space="0" w:color="auto" w:frame="1"/>
          <w:lang w:eastAsia="ru-RU"/>
        </w:rPr>
        <w:t>                                                                                                      </w:t>
      </w:r>
    </w:p>
    <w:p w:rsidR="000B7CC5" w:rsidRPr="000B7CC5" w:rsidRDefault="000B7CC5" w:rsidP="000B7CC5">
      <w:pPr>
        <w:shd w:val="clear" w:color="auto" w:fill="FFFFFF"/>
        <w:spacing w:after="0" w:line="240" w:lineRule="auto"/>
        <w:jc w:val="right"/>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t> </w:t>
      </w:r>
    </w:p>
    <w:p w:rsidR="000B7CC5" w:rsidRPr="000B7CC5" w:rsidRDefault="000B7CC5" w:rsidP="000B7CC5">
      <w:pPr>
        <w:shd w:val="clear" w:color="auto" w:fill="FFFFFF"/>
        <w:spacing w:after="0" w:line="240" w:lineRule="auto"/>
        <w:jc w:val="right"/>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8"/>
          <w:szCs w:val="28"/>
          <w:bdr w:val="none" w:sz="0" w:space="0" w:color="auto" w:frame="1"/>
          <w:lang w:eastAsia="ru-RU"/>
        </w:rPr>
        <w:lastRenderedPageBreak/>
        <w:t> </w:t>
      </w:r>
    </w:p>
    <w:p w:rsidR="000B7CC5" w:rsidRPr="0036013E" w:rsidRDefault="000B7CC5" w:rsidP="0036013E">
      <w:pPr>
        <w:shd w:val="clear" w:color="auto" w:fill="FFFFFF"/>
        <w:spacing w:after="0" w:line="240" w:lineRule="auto"/>
        <w:jc w:val="right"/>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0"/>
          <w:szCs w:val="20"/>
          <w:bdr w:val="none" w:sz="0" w:space="0" w:color="auto" w:frame="1"/>
          <w:lang w:eastAsia="ru-RU"/>
        </w:rPr>
        <w:t>Утверждено</w:t>
      </w:r>
    </w:p>
    <w:p w:rsidR="000B7CC5" w:rsidRPr="000B7CC5" w:rsidRDefault="000B7CC5" w:rsidP="00160146">
      <w:pPr>
        <w:shd w:val="clear" w:color="auto" w:fill="FFFFFF"/>
        <w:spacing w:after="0" w:line="240" w:lineRule="auto"/>
        <w:jc w:val="right"/>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0"/>
          <w:szCs w:val="20"/>
          <w:bdr w:val="none" w:sz="0" w:space="0" w:color="auto" w:frame="1"/>
          <w:lang w:eastAsia="ru-RU"/>
        </w:rPr>
        <w:t xml:space="preserve">                                                                                 постановлением </w:t>
      </w:r>
      <w:r w:rsidR="004819C7">
        <w:rPr>
          <w:rFonts w:ascii="Times New Roman" w:eastAsia="Times New Roman" w:hAnsi="Times New Roman" w:cs="Times New Roman"/>
          <w:color w:val="333333"/>
          <w:sz w:val="20"/>
          <w:szCs w:val="20"/>
          <w:bdr w:val="none" w:sz="0" w:space="0" w:color="auto" w:frame="1"/>
          <w:lang w:eastAsia="ru-RU"/>
        </w:rPr>
        <w:t xml:space="preserve"> </w:t>
      </w:r>
      <w:r w:rsidRPr="000B7CC5">
        <w:rPr>
          <w:rFonts w:ascii="Times New Roman" w:eastAsia="Times New Roman" w:hAnsi="Times New Roman" w:cs="Times New Roman"/>
          <w:color w:val="333333"/>
          <w:sz w:val="20"/>
          <w:szCs w:val="20"/>
          <w:bdr w:val="none" w:sz="0" w:space="0" w:color="auto" w:frame="1"/>
          <w:lang w:eastAsia="ru-RU"/>
        </w:rPr>
        <w:t>главы сельского поселения</w:t>
      </w:r>
    </w:p>
    <w:p w:rsidR="000B7CC5" w:rsidRPr="000B7CC5" w:rsidRDefault="000B7CC5" w:rsidP="00160146">
      <w:pPr>
        <w:shd w:val="clear" w:color="auto" w:fill="FFFFFF"/>
        <w:spacing w:after="0" w:line="240" w:lineRule="auto"/>
        <w:jc w:val="right"/>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0"/>
          <w:szCs w:val="20"/>
          <w:bdr w:val="none" w:sz="0" w:space="0" w:color="auto" w:frame="1"/>
          <w:lang w:eastAsia="ru-RU"/>
        </w:rPr>
        <w:t xml:space="preserve">                                                                                                  от </w:t>
      </w:r>
      <w:r w:rsidR="00501955">
        <w:rPr>
          <w:rFonts w:ascii="Times New Roman" w:eastAsia="Times New Roman" w:hAnsi="Times New Roman" w:cs="Times New Roman"/>
          <w:color w:val="333333"/>
          <w:sz w:val="20"/>
          <w:szCs w:val="20"/>
          <w:bdr w:val="none" w:sz="0" w:space="0" w:color="auto" w:frame="1"/>
          <w:lang w:eastAsia="ru-RU"/>
        </w:rPr>
        <w:t>23</w:t>
      </w:r>
      <w:r w:rsidR="004819C7">
        <w:rPr>
          <w:rFonts w:ascii="Times New Roman" w:eastAsia="Times New Roman" w:hAnsi="Times New Roman" w:cs="Times New Roman"/>
          <w:color w:val="333333"/>
          <w:sz w:val="20"/>
          <w:szCs w:val="20"/>
          <w:bdr w:val="none" w:sz="0" w:space="0" w:color="auto" w:frame="1"/>
          <w:lang w:eastAsia="ru-RU"/>
        </w:rPr>
        <w:t>.0</w:t>
      </w:r>
      <w:r w:rsidR="00501955">
        <w:rPr>
          <w:rFonts w:ascii="Times New Roman" w:eastAsia="Times New Roman" w:hAnsi="Times New Roman" w:cs="Times New Roman"/>
          <w:color w:val="333333"/>
          <w:sz w:val="20"/>
          <w:szCs w:val="20"/>
          <w:bdr w:val="none" w:sz="0" w:space="0" w:color="auto" w:frame="1"/>
          <w:lang w:eastAsia="ru-RU"/>
        </w:rPr>
        <w:t>9</w:t>
      </w:r>
      <w:r w:rsidRPr="000B7CC5">
        <w:rPr>
          <w:rFonts w:ascii="Times New Roman" w:eastAsia="Times New Roman" w:hAnsi="Times New Roman" w:cs="Times New Roman"/>
          <w:color w:val="333333"/>
          <w:sz w:val="20"/>
          <w:szCs w:val="20"/>
          <w:bdr w:val="none" w:sz="0" w:space="0" w:color="auto" w:frame="1"/>
          <w:lang w:eastAsia="ru-RU"/>
        </w:rPr>
        <w:t>.</w:t>
      </w:r>
      <w:r w:rsidRPr="000B7CC5">
        <w:rPr>
          <w:rFonts w:ascii="Times New Roman" w:eastAsia="Times New Roman" w:hAnsi="Times New Roman" w:cs="Times New Roman"/>
          <w:color w:val="333333"/>
          <w:sz w:val="20"/>
          <w:lang w:eastAsia="ru-RU"/>
        </w:rPr>
        <w:t> </w:t>
      </w:r>
      <w:r w:rsidR="004008B5">
        <w:rPr>
          <w:rFonts w:ascii="Times New Roman" w:eastAsia="Times New Roman" w:hAnsi="Times New Roman" w:cs="Times New Roman"/>
          <w:color w:val="333333"/>
          <w:sz w:val="20"/>
          <w:szCs w:val="20"/>
          <w:bdr w:val="none" w:sz="0" w:space="0" w:color="auto" w:frame="1"/>
          <w:lang w:eastAsia="ru-RU"/>
        </w:rPr>
        <w:t>2015</w:t>
      </w:r>
      <w:r w:rsidRPr="000B7CC5">
        <w:rPr>
          <w:rFonts w:ascii="Times New Roman" w:eastAsia="Times New Roman" w:hAnsi="Times New Roman" w:cs="Times New Roman"/>
          <w:color w:val="333333"/>
          <w:sz w:val="20"/>
          <w:szCs w:val="20"/>
          <w:bdr w:val="none" w:sz="0" w:space="0" w:color="auto" w:frame="1"/>
          <w:lang w:eastAsia="ru-RU"/>
        </w:rPr>
        <w:t xml:space="preserve"> г.</w:t>
      </w:r>
      <w:r w:rsidRPr="000B7CC5">
        <w:rPr>
          <w:rFonts w:ascii="Times New Roman" w:eastAsia="Times New Roman" w:hAnsi="Times New Roman" w:cs="Times New Roman"/>
          <w:color w:val="333333"/>
          <w:sz w:val="20"/>
          <w:lang w:eastAsia="ru-RU"/>
        </w:rPr>
        <w:t> </w:t>
      </w:r>
      <w:r w:rsidR="00501955">
        <w:rPr>
          <w:rFonts w:ascii="Times New Roman" w:eastAsia="Times New Roman" w:hAnsi="Times New Roman" w:cs="Times New Roman"/>
          <w:color w:val="333333"/>
          <w:sz w:val="20"/>
          <w:szCs w:val="20"/>
          <w:bdr w:val="none" w:sz="0" w:space="0" w:color="auto" w:frame="1"/>
          <w:lang w:eastAsia="ru-RU"/>
        </w:rPr>
        <w:t>№_111а</w:t>
      </w:r>
      <w:r w:rsidRPr="000B7CC5">
        <w:rPr>
          <w:rFonts w:ascii="Times New Roman" w:eastAsia="Times New Roman" w:hAnsi="Times New Roman" w:cs="Times New Roman"/>
          <w:color w:val="333333"/>
          <w:sz w:val="20"/>
          <w:szCs w:val="20"/>
          <w:bdr w:val="none" w:sz="0" w:space="0" w:color="auto" w:frame="1"/>
          <w:lang w:eastAsia="ru-RU"/>
        </w:rPr>
        <w:t>  </w:t>
      </w:r>
    </w:p>
    <w:p w:rsidR="000B7CC5" w:rsidRPr="000B7CC5" w:rsidRDefault="000B7CC5" w:rsidP="000B7CC5">
      <w:pPr>
        <w:shd w:val="clear" w:color="auto" w:fill="FFFFFF"/>
        <w:spacing w:after="0" w:line="240" w:lineRule="auto"/>
        <w:ind w:left="5664" w:firstLine="708"/>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0"/>
          <w:szCs w:val="20"/>
          <w:bdr w:val="none" w:sz="0" w:space="0" w:color="auto" w:frame="1"/>
          <w:lang w:eastAsia="ru-RU"/>
        </w:rPr>
        <w:t> </w:t>
      </w:r>
    </w:p>
    <w:p w:rsidR="000B7CC5" w:rsidRPr="000B7CC5" w:rsidRDefault="000B7CC5" w:rsidP="000B7CC5">
      <w:pPr>
        <w:shd w:val="clear" w:color="auto" w:fill="FFFFFF"/>
        <w:spacing w:after="0" w:line="240" w:lineRule="auto"/>
        <w:ind w:left="5664" w:firstLine="708"/>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0"/>
          <w:szCs w:val="20"/>
          <w:bdr w:val="none" w:sz="0" w:space="0" w:color="auto" w:frame="1"/>
          <w:lang w:eastAsia="ru-RU"/>
        </w:rPr>
        <w:t> </w:t>
      </w:r>
    </w:p>
    <w:p w:rsidR="00160146" w:rsidRDefault="000B7CC5" w:rsidP="000B7CC5">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eastAsia="ru-RU"/>
        </w:rPr>
      </w:pPr>
      <w:r w:rsidRPr="000B7CC5">
        <w:rPr>
          <w:rFonts w:ascii="Times New Roman" w:eastAsia="Times New Roman" w:hAnsi="Times New Roman" w:cs="Times New Roman"/>
          <w:b/>
          <w:bCs/>
          <w:color w:val="333333"/>
          <w:sz w:val="24"/>
          <w:szCs w:val="24"/>
          <w:bdr w:val="none" w:sz="0" w:space="0" w:color="auto" w:frame="1"/>
          <w:lang w:eastAsia="ru-RU"/>
        </w:rPr>
        <w:t>                                                          </w:t>
      </w:r>
    </w:p>
    <w:p w:rsidR="00160146" w:rsidRDefault="00160146" w:rsidP="000B7CC5">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eastAsia="ru-RU"/>
        </w:rPr>
      </w:pPr>
    </w:p>
    <w:p w:rsidR="000B7CC5" w:rsidRPr="000B7CC5" w:rsidRDefault="000B7CC5" w:rsidP="00160146">
      <w:pPr>
        <w:shd w:val="clear" w:color="auto" w:fill="FFFFFF"/>
        <w:spacing w:after="0" w:line="240" w:lineRule="auto"/>
        <w:jc w:val="center"/>
        <w:rPr>
          <w:rFonts w:ascii="Segoe UI" w:eastAsia="Times New Roman" w:hAnsi="Segoe UI" w:cs="Segoe UI"/>
          <w:color w:val="333333"/>
          <w:sz w:val="14"/>
          <w:szCs w:val="14"/>
          <w:lang w:eastAsia="ru-RU"/>
        </w:rPr>
      </w:pPr>
      <w:r w:rsidRPr="000B7CC5">
        <w:rPr>
          <w:rFonts w:ascii="Times New Roman" w:eastAsia="Times New Roman" w:hAnsi="Times New Roman" w:cs="Times New Roman"/>
          <w:b/>
          <w:bCs/>
          <w:color w:val="333333"/>
          <w:sz w:val="24"/>
          <w:szCs w:val="24"/>
          <w:bdr w:val="none" w:sz="0" w:space="0" w:color="auto" w:frame="1"/>
          <w:lang w:eastAsia="ru-RU"/>
        </w:rPr>
        <w:t>ПОРЯДОК</w:t>
      </w:r>
    </w:p>
    <w:p w:rsidR="000B7CC5" w:rsidRPr="000B7CC5" w:rsidRDefault="000B7CC5" w:rsidP="000B7CC5">
      <w:pPr>
        <w:shd w:val="clear" w:color="auto" w:fill="FFFFFF"/>
        <w:spacing w:after="0" w:line="240" w:lineRule="auto"/>
        <w:jc w:val="center"/>
        <w:rPr>
          <w:rFonts w:ascii="Segoe UI" w:eastAsia="Times New Roman" w:hAnsi="Segoe UI" w:cs="Segoe UI"/>
          <w:color w:val="333333"/>
          <w:sz w:val="14"/>
          <w:szCs w:val="14"/>
          <w:lang w:eastAsia="ru-RU"/>
        </w:rPr>
      </w:pPr>
      <w:r w:rsidRPr="000B7CC5">
        <w:rPr>
          <w:rFonts w:ascii="Times New Roman" w:eastAsia="Times New Roman" w:hAnsi="Times New Roman" w:cs="Times New Roman"/>
          <w:b/>
          <w:bCs/>
          <w:color w:val="333333"/>
          <w:sz w:val="24"/>
          <w:szCs w:val="24"/>
          <w:bdr w:val="none" w:sz="0" w:space="0" w:color="auto" w:frame="1"/>
          <w:lang w:eastAsia="ru-RU"/>
        </w:rPr>
        <w:t>осуществления полномочий органом внутреннего</w:t>
      </w:r>
    </w:p>
    <w:p w:rsidR="000B7CC5" w:rsidRPr="000B7CC5" w:rsidRDefault="000B7CC5" w:rsidP="000B7CC5">
      <w:pPr>
        <w:shd w:val="clear" w:color="auto" w:fill="FFFFFF"/>
        <w:spacing w:after="0" w:line="240" w:lineRule="auto"/>
        <w:ind w:firstLine="540"/>
        <w:rPr>
          <w:rFonts w:ascii="Segoe UI" w:eastAsia="Times New Roman" w:hAnsi="Segoe UI" w:cs="Segoe UI"/>
          <w:color w:val="333333"/>
          <w:sz w:val="14"/>
          <w:szCs w:val="14"/>
          <w:lang w:eastAsia="ru-RU"/>
        </w:rPr>
      </w:pPr>
      <w:r w:rsidRPr="000B7CC5">
        <w:rPr>
          <w:rFonts w:ascii="Times New Roman" w:eastAsia="Times New Roman" w:hAnsi="Times New Roman" w:cs="Times New Roman"/>
          <w:b/>
          <w:bCs/>
          <w:color w:val="333333"/>
          <w:sz w:val="24"/>
          <w:szCs w:val="24"/>
          <w:bdr w:val="none" w:sz="0" w:space="0" w:color="auto" w:frame="1"/>
          <w:lang w:eastAsia="ru-RU"/>
        </w:rPr>
        <w:t>                             муниципального финансового контроля</w:t>
      </w:r>
    </w:p>
    <w:p w:rsidR="000B7CC5" w:rsidRPr="000B7CC5" w:rsidRDefault="000B7CC5" w:rsidP="000B7CC5">
      <w:pPr>
        <w:shd w:val="clear" w:color="auto" w:fill="FFFFFF"/>
        <w:spacing w:after="0" w:line="240" w:lineRule="auto"/>
        <w:jc w:val="both"/>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4"/>
          <w:szCs w:val="24"/>
          <w:bdr w:val="none" w:sz="0" w:space="0" w:color="auto" w:frame="1"/>
          <w:lang w:eastAsia="ru-RU"/>
        </w:rPr>
        <w:t> </w:t>
      </w:r>
    </w:p>
    <w:p w:rsidR="000B7CC5" w:rsidRPr="000B7CC5" w:rsidRDefault="000B7CC5" w:rsidP="000B7CC5">
      <w:pPr>
        <w:shd w:val="clear" w:color="auto" w:fill="FFFFFF"/>
        <w:spacing w:after="0" w:line="240" w:lineRule="auto"/>
        <w:ind w:left="1080"/>
        <w:rPr>
          <w:rFonts w:ascii="Segoe UI" w:eastAsia="Times New Roman" w:hAnsi="Segoe UI" w:cs="Segoe UI"/>
          <w:color w:val="333333"/>
          <w:sz w:val="14"/>
          <w:szCs w:val="14"/>
          <w:lang w:eastAsia="ru-RU"/>
        </w:rPr>
      </w:pPr>
      <w:r w:rsidRPr="000B7CC5">
        <w:rPr>
          <w:rFonts w:ascii="Times New Roman" w:eastAsia="Times New Roman" w:hAnsi="Times New Roman" w:cs="Times New Roman"/>
          <w:color w:val="333333"/>
          <w:sz w:val="24"/>
          <w:szCs w:val="24"/>
          <w:bdr w:val="none" w:sz="0" w:space="0" w:color="auto" w:frame="1"/>
          <w:lang w:eastAsia="ru-RU"/>
        </w:rPr>
        <w:t>                                </w:t>
      </w:r>
      <w:r w:rsidRPr="000B7CC5">
        <w:rPr>
          <w:rFonts w:ascii="Times New Roman" w:eastAsia="Times New Roman" w:hAnsi="Times New Roman" w:cs="Times New Roman"/>
          <w:color w:val="333333"/>
          <w:sz w:val="24"/>
          <w:szCs w:val="24"/>
          <w:lang w:eastAsia="ru-RU"/>
        </w:rPr>
        <w:t> </w:t>
      </w:r>
      <w:r w:rsidRPr="000B7CC5">
        <w:rPr>
          <w:rFonts w:ascii="Times New Roman" w:eastAsia="Times New Roman" w:hAnsi="Times New Roman" w:cs="Times New Roman"/>
          <w:b/>
          <w:bCs/>
          <w:color w:val="333333"/>
          <w:sz w:val="24"/>
          <w:szCs w:val="24"/>
          <w:bdr w:val="none" w:sz="0" w:space="0" w:color="auto" w:frame="1"/>
          <w:lang w:eastAsia="ru-RU"/>
        </w:rPr>
        <w:t>1.Общие положения</w:t>
      </w:r>
    </w:p>
    <w:p w:rsidR="000B7CC5" w:rsidRPr="00860242" w:rsidRDefault="000B7CC5" w:rsidP="000B7CC5">
      <w:pPr>
        <w:shd w:val="clear" w:color="auto" w:fill="FFFFFF"/>
        <w:spacing w:after="0" w:line="240" w:lineRule="auto"/>
        <w:ind w:left="1080"/>
        <w:rPr>
          <w:rFonts w:ascii="Times New Roman" w:eastAsia="Times New Roman" w:hAnsi="Times New Roman" w:cs="Times New Roman"/>
          <w:color w:val="333333"/>
          <w:sz w:val="14"/>
          <w:szCs w:val="14"/>
          <w:lang w:eastAsia="ru-RU"/>
        </w:rPr>
      </w:pPr>
      <w:r w:rsidRPr="00860242">
        <w:rPr>
          <w:rFonts w:ascii="Times New Roman" w:eastAsia="Times New Roman" w:hAnsi="Times New Roman" w:cs="Times New Roman"/>
          <w:color w:val="333333"/>
          <w:sz w:val="24"/>
          <w:szCs w:val="24"/>
          <w:bdr w:val="none" w:sz="0" w:space="0" w:color="auto" w:frame="1"/>
          <w:lang w:eastAsia="ru-RU"/>
        </w:rPr>
        <w:t> </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1.1.      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1.2.      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Деятельность по осуществлению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1.3.      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Внутренний муниципальный финансовый контроль в сфере бюджетных правоотношений является контрольной деятельностью органа финансового контроля</w:t>
      </w:r>
      <w:r w:rsidR="007A4381">
        <w:rPr>
          <w:rFonts w:ascii="Times New Roman" w:hAnsi="Times New Roman" w:cs="Times New Roman"/>
          <w:bdr w:val="none" w:sz="0" w:space="0" w:color="auto" w:frame="1"/>
          <w:lang w:eastAsia="ru-RU"/>
        </w:rPr>
        <w:t>.</w:t>
      </w:r>
      <w:r w:rsidRPr="00860242">
        <w:rPr>
          <w:rFonts w:ascii="Times New Roman" w:hAnsi="Times New Roman" w:cs="Times New Roman"/>
          <w:bdr w:val="none" w:sz="0" w:space="0" w:color="auto" w:frame="1"/>
          <w:lang w:eastAsia="ru-RU"/>
        </w:rPr>
        <w:t xml:space="preserve">  </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1.4.      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Орган финансового контроля при осуществлении контрольной деятельности осуществляет:</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t>       а) полномочия по внутреннему муниципальному финансовому контролю </w:t>
      </w:r>
      <w:r w:rsidRPr="00860242">
        <w:rPr>
          <w:rFonts w:ascii="Times New Roman" w:hAnsi="Times New Roman" w:cs="Times New Roman"/>
          <w:bdr w:val="none" w:sz="0" w:space="0" w:color="auto" w:frame="1"/>
          <w:lang w:eastAsia="ru-RU"/>
        </w:rPr>
        <w:t>в сфере бюджетных правоотношений;</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1.5.      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 xml:space="preserve">- предварительный контроль в целях предупреждения и пресечения бюджетных нарушений в процессе исполнения бюджета администрации </w:t>
      </w:r>
      <w:r w:rsidR="00160146" w:rsidRPr="00860242">
        <w:rPr>
          <w:rFonts w:ascii="Times New Roman" w:hAnsi="Times New Roman" w:cs="Times New Roman"/>
          <w:bdr w:val="none" w:sz="0" w:space="0" w:color="auto" w:frame="1"/>
          <w:lang w:eastAsia="ru-RU"/>
        </w:rPr>
        <w:t>Трубачевского</w:t>
      </w:r>
      <w:r w:rsidRPr="00860242">
        <w:rPr>
          <w:rFonts w:ascii="Times New Roman" w:hAnsi="Times New Roman" w:cs="Times New Roman"/>
          <w:bdr w:val="none" w:sz="0" w:space="0" w:color="auto" w:frame="1"/>
          <w:lang w:eastAsia="ru-RU"/>
        </w:rPr>
        <w:t xml:space="preserve"> сельского поселения с подведомственной территорией (далее - местный бюджет);</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t>1.6. Объектами контроля </w:t>
      </w:r>
      <w:r w:rsidRPr="00860242">
        <w:rPr>
          <w:rFonts w:ascii="Times New Roman" w:hAnsi="Times New Roman" w:cs="Times New Roman"/>
          <w:bdr w:val="none" w:sz="0" w:space="0" w:color="auto" w:frame="1"/>
          <w:lang w:eastAsia="ru-RU"/>
        </w:rPr>
        <w:t>в сфере бюджетных правоотношений являются:</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t>а)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lang w:eastAsia="ru-RU"/>
        </w:rPr>
        <w:lastRenderedPageBreak/>
        <w:t>б) муниципальные учреждения;</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lang w:eastAsia="ru-RU"/>
        </w:rPr>
        <w:t>в) муниципальные унитарные предприятия;</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lang w:eastAsia="ru-RU"/>
        </w:rPr>
        <w:t>г) хозяйственные товарищества и общества с участием муниципал</w:t>
      </w:r>
      <w:r w:rsidR="007A4381">
        <w:rPr>
          <w:rFonts w:ascii="Times New Roman" w:hAnsi="Times New Roman" w:cs="Times New Roman"/>
          <w:color w:val="333333"/>
          <w:lang w:eastAsia="ru-RU"/>
        </w:rPr>
        <w:t xml:space="preserve">ьного образования в их уставных </w:t>
      </w:r>
      <w:r w:rsidRPr="00860242">
        <w:rPr>
          <w:rFonts w:ascii="Times New Roman" w:hAnsi="Times New Roman" w:cs="Times New Roman"/>
          <w:color w:val="333333"/>
          <w:lang w:eastAsia="ru-RU"/>
        </w:rPr>
        <w:t>капиталах, а также ко</w:t>
      </w:r>
      <w:r w:rsidR="007A4381">
        <w:rPr>
          <w:rFonts w:ascii="Times New Roman" w:hAnsi="Times New Roman" w:cs="Times New Roman"/>
          <w:color w:val="333333"/>
          <w:lang w:eastAsia="ru-RU"/>
        </w:rPr>
        <w:t xml:space="preserve">ммерческие организации с долей </w:t>
      </w:r>
      <w:r w:rsidRPr="00860242">
        <w:rPr>
          <w:rFonts w:ascii="Times New Roman" w:hAnsi="Times New Roman" w:cs="Times New Roman"/>
          <w:color w:val="333333"/>
          <w:lang w:eastAsia="ru-RU"/>
        </w:rPr>
        <w:t>таких товариществ и обществ в их уставных  капиталах;</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lang w:eastAsia="ru-RU"/>
        </w:rPr>
        <w:t>д)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капиталах, а также коммерческих организаций с долей (вкладом) таких товариществ и обществ в их уставных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0B7CC5" w:rsidRPr="00495FE3" w:rsidRDefault="000B7CC5" w:rsidP="003D5DDC">
      <w:pPr>
        <w:rPr>
          <w:rFonts w:ascii="Times New Roman" w:eastAsia="Times New Roman" w:hAnsi="Times New Roman" w:cs="Times New Roman"/>
          <w:color w:val="333333"/>
          <w:lang w:eastAsia="ru-RU"/>
        </w:rPr>
      </w:pPr>
      <w:r w:rsidRPr="00495FE3">
        <w:rPr>
          <w:rFonts w:ascii="Times New Roman" w:eastAsia="Times New Roman" w:hAnsi="Times New Roman" w:cs="Times New Roman"/>
          <w:bdr w:val="none" w:sz="0" w:space="0" w:color="auto" w:frame="1"/>
          <w:lang w:eastAsia="ru-RU"/>
        </w:rPr>
        <w:t>1</w:t>
      </w:r>
      <w:r w:rsidRPr="00495FE3">
        <w:rPr>
          <w:rFonts w:ascii="Times New Roman" w:hAnsi="Times New Roman" w:cs="Times New Roman"/>
        </w:rPr>
        <w:t xml:space="preserve">.7. </w:t>
      </w:r>
      <w:r w:rsidR="00495FE3" w:rsidRPr="00495FE3">
        <w:rPr>
          <w:rFonts w:ascii="Times New Roman" w:hAnsi="Times New Roman" w:cs="Times New Roman"/>
        </w:rPr>
        <w:t>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1.8.      </w:t>
      </w:r>
      <w:r w:rsidRPr="00860242">
        <w:rPr>
          <w:rFonts w:ascii="Times New Roman" w:eastAsia="Times New Roman" w:hAnsi="Times New Roman" w:cs="Times New Roman"/>
          <w:color w:val="333333"/>
          <w:lang w:eastAsia="ru-RU"/>
        </w:rPr>
        <w:t> </w:t>
      </w:r>
      <w:r w:rsidRPr="00860242">
        <w:rPr>
          <w:rFonts w:ascii="Times New Roman" w:eastAsia="Times New Roman" w:hAnsi="Times New Roman" w:cs="Times New Roman"/>
          <w:color w:val="333333"/>
          <w:bdr w:val="none" w:sz="0" w:space="0" w:color="auto" w:frame="1"/>
          <w:lang w:eastAsia="ru-RU"/>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1.9. </w:t>
      </w:r>
      <w:r w:rsidRPr="00860242">
        <w:rPr>
          <w:rFonts w:ascii="Times New Roman" w:eastAsia="Times New Roman" w:hAnsi="Times New Roman" w:cs="Times New Roman"/>
          <w:color w:val="333333"/>
          <w:lang w:eastAsia="ru-RU"/>
        </w:rPr>
        <w:t> </w:t>
      </w:r>
      <w:r w:rsidRPr="00860242">
        <w:rPr>
          <w:rFonts w:ascii="Times New Roman" w:eastAsia="Times New Roman" w:hAnsi="Times New Roman" w:cs="Times New Roman"/>
          <w:color w:val="333333"/>
          <w:bdr w:val="none" w:sz="0" w:space="0" w:color="auto" w:frame="1"/>
          <w:lang w:eastAsia="ru-RU"/>
        </w:rPr>
        <w:t>Плановые контрольные мероприятия проводятся в соответствии с планом контрольной деятельности, утверждаемым руководителем органа финансового контроля. Внеплановые контрольные мероприятия проводятся на основании решения руководителя</w:t>
      </w:r>
      <w:r w:rsidR="009016F5">
        <w:rPr>
          <w:rFonts w:ascii="Times New Roman" w:eastAsia="Times New Roman" w:hAnsi="Times New Roman" w:cs="Times New Roman"/>
          <w:color w:val="333333"/>
          <w:bdr w:val="none" w:sz="0" w:space="0" w:color="auto" w:frame="1"/>
          <w:lang w:eastAsia="ru-RU"/>
        </w:rPr>
        <w:t>,</w:t>
      </w:r>
      <w:r w:rsidRPr="00860242">
        <w:rPr>
          <w:rFonts w:ascii="Times New Roman" w:eastAsia="Times New Roman" w:hAnsi="Times New Roman" w:cs="Times New Roman"/>
          <w:color w:val="333333"/>
          <w:bdr w:val="none" w:sz="0" w:space="0" w:color="auto" w:frame="1"/>
          <w:lang w:eastAsia="ru-RU"/>
        </w:rPr>
        <w:t xml:space="preserve"> принятого в связи с поручением Главы администрации </w:t>
      </w:r>
      <w:r w:rsidR="00160146" w:rsidRPr="00860242">
        <w:rPr>
          <w:rFonts w:ascii="Times New Roman" w:eastAsia="Times New Roman" w:hAnsi="Times New Roman" w:cs="Times New Roman"/>
          <w:color w:val="333333"/>
          <w:bdr w:val="none" w:sz="0" w:space="0" w:color="auto" w:frame="1"/>
          <w:lang w:eastAsia="ru-RU"/>
        </w:rPr>
        <w:t xml:space="preserve">Трубачевского </w:t>
      </w:r>
      <w:r w:rsidRPr="00860242">
        <w:rPr>
          <w:rFonts w:ascii="Times New Roman" w:eastAsia="Times New Roman" w:hAnsi="Times New Roman" w:cs="Times New Roman"/>
          <w:color w:val="333333"/>
          <w:bdr w:val="none" w:sz="0" w:space="0" w:color="auto" w:frame="1"/>
          <w:lang w:eastAsia="ru-RU"/>
        </w:rPr>
        <w:t>сельского поселения</w:t>
      </w:r>
      <w:r w:rsidR="009016F5">
        <w:rPr>
          <w:rFonts w:ascii="Times New Roman" w:eastAsia="Times New Roman" w:hAnsi="Times New Roman" w:cs="Times New Roman"/>
          <w:color w:val="333333"/>
          <w:bdr w:val="none" w:sz="0" w:space="0" w:color="auto" w:frame="1"/>
          <w:lang w:eastAsia="ru-RU"/>
        </w:rPr>
        <w:t>,</w:t>
      </w:r>
      <w:r w:rsidRPr="00860242">
        <w:rPr>
          <w:rFonts w:ascii="Times New Roman" w:eastAsia="Times New Roman" w:hAnsi="Times New Roman" w:cs="Times New Roman"/>
          <w:color w:val="333333"/>
          <w:bdr w:val="none" w:sz="0" w:space="0" w:color="auto" w:frame="1"/>
          <w:lang w:eastAsia="ru-RU"/>
        </w:rPr>
        <w:t xml:space="preserve">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0B7CC5" w:rsidRPr="00860242" w:rsidRDefault="003D5DDC"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w:t>
      </w:r>
      <w:r w:rsidR="000B7CC5" w:rsidRPr="00860242">
        <w:rPr>
          <w:rFonts w:ascii="Times New Roman" w:eastAsia="Times New Roman" w:hAnsi="Times New Roman" w:cs="Times New Roman"/>
          <w:color w:val="333333"/>
          <w:bdr w:val="none" w:sz="0" w:space="0" w:color="auto" w:frame="1"/>
          <w:lang w:eastAsia="ru-RU"/>
        </w:rPr>
        <w:t>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3D5DDC"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1.11. Порядок осуществления контрольных мероприятий, сроки</w:t>
      </w:r>
      <w:r w:rsidR="009016F5">
        <w:rPr>
          <w:rFonts w:ascii="Times New Roman" w:eastAsia="Times New Roman" w:hAnsi="Times New Roman" w:cs="Times New Roman"/>
          <w:color w:val="333333"/>
          <w:bdr w:val="none" w:sz="0" w:space="0" w:color="auto" w:frame="1"/>
          <w:lang w:eastAsia="ru-RU"/>
        </w:rPr>
        <w:t xml:space="preserve"> и последовательность действий </w:t>
      </w:r>
      <w:r w:rsidRPr="00860242">
        <w:rPr>
          <w:rFonts w:ascii="Times New Roman" w:eastAsia="Times New Roman" w:hAnsi="Times New Roman" w:cs="Times New Roman"/>
          <w:color w:val="333333"/>
          <w:bdr w:val="none" w:sz="0" w:space="0" w:color="auto" w:frame="1"/>
          <w:lang w:eastAsia="ru-RU"/>
        </w:rPr>
        <w:t>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в соответствии с требованиями настоящего Порядка.</w:t>
      </w:r>
    </w:p>
    <w:p w:rsidR="000B7CC5" w:rsidRPr="00860242" w:rsidRDefault="000B7CC5" w:rsidP="003D5DDC">
      <w:pPr>
        <w:jc w:val="cente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2.</w:t>
      </w:r>
      <w:r w:rsidRPr="00860242">
        <w:rPr>
          <w:rFonts w:ascii="Times New Roman" w:eastAsia="Times New Roman" w:hAnsi="Times New Roman" w:cs="Times New Roman"/>
          <w:b/>
          <w:bCs/>
          <w:color w:val="333333"/>
          <w:bdr w:val="none" w:sz="0" w:space="0" w:color="auto" w:frame="1"/>
          <w:lang w:eastAsia="ru-RU"/>
        </w:rPr>
        <w:t xml:space="preserve">Должностные лица, осуществляющие контрольную деятельность, их права, </w:t>
      </w:r>
      <w:r w:rsidR="003D5DDC" w:rsidRPr="00860242">
        <w:rPr>
          <w:rFonts w:ascii="Times New Roman" w:eastAsia="Times New Roman" w:hAnsi="Times New Roman" w:cs="Times New Roman"/>
          <w:b/>
          <w:bCs/>
          <w:color w:val="333333"/>
          <w:bdr w:val="none" w:sz="0" w:space="0" w:color="auto" w:frame="1"/>
          <w:lang w:eastAsia="ru-RU"/>
        </w:rPr>
        <w:t xml:space="preserve">      </w:t>
      </w:r>
      <w:r w:rsidRPr="00860242">
        <w:rPr>
          <w:rFonts w:ascii="Times New Roman" w:eastAsia="Times New Roman" w:hAnsi="Times New Roman" w:cs="Times New Roman"/>
          <w:b/>
          <w:bCs/>
          <w:color w:val="333333"/>
          <w:bdr w:val="none" w:sz="0" w:space="0" w:color="auto" w:frame="1"/>
          <w:lang w:eastAsia="ru-RU"/>
        </w:rPr>
        <w:t>обязанности и ответственность</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2.1.      </w:t>
      </w:r>
      <w:r w:rsidRPr="00860242">
        <w:rPr>
          <w:rFonts w:ascii="Times New Roman" w:eastAsia="Times New Roman" w:hAnsi="Times New Roman" w:cs="Times New Roman"/>
          <w:color w:val="333333"/>
          <w:lang w:eastAsia="ru-RU"/>
        </w:rPr>
        <w:t> </w:t>
      </w:r>
      <w:r w:rsidRPr="00860242">
        <w:rPr>
          <w:rFonts w:ascii="Times New Roman" w:eastAsia="Times New Roman" w:hAnsi="Times New Roman" w:cs="Times New Roman"/>
          <w:color w:val="333333"/>
          <w:bdr w:val="none" w:sz="0" w:space="0" w:color="auto" w:frame="1"/>
          <w:lang w:eastAsia="ru-RU"/>
        </w:rPr>
        <w:t>Должностными лицами, осуществляющими контрольную деятельность, являются:</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lastRenderedPageBreak/>
        <w:t>а) руководитель органа финансового контроля;</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в) иные муниципальные служащие органа финансового контроля уполномоченные на проведение (участие в проведении) контрольных мероприятий в соответс</w:t>
      </w:r>
      <w:r w:rsidR="009016F5">
        <w:rPr>
          <w:rFonts w:ascii="Times New Roman" w:eastAsia="Times New Roman" w:hAnsi="Times New Roman" w:cs="Times New Roman"/>
          <w:color w:val="333333"/>
          <w:bdr w:val="none" w:sz="0" w:space="0" w:color="auto" w:frame="1"/>
          <w:lang w:eastAsia="ru-RU"/>
        </w:rPr>
        <w:t xml:space="preserve">твии с приказом руководителя и </w:t>
      </w:r>
      <w:r w:rsidRPr="00860242">
        <w:rPr>
          <w:rFonts w:ascii="Times New Roman" w:eastAsia="Times New Roman" w:hAnsi="Times New Roman" w:cs="Times New Roman"/>
          <w:color w:val="333333"/>
          <w:bdr w:val="none" w:sz="0" w:space="0" w:color="auto" w:frame="1"/>
          <w:lang w:eastAsia="ru-RU"/>
        </w:rPr>
        <w:t>включаемые в состав проверочной (ревизионной) группы.</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t>2.2. Должностные лица, указанные в пункте 2.1 настоящего Порядка, имеют право:</w:t>
      </w:r>
    </w:p>
    <w:p w:rsidR="000B7CC5" w:rsidRPr="00860242" w:rsidRDefault="00697B48" w:rsidP="003D5DDC">
      <w:pPr>
        <w:rPr>
          <w:rFonts w:ascii="Times New Roman" w:hAnsi="Times New Roman" w:cs="Times New Roman"/>
          <w:lang w:eastAsia="ru-RU"/>
        </w:rPr>
      </w:pPr>
      <w:r>
        <w:rPr>
          <w:rFonts w:ascii="Times New Roman" w:hAnsi="Times New Roman" w:cs="Times New Roman"/>
          <w:lang w:eastAsia="ru-RU"/>
        </w:rPr>
        <w:t xml:space="preserve">  </w:t>
      </w:r>
      <w:r w:rsidR="000B7CC5" w:rsidRPr="00860242">
        <w:rPr>
          <w:rFonts w:ascii="Times New Roman" w:hAnsi="Times New Roman" w:cs="Times New Roman"/>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0B7CC5" w:rsidRPr="00860242" w:rsidRDefault="003D5DDC" w:rsidP="003D5DDC">
      <w:pPr>
        <w:rPr>
          <w:rFonts w:ascii="Times New Roman" w:hAnsi="Times New Roman" w:cs="Times New Roman"/>
          <w:lang w:eastAsia="ru-RU"/>
        </w:rPr>
      </w:pPr>
      <w:r w:rsidRPr="00860242">
        <w:rPr>
          <w:rFonts w:ascii="Times New Roman" w:hAnsi="Times New Roman" w:cs="Times New Roman"/>
          <w:lang w:eastAsia="ru-RU"/>
        </w:rPr>
        <w:t>  </w:t>
      </w:r>
      <w:r w:rsidR="000B7CC5" w:rsidRPr="00860242">
        <w:rPr>
          <w:rFonts w:ascii="Times New Roman" w:hAnsi="Times New Roman" w:cs="Times New Roman"/>
          <w:lang w:eastAsia="ru-RU"/>
        </w:rPr>
        <w:t>б) при осуществлении выездных проверок (ревизий) беспрепятственно по предъявлении служебных удостоверений, удостоверений </w:t>
      </w:r>
      <w:r w:rsidR="000B7CC5" w:rsidRPr="00860242">
        <w:rPr>
          <w:rFonts w:ascii="Times New Roman" w:hAnsi="Times New Roman" w:cs="Times New Roman"/>
          <w:bdr w:val="none" w:sz="0" w:space="0" w:color="auto" w:frame="1"/>
          <w:lang w:eastAsia="ru-RU"/>
        </w:rPr>
        <w:t>на проведение выездной проверки (ревизии) и копии</w:t>
      </w:r>
      <w:r w:rsidR="000B7CC5" w:rsidRPr="00860242">
        <w:rPr>
          <w:rFonts w:ascii="Times New Roman" w:hAnsi="Times New Roman" w:cs="Times New Roman"/>
          <w:lang w:eastAsia="ru-RU"/>
        </w:rPr>
        <w:t> </w:t>
      </w:r>
      <w:r w:rsidR="000B7CC5" w:rsidRPr="00860242">
        <w:rPr>
          <w:rFonts w:ascii="Times New Roman" w:hAnsi="Times New Roman" w:cs="Times New Roman"/>
          <w:bdr w:val="none" w:sz="0" w:space="0" w:color="auto" w:frame="1"/>
          <w:lang w:eastAsia="ru-RU"/>
        </w:rPr>
        <w:t>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0B7CC5" w:rsidRPr="00860242" w:rsidRDefault="00697B48" w:rsidP="003D5DDC">
      <w:pPr>
        <w:rPr>
          <w:rFonts w:ascii="Times New Roman" w:hAnsi="Times New Roman" w:cs="Times New Roman"/>
          <w:lang w:eastAsia="ru-RU"/>
        </w:rPr>
      </w:pPr>
      <w:r>
        <w:rPr>
          <w:rFonts w:ascii="Times New Roman" w:hAnsi="Times New Roman" w:cs="Times New Roman"/>
          <w:bdr w:val="none" w:sz="0" w:space="0" w:color="auto" w:frame="1"/>
          <w:lang w:eastAsia="ru-RU"/>
        </w:rPr>
        <w:t xml:space="preserve"> </w:t>
      </w:r>
      <w:r w:rsidR="000B7CC5" w:rsidRPr="00860242">
        <w:rPr>
          <w:rFonts w:ascii="Times New Roman" w:hAnsi="Times New Roman" w:cs="Times New Roman"/>
          <w:bdr w:val="none" w:sz="0" w:space="0" w:color="auto" w:frame="1"/>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2.3. Должностные лица, указанные в пункте 2.1 настоящего Порядка, обязаны:</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б) соблюдать требования нормативных правовых актов в установленной сфере деятельности;</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в) проводить контрольные мероприятия в соответствии с приказом руководителя органа финансового контроля;</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г) знакомить руководителя или уполномоченное должностное лицо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xml:space="preserve">д)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w:t>
      </w:r>
      <w:r w:rsidRPr="00860242">
        <w:rPr>
          <w:rFonts w:ascii="Times New Roman" w:eastAsia="Times New Roman" w:hAnsi="Times New Roman" w:cs="Times New Roman"/>
          <w:color w:val="333333"/>
          <w:bdr w:val="none" w:sz="0" w:space="0" w:color="auto" w:frame="1"/>
          <w:lang w:eastAsia="ru-RU"/>
        </w:rPr>
        <w:lastRenderedPageBreak/>
        <w:t>государственные и (или) правоохранительные органы информ</w:t>
      </w:r>
      <w:r w:rsidR="00697B48">
        <w:rPr>
          <w:rFonts w:ascii="Times New Roman" w:eastAsia="Times New Roman" w:hAnsi="Times New Roman" w:cs="Times New Roman"/>
          <w:color w:val="333333"/>
          <w:bdr w:val="none" w:sz="0" w:space="0" w:color="auto" w:frame="1"/>
          <w:lang w:eastAsia="ru-RU"/>
        </w:rPr>
        <w:t xml:space="preserve">ацию о таком факте и документы </w:t>
      </w:r>
      <w:r w:rsidRPr="00860242">
        <w:rPr>
          <w:rFonts w:ascii="Times New Roman" w:eastAsia="Times New Roman" w:hAnsi="Times New Roman" w:cs="Times New Roman"/>
          <w:color w:val="333333"/>
          <w:bdr w:val="none" w:sz="0" w:space="0" w:color="auto" w:frame="1"/>
          <w:lang w:eastAsia="ru-RU"/>
        </w:rPr>
        <w:t>подтверждающие такой факт.</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w:t>
      </w:r>
    </w:p>
    <w:p w:rsidR="000B7CC5" w:rsidRPr="00860242" w:rsidRDefault="003D5DDC"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b/>
          <w:bCs/>
          <w:color w:val="333333"/>
          <w:bdr w:val="none" w:sz="0" w:space="0" w:color="auto" w:frame="1"/>
          <w:lang w:eastAsia="ru-RU"/>
        </w:rPr>
        <w:t xml:space="preserve">                </w:t>
      </w:r>
      <w:r w:rsidR="000B7CC5" w:rsidRPr="00860242">
        <w:rPr>
          <w:rFonts w:ascii="Times New Roman" w:eastAsia="Times New Roman" w:hAnsi="Times New Roman" w:cs="Times New Roman"/>
          <w:b/>
          <w:bCs/>
          <w:color w:val="333333"/>
          <w:bdr w:val="none" w:sz="0" w:space="0" w:color="auto" w:frame="1"/>
          <w:lang w:eastAsia="ru-RU"/>
        </w:rPr>
        <w:t>3.Требования к планированию контрольной деятельности</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b/>
          <w:bCs/>
          <w:color w:val="333333"/>
          <w:bdr w:val="none" w:sz="0" w:space="0" w:color="auto" w:frame="1"/>
          <w:lang w:eastAsia="ru-RU"/>
        </w:rPr>
        <w:t> </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3.1.      </w:t>
      </w:r>
      <w:r w:rsidRPr="00860242">
        <w:rPr>
          <w:rFonts w:ascii="Times New Roman" w:eastAsia="Times New Roman" w:hAnsi="Times New Roman" w:cs="Times New Roman"/>
          <w:color w:val="333333"/>
          <w:lang w:eastAsia="ru-RU"/>
        </w:rPr>
        <w:t> </w:t>
      </w:r>
      <w:r w:rsidRPr="00860242">
        <w:rPr>
          <w:rFonts w:ascii="Times New Roman" w:eastAsia="Times New Roman" w:hAnsi="Times New Roman" w:cs="Times New Roman"/>
          <w:color w:val="333333"/>
          <w:bdr w:val="none" w:sz="0" w:space="0" w:color="auto" w:frame="1"/>
          <w:lang w:eastAsia="ru-RU"/>
        </w:rPr>
        <w:t>Планирование контрольной деятельности осуществляется путем составления и утверждения плана контрольных мероприятий на календарный год.</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План контрольных мероприятий (изменения в него) утверждается руководителем органа финансового контроля.</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План контрольных мероприятий подлежит утверждению до начала соответствующего календарного года.</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3.2.      </w:t>
      </w:r>
      <w:r w:rsidRPr="00860242">
        <w:rPr>
          <w:rFonts w:ascii="Times New Roman" w:eastAsia="Times New Roman" w:hAnsi="Times New Roman" w:cs="Times New Roman"/>
          <w:color w:val="333333"/>
          <w:lang w:eastAsia="ru-RU"/>
        </w:rPr>
        <w:t> </w:t>
      </w:r>
      <w:r w:rsidRPr="00860242">
        <w:rPr>
          <w:rFonts w:ascii="Times New Roman" w:eastAsia="Times New Roman" w:hAnsi="Times New Roman" w:cs="Times New Roman"/>
          <w:color w:val="333333"/>
          <w:bdr w:val="none" w:sz="0" w:space="0" w:color="auto" w:frame="1"/>
          <w:lang w:eastAsia="ru-RU"/>
        </w:rPr>
        <w:t>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3.3.      </w:t>
      </w:r>
      <w:r w:rsidRPr="00860242">
        <w:rPr>
          <w:rFonts w:ascii="Times New Roman" w:eastAsia="Times New Roman" w:hAnsi="Times New Roman" w:cs="Times New Roman"/>
          <w:color w:val="333333"/>
          <w:lang w:eastAsia="ru-RU"/>
        </w:rPr>
        <w:t> </w:t>
      </w:r>
      <w:r w:rsidRPr="00860242">
        <w:rPr>
          <w:rFonts w:ascii="Times New Roman" w:eastAsia="Times New Roman" w:hAnsi="Times New Roman" w:cs="Times New Roman"/>
          <w:color w:val="333333"/>
          <w:bdr w:val="none" w:sz="0" w:space="0" w:color="auto" w:frame="1"/>
          <w:lang w:eastAsia="ru-RU"/>
        </w:rPr>
        <w:t>Составление плана контрольных мероприятий осуществляется с соблюдением следующих условий:</w:t>
      </w:r>
    </w:p>
    <w:p w:rsidR="000B7CC5" w:rsidRPr="00860242" w:rsidRDefault="00697B48" w:rsidP="003D5DDC">
      <w:pPr>
        <w:rPr>
          <w:rFonts w:ascii="Times New Roman" w:eastAsia="Times New Roman" w:hAnsi="Times New Roman" w:cs="Times New Roman"/>
          <w:color w:val="333333"/>
          <w:lang w:eastAsia="ru-RU"/>
        </w:rPr>
      </w:pPr>
      <w:r>
        <w:rPr>
          <w:rFonts w:ascii="Times New Roman" w:eastAsia="Times New Roman" w:hAnsi="Times New Roman" w:cs="Times New Roman"/>
          <w:color w:val="333333"/>
          <w:bdr w:val="none" w:sz="0" w:space="0" w:color="auto" w:frame="1"/>
          <w:lang w:eastAsia="ru-RU"/>
        </w:rPr>
        <w:t xml:space="preserve">   </w:t>
      </w:r>
      <w:r w:rsidR="000B7CC5" w:rsidRPr="00860242">
        <w:rPr>
          <w:rFonts w:ascii="Times New Roman" w:eastAsia="Times New Roman" w:hAnsi="Times New Roman" w:cs="Times New Roman"/>
          <w:color w:val="333333"/>
          <w:bdr w:val="none" w:sz="0" w:space="0" w:color="auto" w:frame="1"/>
          <w:lang w:eastAsia="ru-RU"/>
        </w:rPr>
        <w:t>- обеспечение равномерности нагрузки на должностные лица, осуществляющие контрольные мероприятия;</w:t>
      </w:r>
    </w:p>
    <w:p w:rsidR="000B7CC5" w:rsidRPr="00860242" w:rsidRDefault="00697B48" w:rsidP="003D5DDC">
      <w:pPr>
        <w:rPr>
          <w:rFonts w:ascii="Times New Roman" w:eastAsia="Times New Roman" w:hAnsi="Times New Roman" w:cs="Times New Roman"/>
          <w:color w:val="333333"/>
          <w:lang w:eastAsia="ru-RU"/>
        </w:rPr>
      </w:pPr>
      <w:r>
        <w:rPr>
          <w:rFonts w:ascii="Times New Roman" w:eastAsia="Times New Roman" w:hAnsi="Times New Roman" w:cs="Times New Roman"/>
          <w:color w:val="333333"/>
          <w:bdr w:val="none" w:sz="0" w:space="0" w:color="auto" w:frame="1"/>
          <w:lang w:eastAsia="ru-RU"/>
        </w:rPr>
        <w:t xml:space="preserve">   </w:t>
      </w:r>
      <w:r w:rsidR="000B7CC5" w:rsidRPr="00860242">
        <w:rPr>
          <w:rFonts w:ascii="Times New Roman" w:eastAsia="Times New Roman" w:hAnsi="Times New Roman" w:cs="Times New Roman"/>
          <w:color w:val="333333"/>
          <w:bdr w:val="none" w:sz="0" w:space="0" w:color="auto" w:frame="1"/>
          <w:lang w:eastAsia="ru-RU"/>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hAnsi="Times New Roman" w:cs="Times New Roman"/>
        </w:rPr>
        <w:t>3.4.       Отбор контрольных мероприятий осуществляется исходя из следующих критериев</w:t>
      </w:r>
      <w:r w:rsidRPr="00860242">
        <w:rPr>
          <w:rFonts w:ascii="Times New Roman" w:eastAsia="Times New Roman" w:hAnsi="Times New Roman" w:cs="Times New Roman"/>
          <w:color w:val="333333"/>
          <w:bdr w:val="none" w:sz="0" w:space="0" w:color="auto" w:frame="1"/>
          <w:lang w:eastAsia="ru-RU"/>
        </w:rPr>
        <w:t>:</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000000"/>
          <w:bdr w:val="none" w:sz="0" w:space="0" w:color="auto" w:frame="1"/>
          <w:lang w:eastAsia="ru-RU"/>
        </w:rPr>
        <w:t>     а) существенность и значимость мероприятий, осуществляемых объектами контроля, в отношении которых предполагается пров</w:t>
      </w:r>
      <w:r w:rsidR="00697B48">
        <w:rPr>
          <w:rFonts w:ascii="Times New Roman" w:eastAsia="Times New Roman" w:hAnsi="Times New Roman" w:cs="Times New Roman"/>
          <w:color w:val="000000"/>
          <w:bdr w:val="none" w:sz="0" w:space="0" w:color="auto" w:frame="1"/>
          <w:lang w:eastAsia="ru-RU"/>
        </w:rPr>
        <w:t xml:space="preserve">едение финансового контроля, и </w:t>
      </w:r>
      <w:r w:rsidRPr="00860242">
        <w:rPr>
          <w:rFonts w:ascii="Times New Roman" w:eastAsia="Times New Roman" w:hAnsi="Times New Roman" w:cs="Times New Roman"/>
          <w:color w:val="000000"/>
          <w:bdr w:val="none" w:sz="0" w:space="0" w:color="auto" w:frame="1"/>
          <w:lang w:eastAsia="ru-RU"/>
        </w:rPr>
        <w:t>направления и объемов бюджетных расходов;</w:t>
      </w:r>
    </w:p>
    <w:p w:rsidR="000B7CC5" w:rsidRPr="00860242" w:rsidRDefault="00697B48" w:rsidP="003D5DDC">
      <w:pPr>
        <w:rPr>
          <w:rFonts w:ascii="Times New Roman" w:hAnsi="Times New Roman" w:cs="Times New Roman"/>
          <w:lang w:eastAsia="ru-RU"/>
        </w:rPr>
      </w:pPr>
      <w:r>
        <w:rPr>
          <w:rFonts w:ascii="Times New Roman" w:hAnsi="Times New Roman" w:cs="Times New Roman"/>
          <w:lang w:eastAsia="ru-RU"/>
        </w:rPr>
        <w:t>      </w:t>
      </w:r>
      <w:r w:rsidR="000B7CC5" w:rsidRPr="00860242">
        <w:rPr>
          <w:rFonts w:ascii="Times New Roman" w:hAnsi="Times New Roman" w:cs="Times New Roman"/>
          <w:lang w:eastAsia="ru-RU"/>
        </w:rPr>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0B7CC5" w:rsidRPr="00860242" w:rsidRDefault="00B14EF3" w:rsidP="003D5DDC">
      <w:pPr>
        <w:rPr>
          <w:rFonts w:ascii="Times New Roman" w:hAnsi="Times New Roman" w:cs="Times New Roman"/>
          <w:lang w:eastAsia="ru-RU"/>
        </w:rPr>
      </w:pPr>
      <w:r>
        <w:rPr>
          <w:rFonts w:ascii="Times New Roman" w:hAnsi="Times New Roman" w:cs="Times New Roman"/>
          <w:lang w:eastAsia="ru-RU"/>
        </w:rPr>
        <w:t>       </w:t>
      </w:r>
      <w:r w:rsidR="000B7CC5" w:rsidRPr="00860242">
        <w:rPr>
          <w:rFonts w:ascii="Times New Roman" w:hAnsi="Times New Roman" w:cs="Times New Roman"/>
          <w:lang w:eastAsia="ru-RU"/>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0B7CC5" w:rsidRPr="00860242" w:rsidRDefault="00697B48" w:rsidP="003D5DDC">
      <w:pPr>
        <w:rPr>
          <w:rFonts w:ascii="Times New Roman" w:hAnsi="Times New Roman" w:cs="Times New Roman"/>
          <w:lang w:eastAsia="ru-RU"/>
        </w:rPr>
      </w:pPr>
      <w:r>
        <w:rPr>
          <w:rFonts w:ascii="Times New Roman" w:hAnsi="Times New Roman" w:cs="Times New Roman"/>
          <w:lang w:eastAsia="ru-RU"/>
        </w:rPr>
        <w:t xml:space="preserve">     </w:t>
      </w:r>
      <w:r w:rsidR="00B14EF3">
        <w:rPr>
          <w:rFonts w:ascii="Times New Roman" w:hAnsi="Times New Roman" w:cs="Times New Roman"/>
          <w:lang w:eastAsia="ru-RU"/>
        </w:rPr>
        <w:t xml:space="preserve">  </w:t>
      </w:r>
      <w:r w:rsidR="000B7CC5" w:rsidRPr="00860242">
        <w:rPr>
          <w:rFonts w:ascii="Times New Roman" w:hAnsi="Times New Roman" w:cs="Times New Roman"/>
          <w:lang w:eastAsia="ru-RU"/>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B14EF3" w:rsidRDefault="000B7CC5" w:rsidP="003D5DDC">
      <w:pPr>
        <w:rPr>
          <w:rFonts w:ascii="Times New Roman" w:hAnsi="Times New Roman" w:cs="Times New Roman"/>
          <w:lang w:eastAsia="ru-RU"/>
        </w:rPr>
      </w:pPr>
      <w:r w:rsidRPr="00860242">
        <w:rPr>
          <w:rFonts w:ascii="Times New Roman" w:hAnsi="Times New Roman" w:cs="Times New Roman"/>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lastRenderedPageBreak/>
        <w:t xml:space="preserve">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w:t>
      </w:r>
      <w:r w:rsidRPr="00860242">
        <w:rPr>
          <w:rFonts w:ascii="Times New Roman" w:hAnsi="Times New Roman" w:cs="Times New Roman"/>
        </w:rPr>
        <w:t>мероприятиях в отношении деятельности объекта контроля в целях исключения дублирования деятельности по финансовому контролю.</w:t>
      </w:r>
    </w:p>
    <w:p w:rsidR="000B7CC5" w:rsidRPr="00860242" w:rsidRDefault="000B7CC5" w:rsidP="000B7CC5">
      <w:pPr>
        <w:shd w:val="clear" w:color="auto" w:fill="FFFFFF"/>
        <w:spacing w:after="0" w:line="240" w:lineRule="auto"/>
        <w:jc w:val="cente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w:t>
      </w:r>
    </w:p>
    <w:p w:rsidR="000B7CC5" w:rsidRPr="00860242" w:rsidRDefault="003D5DDC" w:rsidP="003D5DDC">
      <w:pPr>
        <w:shd w:val="clear" w:color="auto" w:fill="FFFFFF"/>
        <w:spacing w:after="0" w:line="259" w:lineRule="atLeast"/>
        <w:rPr>
          <w:rFonts w:ascii="Times New Roman" w:eastAsia="Times New Roman" w:hAnsi="Times New Roman" w:cs="Times New Roman"/>
          <w:color w:val="333333"/>
          <w:lang w:eastAsia="ru-RU"/>
        </w:rPr>
      </w:pPr>
      <w:r w:rsidRPr="00860242">
        <w:rPr>
          <w:rFonts w:ascii="Times New Roman" w:eastAsia="Times New Roman" w:hAnsi="Times New Roman" w:cs="Times New Roman"/>
          <w:b/>
          <w:bCs/>
          <w:color w:val="333333"/>
          <w:bdr w:val="none" w:sz="0" w:space="0" w:color="auto" w:frame="1"/>
          <w:lang w:eastAsia="ru-RU"/>
        </w:rPr>
        <w:t xml:space="preserve">          </w:t>
      </w:r>
      <w:r w:rsidR="00B14EF3">
        <w:rPr>
          <w:rFonts w:ascii="Times New Roman" w:eastAsia="Times New Roman" w:hAnsi="Times New Roman" w:cs="Times New Roman"/>
          <w:b/>
          <w:bCs/>
          <w:color w:val="333333"/>
          <w:bdr w:val="none" w:sz="0" w:space="0" w:color="auto" w:frame="1"/>
          <w:lang w:eastAsia="ru-RU"/>
        </w:rPr>
        <w:t xml:space="preserve">                </w:t>
      </w:r>
      <w:r w:rsidR="000B7CC5" w:rsidRPr="00860242">
        <w:rPr>
          <w:rFonts w:ascii="Times New Roman" w:eastAsia="Times New Roman" w:hAnsi="Times New Roman" w:cs="Times New Roman"/>
          <w:b/>
          <w:bCs/>
          <w:color w:val="333333"/>
          <w:bdr w:val="none" w:sz="0" w:space="0" w:color="auto" w:frame="1"/>
          <w:lang w:eastAsia="ru-RU"/>
        </w:rPr>
        <w:t>4.Требования к проведению контрольных мероприятий</w:t>
      </w:r>
    </w:p>
    <w:p w:rsidR="000B7CC5" w:rsidRPr="00860242" w:rsidRDefault="000B7CC5" w:rsidP="000B7CC5">
      <w:pPr>
        <w:shd w:val="clear" w:color="auto" w:fill="FFFFFF"/>
        <w:spacing w:after="0" w:line="240" w:lineRule="auto"/>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4.1.      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4.2.      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4.3.      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Программа контрольного мероприятия (внесение изменений в нее) утверждается руководителем органа финансового контроля.</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4.4.      </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Решение о назначении контрольного мероприятия принимается руководителем органа финансового контроля. 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0B7CC5" w:rsidRPr="00860242" w:rsidRDefault="00B14EF3" w:rsidP="003D5DDC">
      <w:pPr>
        <w:rPr>
          <w:rFonts w:ascii="Times New Roman" w:hAnsi="Times New Roman" w:cs="Times New Roman"/>
          <w:lang w:eastAsia="ru-RU"/>
        </w:rPr>
      </w:pPr>
      <w:r>
        <w:rPr>
          <w:rFonts w:ascii="Times New Roman" w:hAnsi="Times New Roman" w:cs="Times New Roman"/>
          <w:lang w:eastAsia="ru-RU"/>
        </w:rPr>
        <w:t>      </w:t>
      </w:r>
      <w:r w:rsidR="000B7CC5" w:rsidRPr="00860242">
        <w:rPr>
          <w:rFonts w:ascii="Times New Roman" w:hAnsi="Times New Roman" w:cs="Times New Roman"/>
          <w:lang w:eastAsia="ru-RU"/>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0B7CC5" w:rsidRPr="00860242" w:rsidRDefault="00B14EF3" w:rsidP="003D5DDC">
      <w:pPr>
        <w:rPr>
          <w:rFonts w:ascii="Times New Roman" w:hAnsi="Times New Roman" w:cs="Times New Roman"/>
          <w:lang w:eastAsia="ru-RU"/>
        </w:rPr>
      </w:pPr>
      <w:r>
        <w:rPr>
          <w:rFonts w:ascii="Times New Roman" w:hAnsi="Times New Roman" w:cs="Times New Roman"/>
          <w:lang w:eastAsia="ru-RU"/>
        </w:rPr>
        <w:t xml:space="preserve">      </w:t>
      </w:r>
      <w:r w:rsidR="000B7CC5" w:rsidRPr="00860242">
        <w:rPr>
          <w:rFonts w:ascii="Times New Roman" w:hAnsi="Times New Roman" w:cs="Times New Roman"/>
          <w:lang w:eastAsia="ru-RU"/>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t>4.6. 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hAnsi="Times New Roman" w:cs="Times New Roman"/>
        </w:rPr>
        <w:lastRenderedPageBreak/>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r w:rsidRPr="00860242">
        <w:rPr>
          <w:rFonts w:ascii="Times New Roman" w:eastAsia="Times New Roman" w:hAnsi="Times New Roman" w:cs="Times New Roman"/>
          <w:color w:val="333333"/>
          <w:bdr w:val="none" w:sz="0" w:space="0" w:color="auto" w:frame="1"/>
          <w:lang w:eastAsia="ru-RU"/>
        </w:rPr>
        <w:t>.</w:t>
      </w:r>
    </w:p>
    <w:p w:rsidR="000B7CC5" w:rsidRPr="00860242" w:rsidRDefault="00B14EF3" w:rsidP="003D5DDC">
      <w:pPr>
        <w:rPr>
          <w:rFonts w:ascii="Times New Roman" w:hAnsi="Times New Roman" w:cs="Times New Roman"/>
          <w:lang w:eastAsia="ru-RU"/>
        </w:rPr>
      </w:pPr>
      <w:r>
        <w:rPr>
          <w:rFonts w:ascii="Times New Roman" w:hAnsi="Times New Roman" w:cs="Times New Roman"/>
          <w:lang w:eastAsia="ru-RU"/>
        </w:rPr>
        <w:t> </w:t>
      </w:r>
      <w:r w:rsidR="000B7CC5" w:rsidRPr="00860242">
        <w:rPr>
          <w:rFonts w:ascii="Times New Roman" w:hAnsi="Times New Roman" w:cs="Times New Roman"/>
        </w:rPr>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r w:rsidR="000B7CC5" w:rsidRPr="00860242">
        <w:rPr>
          <w:rFonts w:ascii="Times New Roman" w:hAnsi="Times New Roman" w:cs="Times New Roman"/>
          <w:lang w:eastAsia="ru-RU"/>
        </w:rPr>
        <w:t>.</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000000"/>
          <w:bdr w:val="none" w:sz="0" w:space="0" w:color="auto" w:frame="1"/>
          <w:lang w:eastAsia="ru-RU"/>
        </w:rPr>
        <w:t>4.8. Все документы, составляемые должностными лицами</w:t>
      </w:r>
      <w:r w:rsidRPr="00860242">
        <w:rPr>
          <w:rFonts w:ascii="Times New Roman" w:eastAsia="Times New Roman" w:hAnsi="Times New Roman" w:cs="Times New Roman"/>
          <w:color w:val="000000"/>
          <w:lang w:eastAsia="ru-RU"/>
        </w:rPr>
        <w:t> </w:t>
      </w:r>
      <w:r w:rsidRPr="00860242">
        <w:rPr>
          <w:rFonts w:ascii="Times New Roman" w:eastAsia="Times New Roman" w:hAnsi="Times New Roman" w:cs="Times New Roman"/>
          <w:color w:val="000000"/>
          <w:bdr w:val="none" w:sz="0" w:space="0" w:color="auto" w:frame="1"/>
          <w:lang w:eastAsia="ru-RU"/>
        </w:rPr>
        <w:t>проверочной (ревизионной) группы</w:t>
      </w:r>
      <w:r w:rsidRPr="00860242">
        <w:rPr>
          <w:rFonts w:ascii="Times New Roman" w:eastAsia="Times New Roman" w:hAnsi="Times New Roman" w:cs="Times New Roman"/>
          <w:color w:val="000000"/>
          <w:lang w:eastAsia="ru-RU"/>
        </w:rPr>
        <w:t> </w:t>
      </w:r>
      <w:r w:rsidRPr="00860242">
        <w:rPr>
          <w:rFonts w:ascii="Times New Roman" w:eastAsia="Times New Roman" w:hAnsi="Times New Roman" w:cs="Times New Roman"/>
          <w:color w:val="000000"/>
          <w:bdr w:val="none" w:sz="0" w:space="0" w:color="auto" w:frame="1"/>
          <w:lang w:eastAsia="ru-RU"/>
        </w:rPr>
        <w:t>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000000"/>
          <w:bdr w:val="none" w:sz="0" w:space="0" w:color="auto" w:frame="1"/>
          <w:lang w:eastAsia="ru-RU"/>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подтверждения фактов, связанных с деятельностью объекта контроля.</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000000"/>
          <w:bdr w:val="none" w:sz="0" w:space="0" w:color="auto" w:frame="1"/>
          <w:lang w:eastAsia="ru-RU"/>
        </w:rPr>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000000"/>
          <w:bdr w:val="none" w:sz="0" w:space="0" w:color="auto" w:frame="1"/>
          <w:lang w:eastAsia="ru-RU"/>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bdr w:val="none" w:sz="0" w:space="0" w:color="auto" w:frame="1"/>
          <w:lang w:eastAsia="ru-RU"/>
        </w:rPr>
        <w:t>        </w:t>
      </w:r>
      <w:r w:rsidR="003D5DDC" w:rsidRPr="00860242">
        <w:rPr>
          <w:rFonts w:ascii="Times New Roman" w:eastAsia="Times New Roman" w:hAnsi="Times New Roman" w:cs="Times New Roman"/>
          <w:color w:val="333333"/>
          <w:lang w:eastAsia="ru-RU"/>
        </w:rPr>
        <w:t xml:space="preserve">                                </w:t>
      </w:r>
      <w:r w:rsidRPr="00860242">
        <w:rPr>
          <w:rFonts w:ascii="Times New Roman" w:eastAsia="Times New Roman" w:hAnsi="Times New Roman" w:cs="Times New Roman"/>
          <w:b/>
          <w:bCs/>
          <w:color w:val="333333"/>
          <w:bdr w:val="none" w:sz="0" w:space="0" w:color="auto" w:frame="1"/>
          <w:lang w:eastAsia="ru-RU"/>
        </w:rPr>
        <w:t>4.10. Проведение обследования</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b/>
          <w:bCs/>
          <w:color w:val="333333"/>
          <w:bdr w:val="none" w:sz="0" w:space="0" w:color="auto" w:frame="1"/>
          <w:lang w:eastAsia="ru-RU"/>
        </w:rPr>
        <w:t> </w:t>
      </w:r>
      <w:r w:rsidRPr="00860242">
        <w:rPr>
          <w:rFonts w:ascii="Times New Roman" w:hAnsi="Times New Roman" w:cs="Times New Roman"/>
          <w:lang w:eastAsia="ru-RU"/>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0B7CC5" w:rsidRPr="00860242" w:rsidRDefault="003D5DDC" w:rsidP="003D5DDC">
      <w:pPr>
        <w:rPr>
          <w:rFonts w:ascii="Times New Roman" w:hAnsi="Times New Roman" w:cs="Times New Roman"/>
          <w:lang w:eastAsia="ru-RU"/>
        </w:rPr>
      </w:pPr>
      <w:r w:rsidRPr="00860242">
        <w:rPr>
          <w:rFonts w:ascii="Times New Roman" w:hAnsi="Times New Roman" w:cs="Times New Roman"/>
          <w:lang w:eastAsia="ru-RU"/>
        </w:rPr>
        <w:t>   </w:t>
      </w:r>
      <w:r w:rsidR="000B7CC5" w:rsidRPr="00860242">
        <w:rPr>
          <w:rFonts w:ascii="Times New Roman" w:hAnsi="Times New Roman" w:cs="Times New Roman"/>
          <w:lang w:eastAsia="ru-RU"/>
        </w:rPr>
        <w:t>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0B7CC5" w:rsidRPr="00860242" w:rsidRDefault="003D5DDC" w:rsidP="003D5DDC">
      <w:pPr>
        <w:rPr>
          <w:rFonts w:ascii="Times New Roman" w:hAnsi="Times New Roman" w:cs="Times New Roman"/>
          <w:lang w:eastAsia="ru-RU"/>
        </w:rPr>
      </w:pPr>
      <w:r w:rsidRPr="00860242">
        <w:rPr>
          <w:rFonts w:ascii="Times New Roman" w:hAnsi="Times New Roman" w:cs="Times New Roman"/>
          <w:lang w:eastAsia="ru-RU"/>
        </w:rPr>
        <w:t>  </w:t>
      </w:r>
      <w:r w:rsidR="000B7CC5" w:rsidRPr="00860242">
        <w:rPr>
          <w:rFonts w:ascii="Times New Roman" w:hAnsi="Times New Roman" w:cs="Times New Roman"/>
          <w:bdr w:val="none" w:sz="0" w:space="0" w:color="auto" w:frame="1"/>
          <w:lang w:eastAsia="ru-RU"/>
        </w:rPr>
        <w:t>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0B7CC5" w:rsidRPr="00860242" w:rsidRDefault="003D5DDC"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  </w:t>
      </w:r>
      <w:r w:rsidR="000B7CC5" w:rsidRPr="00860242">
        <w:rPr>
          <w:rFonts w:ascii="Times New Roman" w:hAnsi="Times New Roman" w:cs="Times New Roman"/>
          <w:bdr w:val="none" w:sz="0" w:space="0" w:color="auto" w:frame="1"/>
          <w:lang w:eastAsia="ru-RU"/>
        </w:rPr>
        <w:t>4.10.4. По результатам проведения обследования оформляется заключение, которое подписывается должностным лицом, проводившим контрольное мероприятие,</w:t>
      </w:r>
      <w:r w:rsidR="000B7CC5" w:rsidRPr="00860242">
        <w:rPr>
          <w:rFonts w:ascii="Times New Roman" w:hAnsi="Times New Roman" w:cs="Times New Roman"/>
          <w:lang w:eastAsia="ru-RU"/>
        </w:rPr>
        <w:t> </w:t>
      </w:r>
      <w:r w:rsidR="000B7CC5" w:rsidRPr="00860242">
        <w:rPr>
          <w:rFonts w:ascii="Times New Roman" w:hAnsi="Times New Roman" w:cs="Times New Roman"/>
          <w:bdr w:val="none" w:sz="0" w:space="0" w:color="auto" w:frame="1"/>
          <w:lang w:eastAsia="ru-RU"/>
        </w:rPr>
        <w:t>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w:t>
      </w:r>
    </w:p>
    <w:p w:rsidR="000B7CC5" w:rsidRPr="00860242" w:rsidRDefault="003D5DDC"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  </w:t>
      </w:r>
      <w:r w:rsidR="000B7CC5" w:rsidRPr="00860242">
        <w:rPr>
          <w:rFonts w:ascii="Times New Roman" w:hAnsi="Times New Roman" w:cs="Times New Roman"/>
          <w:bdr w:val="none" w:sz="0" w:space="0" w:color="auto" w:frame="1"/>
          <w:lang w:eastAsia="ru-RU"/>
        </w:rPr>
        <w:t>4.10.5. Заключение и иные материалы обследования подлежат рассмотрению руководителем органа финансового контроля</w:t>
      </w:r>
      <w:r w:rsidR="000B7CC5" w:rsidRPr="00860242">
        <w:rPr>
          <w:rFonts w:ascii="Times New Roman" w:hAnsi="Times New Roman" w:cs="Times New Roman"/>
          <w:lang w:eastAsia="ru-RU"/>
        </w:rPr>
        <w:t> </w:t>
      </w:r>
      <w:r w:rsidR="000B7CC5" w:rsidRPr="00860242">
        <w:rPr>
          <w:rFonts w:ascii="Times New Roman" w:hAnsi="Times New Roman" w:cs="Times New Roman"/>
          <w:bdr w:val="none" w:sz="0" w:space="0" w:color="auto" w:frame="1"/>
          <w:lang w:eastAsia="ru-RU"/>
        </w:rPr>
        <w:t>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w:t>
      </w:r>
      <w:r w:rsidR="000B7CC5" w:rsidRPr="00860242">
        <w:rPr>
          <w:rFonts w:ascii="Times New Roman" w:hAnsi="Times New Roman" w:cs="Times New Roman"/>
          <w:lang w:eastAsia="ru-RU"/>
        </w:rPr>
        <w:t> </w:t>
      </w:r>
      <w:r w:rsidR="000B7CC5" w:rsidRPr="00860242">
        <w:rPr>
          <w:rFonts w:ascii="Times New Roman" w:hAnsi="Times New Roman" w:cs="Times New Roman"/>
          <w:bdr w:val="none" w:sz="0" w:space="0" w:color="auto" w:frame="1"/>
          <w:lang w:eastAsia="ru-RU"/>
        </w:rPr>
        <w:t>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color w:val="000000"/>
          <w:bdr w:val="none" w:sz="0" w:space="0" w:color="auto" w:frame="1"/>
          <w:lang w:eastAsia="ru-RU"/>
        </w:rPr>
        <w:lastRenderedPageBreak/>
        <w:t> </w:t>
      </w:r>
    </w:p>
    <w:p w:rsidR="000B7CC5" w:rsidRPr="00860242" w:rsidRDefault="000B7CC5" w:rsidP="003D5DDC">
      <w:pPr>
        <w:jc w:val="center"/>
        <w:rPr>
          <w:rFonts w:ascii="Times New Roman" w:eastAsia="Times New Roman" w:hAnsi="Times New Roman" w:cs="Times New Roman"/>
          <w:color w:val="333333"/>
          <w:lang w:eastAsia="ru-RU"/>
        </w:rPr>
      </w:pPr>
      <w:r w:rsidRPr="00860242">
        <w:rPr>
          <w:rFonts w:ascii="Times New Roman" w:eastAsia="Times New Roman" w:hAnsi="Times New Roman" w:cs="Times New Roman"/>
          <w:b/>
          <w:bCs/>
          <w:color w:val="000000"/>
          <w:bdr w:val="none" w:sz="0" w:space="0" w:color="auto" w:frame="1"/>
          <w:lang w:eastAsia="ru-RU"/>
        </w:rPr>
        <w:t>4.11. Проведение камеральной проверки</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b/>
          <w:bCs/>
          <w:color w:val="333333"/>
          <w:bdr w:val="none" w:sz="0" w:space="0" w:color="auto" w:frame="1"/>
          <w:lang w:eastAsia="ru-RU"/>
        </w:rPr>
        <w:t> </w:t>
      </w:r>
      <w:r w:rsidRPr="00860242">
        <w:rPr>
          <w:rFonts w:ascii="Times New Roman" w:hAnsi="Times New Roman" w:cs="Times New Roman"/>
          <w:lang w:eastAsia="ru-RU"/>
        </w:rPr>
        <w:t>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0B7CC5" w:rsidRPr="00860242" w:rsidRDefault="000B7CC5" w:rsidP="003D5DDC">
      <w:pPr>
        <w:rPr>
          <w:rFonts w:ascii="Times New Roman" w:hAnsi="Times New Roman" w:cs="Times New Roman"/>
          <w:lang w:eastAsia="ru-RU"/>
        </w:rPr>
      </w:pPr>
      <w:r w:rsidRPr="00860242">
        <w:rPr>
          <w:rFonts w:ascii="Times New Roman" w:hAnsi="Times New Roman" w:cs="Times New Roman"/>
          <w:lang w:eastAsia="ru-RU"/>
        </w:rPr>
        <w:t>4.11.3. При проведении камеральной проверки в срок ее проведения не засчитываются периоды времени с даты отправки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обследование.</w:t>
      </w:r>
    </w:p>
    <w:p w:rsidR="000B7CC5" w:rsidRPr="00860242" w:rsidRDefault="003D5DDC" w:rsidP="003D5DDC">
      <w:pPr>
        <w:rPr>
          <w:rFonts w:ascii="Times New Roman" w:hAnsi="Times New Roman" w:cs="Times New Roman"/>
          <w:lang w:eastAsia="ru-RU"/>
        </w:rPr>
      </w:pPr>
      <w:r w:rsidRPr="00860242">
        <w:rPr>
          <w:rFonts w:ascii="Times New Roman" w:hAnsi="Times New Roman" w:cs="Times New Roman"/>
          <w:lang w:eastAsia="ru-RU"/>
        </w:rPr>
        <w:t>  </w:t>
      </w:r>
      <w:r w:rsidR="000B7CC5" w:rsidRPr="00860242">
        <w:rPr>
          <w:rFonts w:ascii="Times New Roman" w:hAnsi="Times New Roman" w:cs="Times New Roman"/>
          <w:lang w:eastAsia="ru-RU"/>
        </w:rPr>
        <w:t>4.11.4. При проведении камеральной проверки по решению руководителя проверочной группы может быть проведено</w:t>
      </w:r>
      <w:r w:rsidRPr="00860242">
        <w:rPr>
          <w:rFonts w:ascii="Times New Roman" w:hAnsi="Times New Roman" w:cs="Times New Roman"/>
          <w:lang w:eastAsia="ru-RU"/>
        </w:rPr>
        <w:t xml:space="preserve"> </w:t>
      </w:r>
      <w:r w:rsidR="000B7CC5" w:rsidRPr="00860242">
        <w:rPr>
          <w:rFonts w:ascii="Times New Roman" w:hAnsi="Times New Roman" w:cs="Times New Roman"/>
          <w:bdr w:val="none" w:sz="0" w:space="0" w:color="auto" w:frame="1"/>
          <w:lang w:eastAsia="ru-RU"/>
        </w:rPr>
        <w:t>обследование.</w:t>
      </w:r>
    </w:p>
    <w:p w:rsidR="000B7CC5" w:rsidRPr="00860242" w:rsidRDefault="003D5DDC"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t>   </w:t>
      </w:r>
      <w:r w:rsidR="000B7CC5" w:rsidRPr="00860242">
        <w:rPr>
          <w:rFonts w:ascii="Times New Roman" w:hAnsi="Times New Roman" w:cs="Times New Roman"/>
          <w:bdr w:val="none" w:sz="0" w:space="0" w:color="auto" w:frame="1"/>
          <w:lang w:eastAsia="ru-RU"/>
        </w:rPr>
        <w:t>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3D5DDC" w:rsidRPr="00860242" w:rsidRDefault="003D5DDC" w:rsidP="003D5DDC">
      <w:pPr>
        <w:rPr>
          <w:rFonts w:ascii="Times New Roman" w:hAnsi="Times New Roman" w:cs="Times New Roman"/>
          <w:bdr w:val="none" w:sz="0" w:space="0" w:color="auto" w:frame="1"/>
          <w:lang w:eastAsia="ru-RU"/>
        </w:rPr>
      </w:pPr>
      <w:r w:rsidRPr="00860242">
        <w:rPr>
          <w:rFonts w:ascii="Times New Roman" w:hAnsi="Times New Roman" w:cs="Times New Roman"/>
          <w:bdr w:val="none" w:sz="0" w:space="0" w:color="auto" w:frame="1"/>
          <w:lang w:eastAsia="ru-RU"/>
        </w:rPr>
        <w:t>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w:t>
      </w:r>
    </w:p>
    <w:p w:rsidR="003D5DDC" w:rsidRPr="00860242" w:rsidRDefault="003D5DDC"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3D5DDC" w:rsidRPr="00860242" w:rsidRDefault="003D5DDC"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3D5DDC" w:rsidRPr="00860242" w:rsidRDefault="003D5DDC"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w:t>
      </w:r>
    </w:p>
    <w:p w:rsidR="003D5DDC" w:rsidRPr="00860242" w:rsidRDefault="003D5DDC"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4.11.9. По результатам рассмотрения акта и иных материалов камеральной проверки руководитель органа финансового контроля принимает решение:</w:t>
      </w:r>
    </w:p>
    <w:p w:rsidR="003D5DDC" w:rsidRPr="00860242" w:rsidRDefault="003D5DDC"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3D5DDC" w:rsidRPr="00860242" w:rsidRDefault="003D5DDC"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б) об отсутствии оснований для применения мер принуждения;</w:t>
      </w:r>
    </w:p>
    <w:p w:rsidR="003D5DDC" w:rsidRPr="00860242" w:rsidRDefault="003D5DDC"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в) о проведении выездной проверки (ревизии).</w:t>
      </w:r>
    </w:p>
    <w:p w:rsidR="003D5DDC" w:rsidRPr="00860242" w:rsidRDefault="003D5DDC"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w:t>
      </w:r>
    </w:p>
    <w:p w:rsidR="003D5DDC" w:rsidRPr="00860242" w:rsidRDefault="003D5DDC" w:rsidP="003D5DDC">
      <w:pPr>
        <w:jc w:val="center"/>
        <w:rPr>
          <w:rFonts w:ascii="Times New Roman" w:hAnsi="Times New Roman" w:cs="Times New Roman"/>
          <w:lang w:eastAsia="ru-RU"/>
        </w:rPr>
      </w:pPr>
      <w:r w:rsidRPr="00860242">
        <w:rPr>
          <w:rFonts w:ascii="Times New Roman" w:hAnsi="Times New Roman" w:cs="Times New Roman"/>
          <w:b/>
          <w:bdr w:val="none" w:sz="0" w:space="0" w:color="auto" w:frame="1"/>
          <w:lang w:eastAsia="ru-RU"/>
        </w:rPr>
        <w:t>4.12. Проведение выездной проверки (ревизии</w:t>
      </w:r>
      <w:r w:rsidRPr="00860242">
        <w:rPr>
          <w:rFonts w:ascii="Times New Roman" w:hAnsi="Times New Roman" w:cs="Times New Roman"/>
          <w:bdr w:val="none" w:sz="0" w:space="0" w:color="auto" w:frame="1"/>
          <w:lang w:eastAsia="ru-RU"/>
        </w:rPr>
        <w:t>)</w:t>
      </w:r>
    </w:p>
    <w:p w:rsidR="003D5DDC" w:rsidRPr="00860242" w:rsidRDefault="003D5DDC" w:rsidP="003D5DDC">
      <w:pPr>
        <w:rPr>
          <w:rFonts w:ascii="Times New Roman" w:hAnsi="Times New Roman" w:cs="Times New Roman"/>
          <w:lang w:eastAsia="ru-RU"/>
        </w:rPr>
      </w:pPr>
      <w:r w:rsidRPr="00860242">
        <w:rPr>
          <w:rFonts w:ascii="Times New Roman" w:hAnsi="Times New Roman" w:cs="Times New Roman"/>
          <w:bdr w:val="none" w:sz="0" w:space="0" w:color="auto" w:frame="1"/>
          <w:lang w:eastAsia="ru-RU"/>
        </w:rPr>
        <w:lastRenderedPageBreak/>
        <w:t> </w:t>
      </w:r>
    </w:p>
    <w:p w:rsidR="003D5DDC" w:rsidRPr="00860242" w:rsidRDefault="003D5DDC" w:rsidP="003D5DDC">
      <w:pPr>
        <w:rPr>
          <w:rFonts w:ascii="Times New Roman" w:hAnsi="Times New Roman" w:cs="Times New Roman"/>
          <w:lang w:eastAsia="ru-RU"/>
        </w:rPr>
      </w:pPr>
      <w:r w:rsidRPr="00860242">
        <w:rPr>
          <w:rFonts w:ascii="Times New Roman" w:hAnsi="Times New Roman" w:cs="Times New Roman"/>
          <w:lang w:eastAsia="ru-RU"/>
        </w:rPr>
        <w:t>4.12.1. Выездная проверка (ревизия) проводится по месту нахождения объекта контроля.</w:t>
      </w:r>
    </w:p>
    <w:p w:rsidR="003D5DDC" w:rsidRPr="00860242" w:rsidRDefault="003D5DDC"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000000"/>
          <w:bdr w:val="none" w:sz="0" w:space="0" w:color="auto" w:frame="1"/>
          <w:lang w:eastAsia="ru-RU"/>
        </w:rPr>
        <w:t>4.12.2. Срок проведения выездной проверки (ревизии) составляет 45 календарных дней.</w:t>
      </w:r>
    </w:p>
    <w:p w:rsidR="003D5DDC" w:rsidRPr="00860242" w:rsidRDefault="003D5DDC"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000000"/>
          <w:bdr w:val="none" w:sz="0" w:space="0" w:color="auto" w:frame="1"/>
          <w:lang w:eastAsia="ru-RU"/>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3D5DDC" w:rsidRPr="00860242" w:rsidRDefault="003D5DDC"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000000"/>
          <w:bdr w:val="none" w:sz="0" w:space="0" w:color="auto" w:frame="1"/>
          <w:lang w:eastAsia="ru-RU"/>
        </w:rPr>
        <w:t>4.12.3. На право проведения выездной проверки (ревизии) должностным лицам</w:t>
      </w:r>
      <w:r w:rsidRPr="00860242">
        <w:rPr>
          <w:rFonts w:ascii="Times New Roman" w:eastAsia="Times New Roman" w:hAnsi="Times New Roman" w:cs="Times New Roman"/>
          <w:color w:val="000000"/>
          <w:lang w:eastAsia="ru-RU"/>
        </w:rPr>
        <w:t> </w:t>
      </w:r>
      <w:r w:rsidRPr="00860242">
        <w:rPr>
          <w:rFonts w:ascii="Times New Roman" w:eastAsia="Times New Roman" w:hAnsi="Times New Roman" w:cs="Times New Roman"/>
          <w:color w:val="000000"/>
          <w:bdr w:val="none" w:sz="0" w:space="0" w:color="auto" w:frame="1"/>
          <w:lang w:eastAsia="ru-RU"/>
        </w:rPr>
        <w:t>проверочной (ревизионной) группы</w:t>
      </w:r>
      <w:r w:rsidRPr="00860242">
        <w:rPr>
          <w:rFonts w:ascii="Times New Roman" w:eastAsia="Times New Roman" w:hAnsi="Times New Roman" w:cs="Times New Roman"/>
          <w:color w:val="000000"/>
          <w:lang w:eastAsia="ru-RU"/>
        </w:rPr>
        <w:t> </w:t>
      </w:r>
      <w:r w:rsidRPr="00860242">
        <w:rPr>
          <w:rFonts w:ascii="Times New Roman" w:eastAsia="Times New Roman" w:hAnsi="Times New Roman" w:cs="Times New Roman"/>
          <w:color w:val="000000"/>
          <w:bdr w:val="none" w:sz="0" w:space="0" w:color="auto" w:frame="1"/>
          <w:lang w:eastAsia="ru-RU"/>
        </w:rPr>
        <w:t>руководителем органа финансового контроля выдается удостоверение на проведение выездной проверки (ревизии).</w:t>
      </w:r>
    </w:p>
    <w:p w:rsidR="003D5DDC" w:rsidRPr="00860242" w:rsidRDefault="004008B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 </w:t>
      </w:r>
      <w:r w:rsidR="003D5DDC" w:rsidRPr="00860242">
        <w:rPr>
          <w:rFonts w:ascii="Times New Roman" w:hAnsi="Times New Roman" w:cs="Times New Roman"/>
          <w:bdr w:val="none" w:sz="0" w:space="0" w:color="auto" w:frame="1"/>
          <w:lang w:eastAsia="ru-RU"/>
        </w:rPr>
        <w:t>4.12.4. При проведении выездной проверки (ревизии) по решению руководителя проверочной (ревизионной) группы может быть проведено</w:t>
      </w:r>
      <w:r w:rsidR="003D5DDC" w:rsidRPr="00860242">
        <w:rPr>
          <w:rFonts w:ascii="Times New Roman" w:hAnsi="Times New Roman" w:cs="Times New Roman"/>
          <w:lang w:eastAsia="ru-RU"/>
        </w:rPr>
        <w:t> </w:t>
      </w:r>
      <w:r w:rsidR="003D5DDC" w:rsidRPr="00860242">
        <w:rPr>
          <w:rFonts w:ascii="Times New Roman" w:hAnsi="Times New Roman" w:cs="Times New Roman"/>
          <w:bdr w:val="none" w:sz="0" w:space="0" w:color="auto" w:frame="1"/>
          <w:lang w:eastAsia="ru-RU"/>
        </w:rPr>
        <w:t>обследование. По результатам обследования оформляется заключение, которое прилагается к материалам выездной проверки (ревизии).</w:t>
      </w:r>
    </w:p>
    <w:p w:rsidR="000B7CC5" w:rsidRPr="00860242" w:rsidRDefault="003D5DDC"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4.12.5.</w:t>
      </w:r>
      <w:r w:rsidR="000B7CC5" w:rsidRPr="00860242">
        <w:rPr>
          <w:rFonts w:ascii="Times New Roman" w:hAnsi="Times New Roman" w:cs="Times New Roman"/>
          <w:bdr w:val="none" w:sz="0" w:space="0" w:color="auto" w:frame="1"/>
          <w:lang w:eastAsia="ru-RU"/>
        </w:rPr>
        <w:t xml:space="preserve">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0B7CC5" w:rsidRPr="00860242" w:rsidRDefault="00AA2C1B" w:rsidP="003D5DDC">
      <w:pPr>
        <w:rPr>
          <w:rFonts w:ascii="Times New Roman" w:hAnsi="Times New Roman" w:cs="Times New Roman"/>
          <w:color w:val="333333"/>
          <w:lang w:eastAsia="ru-RU"/>
        </w:rPr>
      </w:pPr>
      <w:r>
        <w:rPr>
          <w:rFonts w:ascii="Times New Roman" w:hAnsi="Times New Roman" w:cs="Times New Roman"/>
          <w:bdr w:val="none" w:sz="0" w:space="0" w:color="auto" w:frame="1"/>
          <w:lang w:eastAsia="ru-RU"/>
        </w:rPr>
        <w:t>   </w:t>
      </w:r>
      <w:r w:rsidR="000B7CC5" w:rsidRPr="00860242">
        <w:rPr>
          <w:rFonts w:ascii="Times New Roman" w:hAnsi="Times New Roman" w:cs="Times New Roman"/>
          <w:bdr w:val="none" w:sz="0" w:space="0" w:color="auto" w:frame="1"/>
          <w:lang w:eastAsia="ru-RU"/>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0B7CC5" w:rsidRPr="00860242" w:rsidRDefault="004008B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 </w:t>
      </w:r>
      <w:r w:rsidR="000B7CC5" w:rsidRPr="00860242">
        <w:rPr>
          <w:rFonts w:ascii="Times New Roman" w:hAnsi="Times New Roman" w:cs="Times New Roman"/>
          <w:bdr w:val="none" w:sz="0" w:space="0" w:color="auto" w:frame="1"/>
          <w:lang w:eastAsia="ru-RU"/>
        </w:rPr>
        <w:t>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4.12.8.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4.12.9. Проведение выездной проверки (ревизии) может быть приостановлено руководителем органа финансового контроля</w:t>
      </w:r>
      <w:r w:rsidRPr="00860242">
        <w:rPr>
          <w:rFonts w:ascii="Times New Roman" w:hAnsi="Times New Roman" w:cs="Times New Roman"/>
          <w:lang w:eastAsia="ru-RU"/>
        </w:rPr>
        <w:t> </w:t>
      </w:r>
      <w:r w:rsidRPr="00860242">
        <w:rPr>
          <w:rFonts w:ascii="Times New Roman" w:hAnsi="Times New Roman" w:cs="Times New Roman"/>
          <w:bdr w:val="none" w:sz="0" w:space="0" w:color="auto" w:frame="1"/>
          <w:lang w:eastAsia="ru-RU"/>
        </w:rPr>
        <w:t>на основании мотивированного обращения руководителя проверочной (ревизионной) группы:</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а) на период проведения встречной проверки и (или) обследования;</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в) на период организации и проведения экспертиз;</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lastRenderedPageBreak/>
        <w:t>г) на период исполнения запросов, направленных в компетентные государственные органы;</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д) в случае непредставления объектом контроля информации, документов и материалов, и (или) представления неполного комплекта 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е) при необходимости обследования имущества и (или) документов, находящихся не по месту нахождения объекта контроля.</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0B7CC5" w:rsidRPr="00860242" w:rsidRDefault="004008B5" w:rsidP="003D5DDC">
      <w:pPr>
        <w:rPr>
          <w:rFonts w:ascii="Times New Roman" w:hAnsi="Times New Roman" w:cs="Times New Roman"/>
          <w:color w:val="333333"/>
          <w:lang w:eastAsia="ru-RU"/>
        </w:rPr>
      </w:pPr>
      <w:r w:rsidRPr="00860242">
        <w:rPr>
          <w:rFonts w:ascii="Times New Roman" w:hAnsi="Times New Roman" w:cs="Times New Roman"/>
          <w:bdr w:val="none" w:sz="0" w:space="0" w:color="auto" w:frame="1"/>
          <w:lang w:eastAsia="ru-RU"/>
        </w:rPr>
        <w:t>   </w:t>
      </w:r>
      <w:r w:rsidR="000B7CC5" w:rsidRPr="00860242">
        <w:rPr>
          <w:rFonts w:ascii="Times New Roman" w:hAnsi="Times New Roman" w:cs="Times New Roman"/>
          <w:bdr w:val="none" w:sz="0" w:space="0" w:color="auto" w:frame="1"/>
          <w:lang w:eastAsia="ru-RU"/>
        </w:rPr>
        <w:t>4.12.13. После окончания контрольных действий результаты выездной проверки (ревизии) оформляются актом. Акт должен быть составлен и подписан</w:t>
      </w:r>
      <w:r w:rsidR="000B7CC5" w:rsidRPr="00860242">
        <w:rPr>
          <w:rFonts w:ascii="Times New Roman" w:hAnsi="Times New Roman" w:cs="Times New Roman"/>
          <w:lang w:eastAsia="ru-RU"/>
        </w:rPr>
        <w:t> </w:t>
      </w:r>
      <w:r w:rsidR="000B7CC5" w:rsidRPr="00860242">
        <w:rPr>
          <w:rFonts w:ascii="Times New Roman" w:hAnsi="Times New Roman" w:cs="Times New Roman"/>
          <w:bdr w:val="none" w:sz="0" w:space="0" w:color="auto" w:frame="1"/>
          <w:lang w:eastAsia="ru-RU"/>
        </w:rPr>
        <w:t>должностными лицами проверочной (ревизионной) группы по результатам проверки - в течение 5 рабочих дней, по результатам ревизии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w:t>
      </w:r>
    </w:p>
    <w:p w:rsidR="000B7CC5" w:rsidRPr="00860242" w:rsidRDefault="004008B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 </w:t>
      </w:r>
      <w:r w:rsidR="000B7CC5" w:rsidRPr="00860242">
        <w:rPr>
          <w:rFonts w:ascii="Times New Roman" w:hAnsi="Times New Roman" w:cs="Times New Roman"/>
          <w:color w:val="333333"/>
          <w:bdr w:val="none" w:sz="0" w:space="0" w:color="auto" w:frame="1"/>
          <w:lang w:eastAsia="ru-RU"/>
        </w:rPr>
        <w:t xml:space="preserve">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0B7CC5" w:rsidRPr="00860242" w:rsidRDefault="004008B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 </w:t>
      </w:r>
      <w:r w:rsidR="000B7CC5" w:rsidRPr="00860242">
        <w:rPr>
          <w:rFonts w:ascii="Times New Roman" w:hAnsi="Times New Roman" w:cs="Times New Roman"/>
          <w:color w:val="333333"/>
          <w:bdr w:val="none" w:sz="0" w:space="0" w:color="auto" w:frame="1"/>
          <w:lang w:eastAsia="ru-RU"/>
        </w:rPr>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 xml:space="preserve">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w:t>
      </w:r>
      <w:r w:rsidR="00E6117C">
        <w:rPr>
          <w:rFonts w:ascii="Times New Roman" w:hAnsi="Times New Roman" w:cs="Times New Roman"/>
          <w:color w:val="333333"/>
          <w:bdr w:val="none" w:sz="0" w:space="0" w:color="auto" w:frame="1"/>
          <w:lang w:eastAsia="ru-RU"/>
        </w:rPr>
        <w:t xml:space="preserve">которое вручается </w:t>
      </w:r>
      <w:r w:rsidRPr="00860242">
        <w:rPr>
          <w:rFonts w:ascii="Times New Roman" w:hAnsi="Times New Roman" w:cs="Times New Roman"/>
          <w:color w:val="333333"/>
          <w:bdr w:val="none" w:sz="0" w:space="0" w:color="auto" w:frame="1"/>
          <w:lang w:eastAsia="ru-RU"/>
        </w:rPr>
        <w:t xml:space="preserve">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4.12.18. По результатам рассмотрения акта и иных материалов выездной проверки (ревизии) руководитель финансового органа принимает решение:</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а) о применении мер принуждения;</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б) об отсутствии оснований для применения мер принуждения;</w:t>
      </w:r>
    </w:p>
    <w:p w:rsidR="000B7CC5" w:rsidRPr="00860242" w:rsidRDefault="000B7CC5" w:rsidP="003D5DDC">
      <w:pPr>
        <w:rPr>
          <w:rFonts w:ascii="Times New Roman" w:hAnsi="Times New Roman" w:cs="Times New Roman"/>
          <w:color w:val="333333"/>
          <w:lang w:eastAsia="ru-RU"/>
        </w:rPr>
      </w:pPr>
      <w:r w:rsidRPr="00860242">
        <w:rPr>
          <w:rFonts w:ascii="Times New Roman" w:hAnsi="Times New Roman" w:cs="Times New Roman"/>
          <w:color w:val="333333"/>
          <w:bdr w:val="none" w:sz="0" w:space="0" w:color="auto" w:frame="1"/>
          <w:lang w:eastAsia="ru-RU"/>
        </w:rPr>
        <w:t xml:space="preserve">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w:t>
      </w:r>
      <w:r w:rsidRPr="00860242">
        <w:rPr>
          <w:rFonts w:ascii="Times New Roman" w:hAnsi="Times New Roman" w:cs="Times New Roman"/>
          <w:color w:val="333333"/>
          <w:bdr w:val="none" w:sz="0" w:space="0" w:color="auto" w:frame="1"/>
          <w:lang w:eastAsia="ru-RU"/>
        </w:rPr>
        <w:lastRenderedPageBreak/>
        <w:t>относящихся к проверяемому периоду, влияющих на выводы, сделанные по результатам выездной проверки (ревизии).</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i/>
          <w:iCs/>
          <w:color w:val="333333"/>
          <w:bdr w:val="none" w:sz="0" w:space="0" w:color="auto" w:frame="1"/>
          <w:lang w:eastAsia="ru-RU"/>
        </w:rPr>
        <w:t> </w:t>
      </w:r>
    </w:p>
    <w:p w:rsidR="000B7CC5" w:rsidRPr="00860242" w:rsidRDefault="000B7CC5" w:rsidP="003D5DDC">
      <w:pPr>
        <w:jc w:val="center"/>
        <w:rPr>
          <w:rFonts w:ascii="Times New Roman" w:eastAsia="Times New Roman" w:hAnsi="Times New Roman" w:cs="Times New Roman"/>
          <w:color w:val="333333"/>
          <w:lang w:eastAsia="ru-RU"/>
        </w:rPr>
      </w:pPr>
      <w:r w:rsidRPr="00860242">
        <w:rPr>
          <w:rFonts w:ascii="Times New Roman" w:eastAsia="Times New Roman" w:hAnsi="Times New Roman" w:cs="Times New Roman"/>
          <w:b/>
          <w:bCs/>
          <w:color w:val="333333"/>
          <w:bdr w:val="none" w:sz="0" w:space="0" w:color="auto" w:frame="1"/>
          <w:lang w:eastAsia="ru-RU"/>
        </w:rPr>
        <w:t>5.Реализация результатов проведения контрольных мероприятий</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w:t>
      </w:r>
      <w:r w:rsidR="00E6117C">
        <w:rPr>
          <w:rFonts w:ascii="Times New Roman" w:eastAsia="Times New Roman" w:hAnsi="Times New Roman" w:cs="Times New Roman"/>
          <w:color w:val="333333"/>
          <w:bdr w:val="none" w:sz="0" w:space="0" w:color="auto" w:frame="1"/>
          <w:lang w:eastAsia="ru-RU"/>
        </w:rPr>
        <w:t>,</w:t>
      </w:r>
      <w:r w:rsidRPr="00860242">
        <w:rPr>
          <w:rFonts w:ascii="Times New Roman" w:eastAsia="Times New Roman" w:hAnsi="Times New Roman" w:cs="Times New Roman"/>
          <w:color w:val="333333"/>
          <w:bdr w:val="none" w:sz="0" w:space="0" w:color="auto" w:frame="1"/>
          <w:lang w:eastAsia="ru-RU"/>
        </w:rPr>
        <w:t xml:space="preserve"> и о возмещении ущерба, причиненного такими нарушениями муниципальному образованию;</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в) уведомления о применении бюджетных мер принуждения.</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5.2. 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0B7CC5" w:rsidRPr="00860242" w:rsidRDefault="000B7CC5" w:rsidP="003D5DDC">
      <w:pPr>
        <w:rPr>
          <w:rFonts w:ascii="Times New Roman" w:eastAsia="Times New Roman" w:hAnsi="Times New Roman" w:cs="Times New Roman"/>
          <w:color w:val="333333"/>
          <w:lang w:eastAsia="ru-RU"/>
        </w:rPr>
      </w:pPr>
      <w:r w:rsidRPr="00860242">
        <w:rPr>
          <w:rFonts w:ascii="Times New Roman" w:eastAsia="Times New Roman" w:hAnsi="Times New Roman" w:cs="Times New Roman"/>
          <w:color w:val="333333"/>
          <w:bdr w:val="none" w:sz="0" w:space="0" w:color="auto" w:frame="1"/>
          <w:lang w:eastAsia="ru-RU"/>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0B7CC5" w:rsidRPr="003D5DDC" w:rsidRDefault="000B7CC5" w:rsidP="003D5DDC">
      <w:pPr>
        <w:rPr>
          <w:rFonts w:ascii="Segoe UI" w:eastAsia="Times New Roman" w:hAnsi="Segoe UI" w:cs="Segoe UI"/>
          <w:color w:val="333333"/>
          <w:lang w:eastAsia="ru-RU"/>
        </w:rPr>
      </w:pPr>
      <w:r w:rsidRPr="00860242">
        <w:rPr>
          <w:rFonts w:ascii="Times New Roman" w:eastAsia="Times New Roman" w:hAnsi="Times New Roman" w:cs="Times New Roman"/>
          <w:color w:val="333333"/>
          <w:bdr w:val="none" w:sz="0" w:space="0" w:color="auto" w:frame="1"/>
          <w:lang w:eastAsia="ru-RU"/>
        </w:rPr>
        <w:t>5.4. Предписания и представления по</w:t>
      </w:r>
      <w:r w:rsidRPr="003D5DDC">
        <w:rPr>
          <w:rFonts w:ascii="Times New Roman" w:eastAsia="Times New Roman" w:hAnsi="Times New Roman" w:cs="Times New Roman"/>
          <w:color w:val="333333"/>
          <w:bdr w:val="none" w:sz="0" w:space="0" w:color="auto" w:frame="1"/>
          <w:lang w:eastAsia="ru-RU"/>
        </w:rPr>
        <w:t>дписываются руководителем органа фи</w:t>
      </w:r>
      <w:r w:rsidR="00E6117C">
        <w:rPr>
          <w:rFonts w:ascii="Times New Roman" w:eastAsia="Times New Roman" w:hAnsi="Times New Roman" w:cs="Times New Roman"/>
          <w:color w:val="333333"/>
          <w:bdr w:val="none" w:sz="0" w:space="0" w:color="auto" w:frame="1"/>
          <w:lang w:eastAsia="ru-RU"/>
        </w:rPr>
        <w:t xml:space="preserve">нансового контроля и вручаются  </w:t>
      </w:r>
      <w:r w:rsidRPr="003D5DDC">
        <w:rPr>
          <w:rFonts w:ascii="Times New Roman" w:eastAsia="Times New Roman" w:hAnsi="Times New Roman" w:cs="Times New Roman"/>
          <w:color w:val="333333"/>
          <w:bdr w:val="none" w:sz="0" w:space="0" w:color="auto" w:frame="1"/>
          <w:lang w:eastAsia="ru-RU"/>
        </w:rPr>
        <w:t>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5.5. Отмена представлений и предписаний осуществляется в судебном порядке.</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5.6.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или предписание, меры ответственности в соответствии с законодательством Российской Федерации.</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lastRenderedPageBreak/>
        <w:t>5.8. При выявлении в ходе проведения контрольных мероприятий факта совершения объектами контроля действия (бездействия), содержащего признаки адми</w:t>
      </w:r>
      <w:r w:rsidR="00E6117C">
        <w:rPr>
          <w:rFonts w:ascii="Times New Roman" w:eastAsia="Times New Roman" w:hAnsi="Times New Roman" w:cs="Times New Roman"/>
          <w:color w:val="333333"/>
          <w:bdr w:val="none" w:sz="0" w:space="0" w:color="auto" w:frame="1"/>
          <w:lang w:eastAsia="ru-RU"/>
        </w:rPr>
        <w:t xml:space="preserve">нистративного правонарушения и </w:t>
      </w:r>
      <w:r w:rsidRPr="003D5DDC">
        <w:rPr>
          <w:rFonts w:ascii="Times New Roman" w:eastAsia="Times New Roman" w:hAnsi="Times New Roman" w:cs="Times New Roman"/>
          <w:color w:val="333333"/>
          <w:bdr w:val="none" w:sz="0" w:space="0" w:color="auto" w:frame="1"/>
          <w:lang w:eastAsia="ru-RU"/>
        </w:rPr>
        <w:t>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w:t>
      </w:r>
      <w:r w:rsidR="00E6117C">
        <w:rPr>
          <w:rFonts w:ascii="Times New Roman" w:eastAsia="Times New Roman" w:hAnsi="Times New Roman" w:cs="Times New Roman"/>
          <w:color w:val="333333"/>
          <w:bdr w:val="none" w:sz="0" w:space="0" w:color="auto" w:frame="1"/>
          <w:lang w:eastAsia="ru-RU"/>
        </w:rPr>
        <w:t xml:space="preserve">тствующие государственные и </w:t>
      </w:r>
      <w:r w:rsidRPr="003D5DDC">
        <w:rPr>
          <w:rFonts w:ascii="Times New Roman" w:eastAsia="Times New Roman" w:hAnsi="Times New Roman" w:cs="Times New Roman"/>
          <w:color w:val="333333"/>
          <w:bdr w:val="none" w:sz="0" w:space="0" w:color="auto" w:frame="1"/>
          <w:lang w:eastAsia="ru-RU"/>
        </w:rPr>
        <w:t xml:space="preserve"> правоохранительные органы.</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 </w:t>
      </w:r>
    </w:p>
    <w:p w:rsidR="000B7CC5" w:rsidRPr="003D5DDC" w:rsidRDefault="000B7CC5" w:rsidP="003D5DDC">
      <w:pPr>
        <w:jc w:val="center"/>
        <w:rPr>
          <w:rFonts w:ascii="Segoe UI" w:eastAsia="Times New Roman" w:hAnsi="Segoe UI" w:cs="Segoe UI"/>
          <w:color w:val="333333"/>
          <w:lang w:eastAsia="ru-RU"/>
        </w:rPr>
      </w:pPr>
      <w:r w:rsidRPr="003D5DDC">
        <w:rPr>
          <w:rFonts w:ascii="Times New Roman" w:eastAsia="Times New Roman" w:hAnsi="Times New Roman" w:cs="Times New Roman"/>
          <w:b/>
          <w:bCs/>
          <w:color w:val="333333"/>
          <w:bdr w:val="none" w:sz="0" w:space="0" w:color="auto" w:frame="1"/>
          <w:lang w:eastAsia="ru-RU"/>
        </w:rPr>
        <w:t>6.Требования к составлению отчетности о результатах</w:t>
      </w:r>
    </w:p>
    <w:p w:rsidR="000B7CC5" w:rsidRPr="003D5DDC" w:rsidRDefault="000B7CC5" w:rsidP="003D5DDC">
      <w:pPr>
        <w:jc w:val="center"/>
        <w:rPr>
          <w:rFonts w:ascii="Segoe UI" w:eastAsia="Times New Roman" w:hAnsi="Segoe UI" w:cs="Segoe UI"/>
          <w:color w:val="333333"/>
          <w:lang w:eastAsia="ru-RU"/>
        </w:rPr>
      </w:pPr>
      <w:r w:rsidRPr="003D5DDC">
        <w:rPr>
          <w:rFonts w:ascii="Times New Roman" w:eastAsia="Times New Roman" w:hAnsi="Times New Roman" w:cs="Times New Roman"/>
          <w:b/>
          <w:bCs/>
          <w:color w:val="333333"/>
          <w:bdr w:val="none" w:sz="0" w:space="0" w:color="auto" w:frame="1"/>
          <w:lang w:eastAsia="ru-RU"/>
        </w:rPr>
        <w:t>контрольной деятельности</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 </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6.1.           </w:t>
      </w:r>
      <w:r w:rsidRPr="003D5DDC">
        <w:rPr>
          <w:rFonts w:ascii="Times New Roman" w:eastAsia="Times New Roman" w:hAnsi="Times New Roman" w:cs="Times New Roman"/>
          <w:color w:val="333333"/>
          <w:lang w:eastAsia="ru-RU"/>
        </w:rPr>
        <w:t> </w:t>
      </w:r>
      <w:r w:rsidRPr="003D5DDC">
        <w:rPr>
          <w:rFonts w:ascii="Times New Roman" w:eastAsia="Times New Roman" w:hAnsi="Times New Roman" w:cs="Times New Roman"/>
          <w:color w:val="333333"/>
          <w:bdr w:val="none" w:sz="0" w:space="0" w:color="auto" w:frame="1"/>
          <w:lang w:eastAsia="ru-RU"/>
        </w:rPr>
        <w:t>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r w:rsidRPr="003D5DDC">
        <w:rPr>
          <w:rFonts w:ascii="Times New Roman" w:eastAsia="Times New Roman" w:hAnsi="Times New Roman" w:cs="Times New Roman"/>
          <w:color w:val="333333"/>
          <w:lang w:eastAsia="ru-RU"/>
        </w:rPr>
        <w:t> </w:t>
      </w:r>
      <w:r w:rsidRPr="003D5DDC">
        <w:rPr>
          <w:rFonts w:ascii="Times New Roman" w:eastAsia="Times New Roman" w:hAnsi="Times New Roman" w:cs="Times New Roman"/>
          <w:color w:val="333333"/>
          <w:bdr w:val="none" w:sz="0" w:space="0" w:color="auto" w:frame="1"/>
          <w:lang w:eastAsia="ru-RU"/>
        </w:rPr>
        <w:t>орган финансового контроля</w:t>
      </w:r>
      <w:r w:rsidR="00E6117C">
        <w:rPr>
          <w:rFonts w:ascii="Times New Roman" w:eastAsia="Times New Roman" w:hAnsi="Times New Roman" w:cs="Times New Roman"/>
          <w:color w:val="333333"/>
          <w:bdr w:val="none" w:sz="0" w:space="0" w:color="auto" w:frame="1"/>
          <w:lang w:eastAsia="ru-RU"/>
        </w:rPr>
        <w:t xml:space="preserve"> </w:t>
      </w:r>
      <w:r w:rsidRPr="003D5DDC">
        <w:rPr>
          <w:rFonts w:ascii="Times New Roman" w:eastAsia="Times New Roman" w:hAnsi="Times New Roman" w:cs="Times New Roman"/>
          <w:color w:val="333333"/>
          <w:bdr w:val="none" w:sz="0" w:space="0" w:color="auto" w:frame="1"/>
          <w:lang w:eastAsia="ru-RU"/>
        </w:rPr>
        <w:t>ежегодно составляет</w:t>
      </w:r>
      <w:r w:rsidRPr="003D5DDC">
        <w:rPr>
          <w:rFonts w:ascii="Times New Roman" w:eastAsia="Times New Roman" w:hAnsi="Times New Roman" w:cs="Times New Roman"/>
          <w:color w:val="333333"/>
          <w:lang w:eastAsia="ru-RU"/>
        </w:rPr>
        <w:t> </w:t>
      </w:r>
      <w:r w:rsidRPr="003D5DDC">
        <w:rPr>
          <w:rFonts w:ascii="Times New Roman" w:eastAsia="Times New Roman" w:hAnsi="Times New Roman" w:cs="Times New Roman"/>
          <w:color w:val="333333"/>
          <w:bdr w:val="none" w:sz="0" w:space="0" w:color="auto" w:frame="1"/>
          <w:lang w:eastAsia="ru-RU"/>
        </w:rPr>
        <w:t>отчет о результатах контрольной деятельности.</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6.2.           </w:t>
      </w:r>
      <w:r w:rsidRPr="003D5DDC">
        <w:rPr>
          <w:rFonts w:ascii="Times New Roman" w:eastAsia="Times New Roman" w:hAnsi="Times New Roman" w:cs="Times New Roman"/>
          <w:color w:val="333333"/>
          <w:lang w:eastAsia="ru-RU"/>
        </w:rPr>
        <w:t> </w:t>
      </w:r>
      <w:r w:rsidRPr="003D5DDC">
        <w:rPr>
          <w:rFonts w:ascii="Times New Roman" w:eastAsia="Times New Roman" w:hAnsi="Times New Roman" w:cs="Times New Roman"/>
          <w:color w:val="333333"/>
          <w:bdr w:val="none" w:sz="0" w:space="0" w:color="auto" w:frame="1"/>
          <w:lang w:eastAsia="ru-RU"/>
        </w:rPr>
        <w:t>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6.3.  Отчетность подписывается руководителем органа финансового контроля.</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6.4.  </w:t>
      </w:r>
      <w:r w:rsidR="004008B5">
        <w:rPr>
          <w:rFonts w:ascii="Times New Roman" w:eastAsia="Times New Roman" w:hAnsi="Times New Roman" w:cs="Times New Roman"/>
          <w:color w:val="333333"/>
          <w:bdr w:val="none" w:sz="0" w:space="0" w:color="auto" w:frame="1"/>
          <w:lang w:eastAsia="ru-RU"/>
        </w:rPr>
        <w:t xml:space="preserve"> </w:t>
      </w:r>
      <w:r w:rsidRPr="003D5DDC">
        <w:rPr>
          <w:rFonts w:ascii="Times New Roman" w:eastAsia="Times New Roman" w:hAnsi="Times New Roman" w:cs="Times New Roman"/>
          <w:color w:val="333333"/>
          <w:bdr w:val="none" w:sz="0" w:space="0" w:color="auto" w:frame="1"/>
          <w:lang w:eastAsia="ru-RU"/>
        </w:rPr>
        <w:t>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0B7CC5" w:rsidRPr="003D5DDC" w:rsidRDefault="000B7CC5" w:rsidP="003D5DDC">
      <w:pPr>
        <w:rPr>
          <w:rFonts w:ascii="Segoe UI" w:eastAsia="Times New Roman" w:hAnsi="Segoe UI" w:cs="Segoe UI"/>
          <w:color w:val="333333"/>
          <w:lang w:eastAsia="ru-RU"/>
        </w:rPr>
      </w:pPr>
      <w:r w:rsidRPr="003D5DDC">
        <w:rPr>
          <w:rFonts w:ascii="Times New Roman" w:eastAsia="Times New Roman" w:hAnsi="Times New Roman" w:cs="Times New Roman"/>
          <w:color w:val="333333"/>
          <w:bdr w:val="none" w:sz="0" w:space="0" w:color="auto" w:frame="1"/>
          <w:lang w:eastAsia="ru-RU"/>
        </w:rPr>
        <w:t> </w:t>
      </w:r>
    </w:p>
    <w:p w:rsidR="000B7CC5" w:rsidRPr="003D5DDC" w:rsidRDefault="000B7CC5" w:rsidP="003D5DDC">
      <w:pPr>
        <w:rPr>
          <w:rFonts w:ascii="Segoe UI" w:eastAsia="Times New Roman" w:hAnsi="Segoe UI" w:cs="Segoe UI"/>
          <w:color w:val="333333"/>
          <w:lang w:eastAsia="ru-RU"/>
        </w:rPr>
      </w:pPr>
    </w:p>
    <w:p w:rsidR="000B7CC5" w:rsidRPr="003D5DDC" w:rsidRDefault="000B7CC5" w:rsidP="003D5DDC">
      <w:pPr>
        <w:rPr>
          <w:rFonts w:ascii="Segoe UI" w:eastAsia="Times New Roman" w:hAnsi="Segoe UI" w:cs="Segoe UI"/>
          <w:color w:val="333333"/>
          <w:lang w:eastAsia="ru-RU"/>
        </w:rPr>
      </w:pPr>
    </w:p>
    <w:p w:rsidR="000B7CC5" w:rsidRPr="003D5DDC" w:rsidRDefault="000B7CC5" w:rsidP="003D5DDC">
      <w:pPr>
        <w:rPr>
          <w:rFonts w:ascii="Segoe UI" w:eastAsia="Times New Roman" w:hAnsi="Segoe UI" w:cs="Segoe UI"/>
          <w:color w:val="333333"/>
          <w:lang w:eastAsia="ru-RU"/>
        </w:rPr>
      </w:pPr>
    </w:p>
    <w:p w:rsidR="009A70D9" w:rsidRPr="003D5DDC" w:rsidRDefault="009A70D9" w:rsidP="003D5DDC"/>
    <w:sectPr w:rsidR="009A70D9" w:rsidRPr="003D5DDC" w:rsidSect="009A70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468" w:rsidRDefault="00E90468" w:rsidP="004008B5">
      <w:pPr>
        <w:spacing w:after="0" w:line="240" w:lineRule="auto"/>
      </w:pPr>
      <w:r>
        <w:separator/>
      </w:r>
    </w:p>
  </w:endnote>
  <w:endnote w:type="continuationSeparator" w:id="1">
    <w:p w:rsidR="00E90468" w:rsidRDefault="00E90468" w:rsidP="00400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468" w:rsidRDefault="00E90468" w:rsidP="004008B5">
      <w:pPr>
        <w:spacing w:after="0" w:line="240" w:lineRule="auto"/>
      </w:pPr>
      <w:r>
        <w:separator/>
      </w:r>
    </w:p>
  </w:footnote>
  <w:footnote w:type="continuationSeparator" w:id="1">
    <w:p w:rsidR="00E90468" w:rsidRDefault="00E90468" w:rsidP="00400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CD2"/>
    <w:multiLevelType w:val="hybridMultilevel"/>
    <w:tmpl w:val="860C0B16"/>
    <w:lvl w:ilvl="0" w:tplc="BEE6211E">
      <w:start w:val="1"/>
      <w:numFmt w:val="decimal"/>
      <w:lvlText w:val="%1."/>
      <w:lvlJc w:val="left"/>
      <w:pPr>
        <w:ind w:left="680" w:hanging="396"/>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A1168"/>
    <w:multiLevelType w:val="multilevel"/>
    <w:tmpl w:val="F3824F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97C77F8"/>
    <w:multiLevelType w:val="multilevel"/>
    <w:tmpl w:val="53F2C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DDB4042"/>
    <w:multiLevelType w:val="multilevel"/>
    <w:tmpl w:val="C40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3340D"/>
    <w:multiLevelType w:val="multilevel"/>
    <w:tmpl w:val="0D443D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5735A91"/>
    <w:multiLevelType w:val="multilevel"/>
    <w:tmpl w:val="64BC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F7360"/>
    <w:multiLevelType w:val="multilevel"/>
    <w:tmpl w:val="F526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E426F"/>
    <w:multiLevelType w:val="multilevel"/>
    <w:tmpl w:val="B082ED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77CC297D"/>
    <w:multiLevelType w:val="multilevel"/>
    <w:tmpl w:val="BA2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8"/>
  </w:num>
  <w:num w:numId="5">
    <w:abstractNumId w:val="7"/>
  </w:num>
  <w:num w:numId="6">
    <w:abstractNumId w:val="5"/>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7CC5"/>
    <w:rsid w:val="000B7CC5"/>
    <w:rsid w:val="00160146"/>
    <w:rsid w:val="0022692E"/>
    <w:rsid w:val="00286B06"/>
    <w:rsid w:val="00292477"/>
    <w:rsid w:val="002D1C9A"/>
    <w:rsid w:val="0036013E"/>
    <w:rsid w:val="003D5DDC"/>
    <w:rsid w:val="003F02BB"/>
    <w:rsid w:val="004008B5"/>
    <w:rsid w:val="0041613A"/>
    <w:rsid w:val="004313B6"/>
    <w:rsid w:val="004819C7"/>
    <w:rsid w:val="00495FE3"/>
    <w:rsid w:val="00501955"/>
    <w:rsid w:val="00697B48"/>
    <w:rsid w:val="0073096F"/>
    <w:rsid w:val="007A1374"/>
    <w:rsid w:val="007A4381"/>
    <w:rsid w:val="00860242"/>
    <w:rsid w:val="009016F5"/>
    <w:rsid w:val="00986829"/>
    <w:rsid w:val="009A70D9"/>
    <w:rsid w:val="00AA2C1B"/>
    <w:rsid w:val="00B14EF3"/>
    <w:rsid w:val="00B247AB"/>
    <w:rsid w:val="00BB43F7"/>
    <w:rsid w:val="00C24369"/>
    <w:rsid w:val="00C545AC"/>
    <w:rsid w:val="00D62945"/>
    <w:rsid w:val="00DB22FD"/>
    <w:rsid w:val="00E53CF8"/>
    <w:rsid w:val="00E6117C"/>
    <w:rsid w:val="00E90468"/>
    <w:rsid w:val="00EC58AE"/>
    <w:rsid w:val="00EF29B7"/>
    <w:rsid w:val="00F86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D9"/>
  </w:style>
  <w:style w:type="paragraph" w:styleId="3">
    <w:name w:val="heading 3"/>
    <w:basedOn w:val="a"/>
    <w:link w:val="30"/>
    <w:uiPriority w:val="9"/>
    <w:qFormat/>
    <w:rsid w:val="000B7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7CC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7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7CC5"/>
  </w:style>
  <w:style w:type="paragraph" w:customStyle="1" w:styleId="default">
    <w:name w:val="default"/>
    <w:basedOn w:val="a"/>
    <w:rsid w:val="000B7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7CC5"/>
    <w:rPr>
      <w:color w:val="0000FF"/>
      <w:u w:val="single"/>
    </w:rPr>
  </w:style>
  <w:style w:type="character" w:customStyle="1" w:styleId="breadcrumbs">
    <w:name w:val="breadcrumbs"/>
    <w:basedOn w:val="a0"/>
    <w:rsid w:val="000B7CC5"/>
  </w:style>
  <w:style w:type="character" w:styleId="a5">
    <w:name w:val="Strong"/>
    <w:basedOn w:val="a0"/>
    <w:uiPriority w:val="22"/>
    <w:qFormat/>
    <w:rsid w:val="000B7CC5"/>
    <w:rPr>
      <w:b/>
      <w:bCs/>
    </w:rPr>
  </w:style>
  <w:style w:type="paragraph" w:styleId="a6">
    <w:name w:val="Balloon Text"/>
    <w:basedOn w:val="a"/>
    <w:link w:val="a7"/>
    <w:uiPriority w:val="99"/>
    <w:semiHidden/>
    <w:unhideWhenUsed/>
    <w:rsid w:val="000B7C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7CC5"/>
    <w:rPr>
      <w:rFonts w:ascii="Tahoma" w:hAnsi="Tahoma" w:cs="Tahoma"/>
      <w:sz w:val="16"/>
      <w:szCs w:val="16"/>
    </w:rPr>
  </w:style>
  <w:style w:type="paragraph" w:styleId="a8">
    <w:name w:val="header"/>
    <w:basedOn w:val="a"/>
    <w:link w:val="a9"/>
    <w:uiPriority w:val="99"/>
    <w:semiHidden/>
    <w:unhideWhenUsed/>
    <w:rsid w:val="004008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08B5"/>
  </w:style>
  <w:style w:type="paragraph" w:styleId="aa">
    <w:name w:val="footer"/>
    <w:basedOn w:val="a"/>
    <w:link w:val="ab"/>
    <w:uiPriority w:val="99"/>
    <w:semiHidden/>
    <w:unhideWhenUsed/>
    <w:rsid w:val="004008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008B5"/>
  </w:style>
  <w:style w:type="paragraph" w:styleId="ac">
    <w:name w:val="List Paragraph"/>
    <w:basedOn w:val="a"/>
    <w:uiPriority w:val="34"/>
    <w:qFormat/>
    <w:rsid w:val="00D62945"/>
    <w:pPr>
      <w:ind w:left="720"/>
      <w:contextualSpacing/>
    </w:pPr>
  </w:style>
</w:styles>
</file>

<file path=word/webSettings.xml><?xml version="1.0" encoding="utf-8"?>
<w:webSettings xmlns:r="http://schemas.openxmlformats.org/officeDocument/2006/relationships" xmlns:w="http://schemas.openxmlformats.org/wordprocessingml/2006/main">
  <w:divs>
    <w:div w:id="1931349731">
      <w:bodyDiv w:val="1"/>
      <w:marLeft w:val="0"/>
      <w:marRight w:val="0"/>
      <w:marTop w:val="0"/>
      <w:marBottom w:val="0"/>
      <w:divBdr>
        <w:top w:val="none" w:sz="0" w:space="0" w:color="auto"/>
        <w:left w:val="none" w:sz="0" w:space="0" w:color="auto"/>
        <w:bottom w:val="none" w:sz="0" w:space="0" w:color="auto"/>
        <w:right w:val="none" w:sz="0" w:space="0" w:color="auto"/>
      </w:divBdr>
      <w:divsChild>
        <w:div w:id="1593780894">
          <w:marLeft w:val="0"/>
          <w:marRight w:val="0"/>
          <w:marTop w:val="0"/>
          <w:marBottom w:val="0"/>
          <w:divBdr>
            <w:top w:val="none" w:sz="0" w:space="0" w:color="auto"/>
            <w:left w:val="none" w:sz="0" w:space="0" w:color="auto"/>
            <w:bottom w:val="single" w:sz="24" w:space="0" w:color="CCCCCC"/>
            <w:right w:val="none" w:sz="0" w:space="0" w:color="auto"/>
          </w:divBdr>
          <w:divsChild>
            <w:div w:id="952708719">
              <w:marLeft w:val="0"/>
              <w:marRight w:val="0"/>
              <w:marTop w:val="0"/>
              <w:marBottom w:val="0"/>
              <w:divBdr>
                <w:top w:val="none" w:sz="0" w:space="0" w:color="auto"/>
                <w:left w:val="none" w:sz="0" w:space="0" w:color="auto"/>
                <w:bottom w:val="none" w:sz="0" w:space="0" w:color="auto"/>
                <w:right w:val="none" w:sz="0" w:space="0" w:color="auto"/>
              </w:divBdr>
              <w:divsChild>
                <w:div w:id="338241710">
                  <w:marLeft w:val="0"/>
                  <w:marRight w:val="0"/>
                  <w:marTop w:val="0"/>
                  <w:marBottom w:val="0"/>
                  <w:divBdr>
                    <w:top w:val="none" w:sz="0" w:space="0" w:color="auto"/>
                    <w:left w:val="none" w:sz="0" w:space="0" w:color="auto"/>
                    <w:bottom w:val="none" w:sz="0" w:space="0" w:color="auto"/>
                    <w:right w:val="none" w:sz="0" w:space="0" w:color="auto"/>
                  </w:divBdr>
                  <w:divsChild>
                    <w:div w:id="349256503">
                      <w:marLeft w:val="0"/>
                      <w:marRight w:val="0"/>
                      <w:marTop w:val="0"/>
                      <w:marBottom w:val="0"/>
                      <w:divBdr>
                        <w:top w:val="none" w:sz="0" w:space="0" w:color="auto"/>
                        <w:left w:val="none" w:sz="0" w:space="0" w:color="auto"/>
                        <w:bottom w:val="none" w:sz="0" w:space="0" w:color="auto"/>
                        <w:right w:val="none" w:sz="0" w:space="0" w:color="auto"/>
                      </w:divBdr>
                      <w:divsChild>
                        <w:div w:id="1269964733">
                          <w:marLeft w:val="0"/>
                          <w:marRight w:val="0"/>
                          <w:marTop w:val="0"/>
                          <w:marBottom w:val="0"/>
                          <w:divBdr>
                            <w:top w:val="none" w:sz="0" w:space="0" w:color="auto"/>
                            <w:left w:val="none" w:sz="0" w:space="0" w:color="auto"/>
                            <w:bottom w:val="none" w:sz="0" w:space="0" w:color="auto"/>
                            <w:right w:val="none" w:sz="0" w:space="0" w:color="auto"/>
                          </w:divBdr>
                          <w:divsChild>
                            <w:div w:id="841091391">
                              <w:marLeft w:val="0"/>
                              <w:marRight w:val="0"/>
                              <w:marTop w:val="0"/>
                              <w:marBottom w:val="0"/>
                              <w:divBdr>
                                <w:top w:val="none" w:sz="0" w:space="0" w:color="auto"/>
                                <w:left w:val="none" w:sz="0" w:space="0" w:color="auto"/>
                                <w:bottom w:val="none" w:sz="0" w:space="0" w:color="auto"/>
                                <w:right w:val="none" w:sz="0" w:space="0" w:color="auto"/>
                              </w:divBdr>
                              <w:divsChild>
                                <w:div w:id="2108429575">
                                  <w:marLeft w:val="0"/>
                                  <w:marRight w:val="0"/>
                                  <w:marTop w:val="0"/>
                                  <w:marBottom w:val="0"/>
                                  <w:divBdr>
                                    <w:top w:val="none" w:sz="0" w:space="0" w:color="auto"/>
                                    <w:left w:val="none" w:sz="0" w:space="0" w:color="auto"/>
                                    <w:bottom w:val="none" w:sz="0" w:space="0" w:color="auto"/>
                                    <w:right w:val="none" w:sz="0" w:space="0" w:color="auto"/>
                                  </w:divBdr>
                                  <w:divsChild>
                                    <w:div w:id="1085148301">
                                      <w:marLeft w:val="0"/>
                                      <w:marRight w:val="0"/>
                                      <w:marTop w:val="0"/>
                                      <w:marBottom w:val="0"/>
                                      <w:divBdr>
                                        <w:top w:val="none" w:sz="0" w:space="0" w:color="auto"/>
                                        <w:left w:val="none" w:sz="0" w:space="0" w:color="auto"/>
                                        <w:bottom w:val="none" w:sz="0" w:space="0" w:color="auto"/>
                                        <w:right w:val="none" w:sz="0" w:space="0" w:color="auto"/>
                                      </w:divBdr>
                                      <w:divsChild>
                                        <w:div w:id="592978968">
                                          <w:marLeft w:val="0"/>
                                          <w:marRight w:val="0"/>
                                          <w:marTop w:val="0"/>
                                          <w:marBottom w:val="240"/>
                                          <w:divBdr>
                                            <w:top w:val="none" w:sz="0" w:space="0" w:color="auto"/>
                                            <w:left w:val="none" w:sz="0" w:space="0" w:color="auto"/>
                                            <w:bottom w:val="none" w:sz="0" w:space="0" w:color="auto"/>
                                            <w:right w:val="none" w:sz="0" w:space="0" w:color="auto"/>
                                          </w:divBdr>
                                          <w:divsChild>
                                            <w:div w:id="18101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937298">
                      <w:marLeft w:val="0"/>
                      <w:marRight w:val="0"/>
                      <w:marTop w:val="0"/>
                      <w:marBottom w:val="0"/>
                      <w:divBdr>
                        <w:top w:val="none" w:sz="0" w:space="0" w:color="auto"/>
                        <w:left w:val="none" w:sz="0" w:space="0" w:color="auto"/>
                        <w:bottom w:val="none" w:sz="0" w:space="0" w:color="auto"/>
                        <w:right w:val="none" w:sz="0" w:space="0" w:color="auto"/>
                      </w:divBdr>
                      <w:divsChild>
                        <w:div w:id="1736467503">
                          <w:marLeft w:val="0"/>
                          <w:marRight w:val="0"/>
                          <w:marTop w:val="0"/>
                          <w:marBottom w:val="0"/>
                          <w:divBdr>
                            <w:top w:val="none" w:sz="0" w:space="0" w:color="auto"/>
                            <w:left w:val="none" w:sz="0" w:space="0" w:color="auto"/>
                            <w:bottom w:val="none" w:sz="0" w:space="0" w:color="auto"/>
                            <w:right w:val="none" w:sz="0" w:space="0" w:color="auto"/>
                          </w:divBdr>
                          <w:divsChild>
                            <w:div w:id="620918031">
                              <w:marLeft w:val="0"/>
                              <w:marRight w:val="0"/>
                              <w:marTop w:val="0"/>
                              <w:marBottom w:val="0"/>
                              <w:divBdr>
                                <w:top w:val="none" w:sz="0" w:space="0" w:color="auto"/>
                                <w:left w:val="none" w:sz="0" w:space="0" w:color="auto"/>
                                <w:bottom w:val="none" w:sz="0" w:space="0" w:color="auto"/>
                                <w:right w:val="none" w:sz="0" w:space="0" w:color="auto"/>
                              </w:divBdr>
                              <w:divsChild>
                                <w:div w:id="536967747">
                                  <w:marLeft w:val="120"/>
                                  <w:marRight w:val="120"/>
                                  <w:marTop w:val="96"/>
                                  <w:marBottom w:val="180"/>
                                  <w:divBdr>
                                    <w:top w:val="none" w:sz="0" w:space="0" w:color="auto"/>
                                    <w:left w:val="none" w:sz="0" w:space="0" w:color="auto"/>
                                    <w:bottom w:val="single" w:sz="4" w:space="12" w:color="CCCCCC"/>
                                    <w:right w:val="none" w:sz="0" w:space="0" w:color="auto"/>
                                  </w:divBdr>
                                  <w:divsChild>
                                    <w:div w:id="458187590">
                                      <w:marLeft w:val="0"/>
                                      <w:marRight w:val="0"/>
                                      <w:marTop w:val="0"/>
                                      <w:marBottom w:val="0"/>
                                      <w:divBdr>
                                        <w:top w:val="none" w:sz="0" w:space="0" w:color="auto"/>
                                        <w:left w:val="none" w:sz="0" w:space="0" w:color="auto"/>
                                        <w:bottom w:val="none" w:sz="0" w:space="0" w:color="auto"/>
                                        <w:right w:val="none" w:sz="0" w:space="0" w:color="auto"/>
                                      </w:divBdr>
                                    </w:div>
                                  </w:divsChild>
                                </w:div>
                                <w:div w:id="1890871627">
                                  <w:marLeft w:val="120"/>
                                  <w:marRight w:val="120"/>
                                  <w:marTop w:val="96"/>
                                  <w:marBottom w:val="180"/>
                                  <w:divBdr>
                                    <w:top w:val="none" w:sz="0" w:space="0" w:color="auto"/>
                                    <w:left w:val="none" w:sz="0" w:space="0" w:color="auto"/>
                                    <w:bottom w:val="single" w:sz="4" w:space="12" w:color="CCCCCC"/>
                                    <w:right w:val="none" w:sz="0" w:space="0" w:color="auto"/>
                                  </w:divBdr>
                                  <w:divsChild>
                                    <w:div w:id="933247727">
                                      <w:marLeft w:val="0"/>
                                      <w:marRight w:val="0"/>
                                      <w:marTop w:val="0"/>
                                      <w:marBottom w:val="0"/>
                                      <w:divBdr>
                                        <w:top w:val="none" w:sz="0" w:space="0" w:color="auto"/>
                                        <w:left w:val="none" w:sz="0" w:space="0" w:color="auto"/>
                                        <w:bottom w:val="none" w:sz="0" w:space="0" w:color="auto"/>
                                        <w:right w:val="none" w:sz="0" w:space="0" w:color="auto"/>
                                      </w:divBdr>
                                      <w:divsChild>
                                        <w:div w:id="626934600">
                                          <w:marLeft w:val="0"/>
                                          <w:marRight w:val="0"/>
                                          <w:marTop w:val="0"/>
                                          <w:marBottom w:val="120"/>
                                          <w:divBdr>
                                            <w:top w:val="none" w:sz="0" w:space="0" w:color="auto"/>
                                            <w:left w:val="none" w:sz="0" w:space="0" w:color="auto"/>
                                            <w:bottom w:val="none" w:sz="0" w:space="0" w:color="auto"/>
                                            <w:right w:val="none" w:sz="0" w:space="0" w:color="auto"/>
                                          </w:divBdr>
                                          <w:divsChild>
                                            <w:div w:id="360521931">
                                              <w:marLeft w:val="0"/>
                                              <w:marRight w:val="0"/>
                                              <w:marTop w:val="0"/>
                                              <w:marBottom w:val="0"/>
                                              <w:divBdr>
                                                <w:top w:val="none" w:sz="0" w:space="0" w:color="auto"/>
                                                <w:left w:val="none" w:sz="0" w:space="0" w:color="auto"/>
                                                <w:bottom w:val="none" w:sz="0" w:space="0" w:color="auto"/>
                                                <w:right w:val="none" w:sz="0" w:space="0" w:color="auto"/>
                                              </w:divBdr>
                                            </w:div>
                                            <w:div w:id="624964517">
                                              <w:marLeft w:val="0"/>
                                              <w:marRight w:val="0"/>
                                              <w:marTop w:val="0"/>
                                              <w:marBottom w:val="0"/>
                                              <w:divBdr>
                                                <w:top w:val="none" w:sz="0" w:space="0" w:color="auto"/>
                                                <w:left w:val="none" w:sz="0" w:space="0" w:color="auto"/>
                                                <w:bottom w:val="none" w:sz="0" w:space="0" w:color="auto"/>
                                                <w:right w:val="none" w:sz="0" w:space="0" w:color="auto"/>
                                              </w:divBdr>
                                            </w:div>
                                            <w:div w:id="12194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96249">
                                  <w:marLeft w:val="120"/>
                                  <w:marRight w:val="120"/>
                                  <w:marTop w:val="96"/>
                                  <w:marBottom w:val="180"/>
                                  <w:divBdr>
                                    <w:top w:val="none" w:sz="0" w:space="0" w:color="auto"/>
                                    <w:left w:val="none" w:sz="0" w:space="0" w:color="auto"/>
                                    <w:bottom w:val="single" w:sz="4" w:space="12" w:color="CCCCCC"/>
                                    <w:right w:val="none" w:sz="0" w:space="0" w:color="auto"/>
                                  </w:divBdr>
                                  <w:divsChild>
                                    <w:div w:id="42218389">
                                      <w:marLeft w:val="0"/>
                                      <w:marRight w:val="0"/>
                                      <w:marTop w:val="0"/>
                                      <w:marBottom w:val="0"/>
                                      <w:divBdr>
                                        <w:top w:val="none" w:sz="0" w:space="0" w:color="auto"/>
                                        <w:left w:val="none" w:sz="0" w:space="0" w:color="auto"/>
                                        <w:bottom w:val="none" w:sz="0" w:space="0" w:color="auto"/>
                                        <w:right w:val="none" w:sz="0" w:space="0" w:color="auto"/>
                                      </w:divBdr>
                                    </w:div>
                                  </w:divsChild>
                                </w:div>
                                <w:div w:id="1877424870">
                                  <w:marLeft w:val="120"/>
                                  <w:marRight w:val="120"/>
                                  <w:marTop w:val="96"/>
                                  <w:marBottom w:val="180"/>
                                  <w:divBdr>
                                    <w:top w:val="none" w:sz="0" w:space="0" w:color="auto"/>
                                    <w:left w:val="none" w:sz="0" w:space="0" w:color="auto"/>
                                    <w:bottom w:val="single" w:sz="4" w:space="12" w:color="CCCCCC"/>
                                    <w:right w:val="none" w:sz="0" w:space="0" w:color="auto"/>
                                  </w:divBdr>
                                  <w:divsChild>
                                    <w:div w:id="16557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550261">
          <w:marLeft w:val="0"/>
          <w:marRight w:val="0"/>
          <w:marTop w:val="0"/>
          <w:marBottom w:val="0"/>
          <w:divBdr>
            <w:top w:val="none" w:sz="0" w:space="0" w:color="auto"/>
            <w:left w:val="none" w:sz="0" w:space="0" w:color="auto"/>
            <w:bottom w:val="single" w:sz="4" w:space="0" w:color="CCCCCC"/>
            <w:right w:val="none" w:sz="0" w:space="0" w:color="auto"/>
          </w:divBdr>
          <w:divsChild>
            <w:div w:id="531462098">
              <w:marLeft w:val="0"/>
              <w:marRight w:val="0"/>
              <w:marTop w:val="0"/>
              <w:marBottom w:val="0"/>
              <w:divBdr>
                <w:top w:val="none" w:sz="0" w:space="0" w:color="auto"/>
                <w:left w:val="none" w:sz="0" w:space="0" w:color="auto"/>
                <w:bottom w:val="none" w:sz="0" w:space="0" w:color="auto"/>
                <w:right w:val="none" w:sz="0" w:space="0" w:color="auto"/>
              </w:divBdr>
              <w:divsChild>
                <w:div w:id="904533358">
                  <w:marLeft w:val="0"/>
                  <w:marRight w:val="0"/>
                  <w:marTop w:val="0"/>
                  <w:marBottom w:val="0"/>
                  <w:divBdr>
                    <w:top w:val="none" w:sz="0" w:space="0" w:color="auto"/>
                    <w:left w:val="none" w:sz="0" w:space="0" w:color="auto"/>
                    <w:bottom w:val="none" w:sz="0" w:space="0" w:color="auto"/>
                    <w:right w:val="none" w:sz="0" w:space="0" w:color="auto"/>
                  </w:divBdr>
                  <w:divsChild>
                    <w:div w:id="2138718966">
                      <w:marLeft w:val="12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4927</Words>
  <Characters>28088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16</cp:revision>
  <cp:lastPrinted>2015-10-27T03:58:00Z</cp:lastPrinted>
  <dcterms:created xsi:type="dcterms:W3CDTF">2015-06-18T06:55:00Z</dcterms:created>
  <dcterms:modified xsi:type="dcterms:W3CDTF">2015-10-27T04:07:00Z</dcterms:modified>
</cp:coreProperties>
</file>