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27" w:rsidRPr="00945A3F" w:rsidRDefault="00262527" w:rsidP="00232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5A3F">
        <w:rPr>
          <w:rFonts w:ascii="Times New Roman" w:hAnsi="Times New Roman"/>
          <w:b/>
          <w:sz w:val="28"/>
          <w:szCs w:val="28"/>
          <w:lang w:eastAsia="ru-RU"/>
        </w:rPr>
        <w:t>Администрация Трубачевского сельского поселения</w:t>
      </w:r>
    </w:p>
    <w:p w:rsidR="00262527" w:rsidRPr="00945A3F" w:rsidRDefault="00262527" w:rsidP="00232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5A3F">
        <w:rPr>
          <w:rFonts w:ascii="Times New Roman" w:hAnsi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262527" w:rsidRPr="002C5A8C" w:rsidRDefault="00262527" w:rsidP="0023255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62527" w:rsidRPr="002C5A8C" w:rsidRDefault="00262527" w:rsidP="0023255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32559" w:rsidRDefault="00232559" w:rsidP="0023255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62527" w:rsidRPr="00633DB1" w:rsidRDefault="00262527" w:rsidP="0023255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33DB1">
        <w:rPr>
          <w:rFonts w:ascii="Times New Roman" w:hAnsi="Times New Roman"/>
          <w:sz w:val="24"/>
          <w:szCs w:val="24"/>
          <w:lang w:eastAsia="ru-RU"/>
        </w:rPr>
        <w:t>с. Трубачево</w:t>
      </w:r>
    </w:p>
    <w:p w:rsidR="00262527" w:rsidRPr="00633DB1" w:rsidRDefault="00262527" w:rsidP="0023255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62527" w:rsidRPr="00633DB1" w:rsidRDefault="00232559" w:rsidP="002325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0</w:t>
      </w:r>
      <w:r w:rsidR="00E73D98">
        <w:rPr>
          <w:rFonts w:ascii="Times New Roman" w:hAnsi="Times New Roman"/>
          <w:bCs/>
          <w:sz w:val="24"/>
          <w:szCs w:val="24"/>
        </w:rPr>
        <w:t>2</w:t>
      </w:r>
      <w:r w:rsidRPr="00633DB1">
        <w:rPr>
          <w:rFonts w:ascii="Times New Roman" w:hAnsi="Times New Roman"/>
          <w:bCs/>
          <w:sz w:val="24"/>
          <w:szCs w:val="24"/>
        </w:rPr>
        <w:t>.12.</w:t>
      </w:r>
      <w:r w:rsidR="00633DB1">
        <w:rPr>
          <w:rFonts w:ascii="Times New Roman" w:hAnsi="Times New Roman"/>
          <w:bCs/>
          <w:sz w:val="24"/>
          <w:szCs w:val="24"/>
        </w:rPr>
        <w:t xml:space="preserve">2022 г.             </w:t>
      </w:r>
      <w:r w:rsidR="00262527" w:rsidRPr="00633DB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633DB1">
        <w:rPr>
          <w:rFonts w:ascii="Times New Roman" w:hAnsi="Times New Roman"/>
          <w:bCs/>
          <w:sz w:val="24"/>
          <w:szCs w:val="24"/>
        </w:rPr>
        <w:t xml:space="preserve">       </w:t>
      </w:r>
      <w:r w:rsidR="00633DB1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262527" w:rsidRPr="00633DB1">
        <w:rPr>
          <w:rFonts w:ascii="Times New Roman" w:hAnsi="Times New Roman"/>
          <w:bCs/>
          <w:sz w:val="24"/>
          <w:szCs w:val="24"/>
        </w:rPr>
        <w:t xml:space="preserve">№ </w:t>
      </w:r>
      <w:r w:rsidRPr="00633DB1">
        <w:rPr>
          <w:rFonts w:ascii="Times New Roman" w:hAnsi="Times New Roman"/>
          <w:bCs/>
          <w:sz w:val="24"/>
          <w:szCs w:val="24"/>
        </w:rPr>
        <w:t>10</w:t>
      </w:r>
      <w:r w:rsidR="00262527" w:rsidRPr="00633DB1">
        <w:rPr>
          <w:rFonts w:ascii="Times New Roman" w:hAnsi="Times New Roman"/>
          <w:bCs/>
          <w:sz w:val="24"/>
          <w:szCs w:val="24"/>
        </w:rPr>
        <w:t xml:space="preserve">8                                                                             </w:t>
      </w:r>
    </w:p>
    <w:p w:rsidR="00262527" w:rsidRPr="00633DB1" w:rsidRDefault="00262527" w:rsidP="00232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27" w:rsidRPr="00633DB1" w:rsidRDefault="00262527" w:rsidP="0023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b/>
          <w:sz w:val="24"/>
          <w:szCs w:val="24"/>
        </w:rPr>
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33DB1">
        <w:rPr>
          <w:rFonts w:ascii="Times New Roman" w:hAnsi="Times New Roman" w:cs="Times New Roman"/>
          <w:sz w:val="24"/>
          <w:szCs w:val="24"/>
        </w:rPr>
        <w:t>.</w:t>
      </w:r>
    </w:p>
    <w:p w:rsidR="00262527" w:rsidRPr="00633DB1" w:rsidRDefault="00262527" w:rsidP="0023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527" w:rsidRPr="00633DB1" w:rsidRDefault="00262527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33DB1">
        <w:rPr>
          <w:rFonts w:ascii="Times New Roman" w:hAnsi="Times New Roman" w:cs="Times New Roman"/>
          <w:color w:val="000000" w:themeColor="text1"/>
          <w:sz w:val="24"/>
          <w:szCs w:val="24"/>
        </w:rPr>
        <w:t>пунктом 8 части 1 статьи 14</w:t>
      </w:r>
      <w:r w:rsidRPr="00633DB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r w:rsidRPr="00633DB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633DB1">
        <w:rPr>
          <w:rFonts w:ascii="Times New Roman" w:hAnsi="Times New Roman" w:cs="Times New Roman"/>
          <w:sz w:val="24"/>
          <w:szCs w:val="24"/>
        </w:rPr>
        <w:t xml:space="preserve"> Правительства РФ от 28.01.2006 №47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0F09E5" w:rsidRPr="00633DB1" w:rsidRDefault="000F09E5" w:rsidP="002325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527" w:rsidRPr="00633DB1" w:rsidRDefault="00232559" w:rsidP="002325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>ПОСТАНОВЛЯЮ</w:t>
      </w:r>
      <w:r w:rsidR="00262527" w:rsidRPr="00633DB1">
        <w:rPr>
          <w:rFonts w:ascii="Times New Roman" w:hAnsi="Times New Roman" w:cs="Times New Roman"/>
          <w:sz w:val="24"/>
          <w:szCs w:val="24"/>
        </w:rPr>
        <w:t>:</w:t>
      </w:r>
    </w:p>
    <w:p w:rsidR="000F09E5" w:rsidRPr="00633DB1" w:rsidRDefault="000F09E5" w:rsidP="002325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9E5" w:rsidRPr="00633DB1" w:rsidRDefault="00262527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1. </w:t>
      </w:r>
      <w:r w:rsidR="000F09E5" w:rsidRPr="00633DB1">
        <w:rPr>
          <w:rFonts w:ascii="Times New Roman" w:hAnsi="Times New Roman" w:cs="Times New Roman"/>
          <w:sz w:val="24"/>
          <w:szCs w:val="24"/>
        </w:rPr>
        <w:t>Утвердить Положение о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32559" w:rsidRPr="00633DB1">
        <w:rPr>
          <w:sz w:val="24"/>
          <w:szCs w:val="24"/>
        </w:rPr>
        <w:t xml:space="preserve"> </w:t>
      </w:r>
      <w:r w:rsidR="00232559" w:rsidRPr="00633DB1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262527" w:rsidRPr="00633DB1" w:rsidRDefault="000F09E5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2. </w:t>
      </w:r>
      <w:r w:rsidR="00262527" w:rsidRPr="00633DB1">
        <w:rPr>
          <w:rFonts w:ascii="Times New Roman" w:hAnsi="Times New Roman" w:cs="Times New Roman"/>
          <w:sz w:val="24"/>
          <w:szCs w:val="24"/>
        </w:rPr>
        <w:t>Создать межведомственную комиссию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32559" w:rsidRPr="00633DB1"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  <w:r w:rsidR="00262527"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62527" w:rsidRPr="00633DB1" w:rsidRDefault="000F09E5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</w:t>
      </w:r>
      <w:r w:rsidR="00262527" w:rsidRPr="00633DB1">
        <w:rPr>
          <w:rFonts w:ascii="Times New Roman" w:hAnsi="Times New Roman" w:cs="Times New Roman"/>
          <w:sz w:val="24"/>
          <w:szCs w:val="24"/>
        </w:rPr>
        <w:t>3.</w:t>
      </w:r>
      <w:r w:rsidR="00232559" w:rsidRPr="00633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527" w:rsidRPr="00633DB1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232559" w:rsidRPr="00633DB1">
        <w:rPr>
          <w:rFonts w:ascii="Times New Roman" w:hAnsi="Times New Roman" w:cs="Times New Roman"/>
          <w:sz w:val="24"/>
          <w:szCs w:val="24"/>
        </w:rPr>
        <w:t>и</w:t>
      </w:r>
      <w:r w:rsidR="00262527" w:rsidRPr="00633DB1">
        <w:rPr>
          <w:rFonts w:ascii="Times New Roman" w:hAnsi="Times New Roman" w:cs="Times New Roman"/>
          <w:sz w:val="24"/>
          <w:szCs w:val="24"/>
        </w:rPr>
        <w:t xml:space="preserve"> силу </w:t>
      </w:r>
      <w:r w:rsidR="00232559" w:rsidRPr="00633DB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Трубачевского поселения № 20 от </w:t>
      </w:r>
      <w:r w:rsidR="00633DB1" w:rsidRPr="00633DB1">
        <w:rPr>
          <w:rFonts w:ascii="Times New Roman" w:hAnsi="Times New Roman" w:cs="Times New Roman"/>
          <w:sz w:val="24"/>
          <w:szCs w:val="24"/>
        </w:rPr>
        <w:t xml:space="preserve">21.02.2022 года «Об </w:t>
      </w:r>
      <w:r w:rsidR="00633DB1" w:rsidRPr="00633DB1">
        <w:rPr>
          <w:rFonts w:ascii="Times New Roman" w:hAnsi="Times New Roman"/>
          <w:sz w:val="24"/>
          <w:szCs w:val="24"/>
        </w:rPr>
        <w:t>утверждении Порядка создания Межведомственной комиссии по оценке жилых помещений жилищного фонда Муниципального образования «Трубачевское сельское поселение»</w:t>
      </w:r>
      <w:r w:rsidR="00633DB1" w:rsidRPr="00633DB1">
        <w:rPr>
          <w:rFonts w:ascii="Times New Roman" w:hAnsi="Times New Roman" w:cs="Times New Roman"/>
          <w:sz w:val="24"/>
          <w:szCs w:val="24"/>
        </w:rPr>
        <w:t xml:space="preserve">, </w:t>
      </w:r>
      <w:r w:rsidR="00262527" w:rsidRPr="00633DB1">
        <w:rPr>
          <w:rFonts w:ascii="Times New Roman" w:hAnsi="Times New Roman" w:cs="Times New Roman"/>
          <w:sz w:val="24"/>
          <w:szCs w:val="24"/>
        </w:rPr>
        <w:t>Постановление</w:t>
      </w:r>
      <w:r w:rsidR="00633DB1" w:rsidRPr="00633DB1">
        <w:rPr>
          <w:rFonts w:ascii="Times New Roman" w:hAnsi="Times New Roman" w:cs="Times New Roman"/>
          <w:sz w:val="24"/>
          <w:szCs w:val="24"/>
        </w:rPr>
        <w:t xml:space="preserve"> Администрации Трубачевского сельского поселения</w:t>
      </w:r>
      <w:r w:rsidR="00262527" w:rsidRPr="00633DB1">
        <w:rPr>
          <w:rFonts w:ascii="Times New Roman" w:hAnsi="Times New Roman" w:cs="Times New Roman"/>
          <w:sz w:val="24"/>
          <w:szCs w:val="24"/>
        </w:rPr>
        <w:t xml:space="preserve"> № </w:t>
      </w:r>
      <w:r w:rsidR="00232559" w:rsidRPr="00633DB1">
        <w:rPr>
          <w:rFonts w:ascii="Times New Roman" w:hAnsi="Times New Roman" w:cs="Times New Roman"/>
          <w:sz w:val="24"/>
          <w:szCs w:val="24"/>
        </w:rPr>
        <w:t>58</w:t>
      </w:r>
      <w:r w:rsidR="00262527" w:rsidRPr="00633DB1">
        <w:rPr>
          <w:rFonts w:ascii="Times New Roman" w:hAnsi="Times New Roman" w:cs="Times New Roman"/>
          <w:sz w:val="24"/>
          <w:szCs w:val="24"/>
        </w:rPr>
        <w:t xml:space="preserve"> от </w:t>
      </w:r>
      <w:r w:rsidR="00232559" w:rsidRPr="00633DB1">
        <w:rPr>
          <w:rFonts w:ascii="Times New Roman" w:hAnsi="Times New Roman" w:cs="Times New Roman"/>
          <w:sz w:val="24"/>
          <w:szCs w:val="24"/>
        </w:rPr>
        <w:t>01.07</w:t>
      </w:r>
      <w:r w:rsidR="00262527" w:rsidRPr="00633DB1">
        <w:rPr>
          <w:rFonts w:ascii="Times New Roman" w:hAnsi="Times New Roman" w:cs="Times New Roman"/>
          <w:sz w:val="24"/>
          <w:szCs w:val="24"/>
        </w:rPr>
        <w:t>.2022 года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</w:t>
      </w:r>
      <w:proofErr w:type="gramEnd"/>
      <w:r w:rsidR="00262527" w:rsidRPr="00633DB1">
        <w:rPr>
          <w:rFonts w:ascii="Times New Roman" w:hAnsi="Times New Roman" w:cs="Times New Roman"/>
          <w:sz w:val="24"/>
          <w:szCs w:val="24"/>
        </w:rPr>
        <w:t xml:space="preserve"> и подлежащим сносу или реконструкции».</w:t>
      </w:r>
    </w:p>
    <w:p w:rsidR="00633DB1" w:rsidRPr="00633DB1" w:rsidRDefault="00262527" w:rsidP="00232559">
      <w:pPr>
        <w:pStyle w:val="a3"/>
        <w:spacing w:before="0" w:beforeAutospacing="0" w:after="130" w:afterAutospacing="0"/>
        <w:ind w:firstLine="708"/>
        <w:jc w:val="both"/>
        <w:rPr>
          <w:rFonts w:eastAsiaTheme="minorHAnsi"/>
          <w:lang w:eastAsia="en-US"/>
        </w:rPr>
      </w:pPr>
      <w:r w:rsidRPr="00633DB1">
        <w:t xml:space="preserve">4. </w:t>
      </w:r>
      <w:r w:rsidR="00633DB1" w:rsidRPr="00633DB1">
        <w:rPr>
          <w:rFonts w:eastAsiaTheme="minorHAnsi"/>
          <w:lang w:eastAsia="en-US"/>
        </w:rPr>
        <w:t>Настоящее постановление разместить на официальном сайте Администрации Трубачевского сельского поселения в информационно-телекоммуникационной сети «Интернет»: www.trubachevo.ru.</w:t>
      </w:r>
    </w:p>
    <w:p w:rsidR="00262527" w:rsidRPr="00633DB1" w:rsidRDefault="00633DB1" w:rsidP="00232559">
      <w:pPr>
        <w:pStyle w:val="a3"/>
        <w:spacing w:before="0" w:beforeAutospacing="0" w:after="130" w:afterAutospacing="0"/>
        <w:ind w:firstLine="708"/>
        <w:jc w:val="both"/>
      </w:pPr>
      <w:r w:rsidRPr="00633DB1">
        <w:t xml:space="preserve">5. </w:t>
      </w:r>
      <w:r w:rsidR="00262527" w:rsidRPr="00633DB1">
        <w:t>Настоящее постановление вступает в силу после его официального опубликования.</w:t>
      </w:r>
    </w:p>
    <w:p w:rsidR="00633DB1" w:rsidRPr="00633DB1" w:rsidRDefault="00633DB1" w:rsidP="00232559">
      <w:pPr>
        <w:pStyle w:val="a3"/>
        <w:spacing w:before="0" w:beforeAutospacing="0" w:after="130" w:afterAutospacing="0"/>
        <w:ind w:firstLine="708"/>
        <w:jc w:val="both"/>
      </w:pPr>
      <w:r w:rsidRPr="00633DB1">
        <w:t xml:space="preserve">6. </w:t>
      </w:r>
      <w:proofErr w:type="gramStart"/>
      <w:r w:rsidRPr="00633DB1">
        <w:t>Контроль за</w:t>
      </w:r>
      <w:proofErr w:type="gramEnd"/>
      <w:r w:rsidRPr="00633DB1">
        <w:t xml:space="preserve"> исполнением настоящего постановления оставляю за собой.</w:t>
      </w:r>
    </w:p>
    <w:p w:rsidR="00262527" w:rsidRDefault="00262527" w:rsidP="0023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2325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2559" w:rsidRPr="00633DB1" w:rsidRDefault="00232559" w:rsidP="002325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3DB1">
        <w:rPr>
          <w:rFonts w:ascii="Times New Roman" w:hAnsi="Times New Roman"/>
          <w:sz w:val="24"/>
          <w:szCs w:val="24"/>
        </w:rPr>
        <w:t>И.о</w:t>
      </w:r>
      <w:proofErr w:type="spellEnd"/>
      <w:r w:rsidRPr="00633DB1">
        <w:rPr>
          <w:rFonts w:ascii="Times New Roman" w:hAnsi="Times New Roman"/>
          <w:sz w:val="24"/>
          <w:szCs w:val="24"/>
        </w:rPr>
        <w:t>. Главы</w:t>
      </w:r>
      <w:r w:rsidR="00262527" w:rsidRPr="00633DB1">
        <w:rPr>
          <w:rFonts w:ascii="Times New Roman" w:hAnsi="Times New Roman"/>
          <w:sz w:val="24"/>
          <w:szCs w:val="24"/>
        </w:rPr>
        <w:t xml:space="preserve"> </w:t>
      </w:r>
      <w:r w:rsidR="00423564" w:rsidRPr="00633DB1">
        <w:rPr>
          <w:rFonts w:ascii="Times New Roman" w:hAnsi="Times New Roman"/>
          <w:sz w:val="24"/>
          <w:szCs w:val="24"/>
        </w:rPr>
        <w:t>А</w:t>
      </w:r>
      <w:r w:rsidR="00262527" w:rsidRPr="00633DB1">
        <w:rPr>
          <w:rFonts w:ascii="Times New Roman" w:hAnsi="Times New Roman"/>
          <w:sz w:val="24"/>
          <w:szCs w:val="24"/>
        </w:rPr>
        <w:t>дминистрации</w:t>
      </w:r>
      <w:r w:rsidR="00633DB1">
        <w:rPr>
          <w:rFonts w:ascii="Times New Roman" w:hAnsi="Times New Roman"/>
          <w:sz w:val="24"/>
          <w:szCs w:val="24"/>
        </w:rPr>
        <w:t xml:space="preserve">  </w:t>
      </w:r>
    </w:p>
    <w:p w:rsidR="00262527" w:rsidRPr="00633DB1" w:rsidRDefault="00262527" w:rsidP="002325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DB1">
        <w:rPr>
          <w:rFonts w:ascii="Times New Roman" w:hAnsi="Times New Roman"/>
          <w:sz w:val="24"/>
          <w:szCs w:val="24"/>
        </w:rPr>
        <w:t>Трубачевского</w:t>
      </w:r>
      <w:r w:rsidR="00232559" w:rsidRPr="00633DB1">
        <w:rPr>
          <w:rFonts w:ascii="Times New Roman" w:hAnsi="Times New Roman"/>
          <w:sz w:val="24"/>
          <w:szCs w:val="24"/>
        </w:rPr>
        <w:t xml:space="preserve"> </w:t>
      </w:r>
      <w:r w:rsidRPr="00633DB1">
        <w:rPr>
          <w:rFonts w:ascii="Times New Roman" w:hAnsi="Times New Roman"/>
          <w:sz w:val="24"/>
          <w:szCs w:val="24"/>
        </w:rPr>
        <w:t xml:space="preserve">сельского поселения            </w:t>
      </w:r>
      <w:r w:rsidR="00232559" w:rsidRPr="00633DB1">
        <w:rPr>
          <w:rFonts w:ascii="Times New Roman" w:hAnsi="Times New Roman"/>
          <w:sz w:val="24"/>
          <w:szCs w:val="24"/>
        </w:rPr>
        <w:t xml:space="preserve">                              </w:t>
      </w:r>
      <w:r w:rsidR="00633DB1">
        <w:rPr>
          <w:rFonts w:ascii="Times New Roman" w:hAnsi="Times New Roman"/>
          <w:sz w:val="24"/>
          <w:szCs w:val="24"/>
        </w:rPr>
        <w:t xml:space="preserve">                      </w:t>
      </w:r>
      <w:r w:rsidR="00232559" w:rsidRPr="00633DB1">
        <w:rPr>
          <w:rFonts w:ascii="Times New Roman" w:hAnsi="Times New Roman"/>
          <w:sz w:val="24"/>
          <w:szCs w:val="24"/>
        </w:rPr>
        <w:t xml:space="preserve"> В</w:t>
      </w:r>
      <w:r w:rsidRPr="00633DB1">
        <w:rPr>
          <w:rFonts w:ascii="Times New Roman" w:hAnsi="Times New Roman"/>
          <w:sz w:val="24"/>
          <w:szCs w:val="24"/>
        </w:rPr>
        <w:t>.А</w:t>
      </w:r>
      <w:r w:rsidR="00232559" w:rsidRPr="00633DB1">
        <w:rPr>
          <w:rFonts w:ascii="Times New Roman" w:hAnsi="Times New Roman"/>
          <w:sz w:val="24"/>
          <w:szCs w:val="24"/>
        </w:rPr>
        <w:t>.</w:t>
      </w:r>
      <w:r w:rsidRPr="00633DB1">
        <w:rPr>
          <w:rFonts w:ascii="Times New Roman" w:hAnsi="Times New Roman"/>
          <w:sz w:val="24"/>
          <w:szCs w:val="24"/>
        </w:rPr>
        <w:t xml:space="preserve"> </w:t>
      </w:r>
      <w:r w:rsidR="00232559" w:rsidRPr="00633DB1">
        <w:rPr>
          <w:rFonts w:ascii="Times New Roman" w:hAnsi="Times New Roman"/>
          <w:sz w:val="24"/>
          <w:szCs w:val="24"/>
        </w:rPr>
        <w:t>Кривошеин</w:t>
      </w:r>
    </w:p>
    <w:p w:rsidR="00423564" w:rsidRDefault="00423564" w:rsidP="0023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0F09E5" w:rsidRDefault="00423564" w:rsidP="0023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423564" w:rsidRPr="00633DB1" w:rsidRDefault="00423564" w:rsidP="002325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3DB1">
        <w:rPr>
          <w:rFonts w:ascii="Times New Roman" w:hAnsi="Times New Roman" w:cs="Times New Roman"/>
          <w:sz w:val="24"/>
          <w:szCs w:val="24"/>
        </w:rPr>
        <w:t xml:space="preserve">№ </w:t>
      </w:r>
      <w:r w:rsidRPr="00633DB1">
        <w:rPr>
          <w:rFonts w:ascii="Times New Roman" w:hAnsi="Times New Roman" w:cs="Times New Roman"/>
          <w:sz w:val="24"/>
          <w:szCs w:val="24"/>
        </w:rPr>
        <w:t>1</w:t>
      </w:r>
    </w:p>
    <w:p w:rsidR="00423564" w:rsidRPr="00633DB1" w:rsidRDefault="00423564" w:rsidP="00232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постанов</w:t>
      </w:r>
      <w:r w:rsidR="000F09E5" w:rsidRPr="00633DB1">
        <w:rPr>
          <w:rFonts w:ascii="Times New Roman" w:hAnsi="Times New Roman" w:cs="Times New Roman"/>
          <w:sz w:val="24"/>
          <w:szCs w:val="24"/>
        </w:rPr>
        <w:t>лению А</w:t>
      </w:r>
      <w:r w:rsidRPr="00633DB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23564" w:rsidRPr="00633DB1" w:rsidRDefault="00423564" w:rsidP="00232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Трубачевского сельского поселения</w:t>
      </w:r>
    </w:p>
    <w:p w:rsidR="00633DB1" w:rsidRDefault="00423564" w:rsidP="0023255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33DB1">
        <w:rPr>
          <w:rFonts w:ascii="Times New Roman" w:hAnsi="Times New Roman" w:cs="Times New Roman"/>
          <w:sz w:val="24"/>
          <w:szCs w:val="24"/>
        </w:rPr>
        <w:t>о</w:t>
      </w:r>
      <w:r w:rsidRPr="00633DB1">
        <w:rPr>
          <w:rFonts w:ascii="Times New Roman" w:hAnsi="Times New Roman" w:cs="Times New Roman"/>
          <w:sz w:val="24"/>
          <w:szCs w:val="24"/>
        </w:rPr>
        <w:t xml:space="preserve">т </w:t>
      </w:r>
      <w:r w:rsidR="00633DB1">
        <w:rPr>
          <w:rFonts w:ascii="Times New Roman" w:hAnsi="Times New Roman" w:cs="Times New Roman"/>
          <w:sz w:val="24"/>
          <w:szCs w:val="24"/>
        </w:rPr>
        <w:t>01.12.2022</w:t>
      </w:r>
      <w:r w:rsidRPr="00633DB1">
        <w:rPr>
          <w:rFonts w:ascii="Times New Roman" w:hAnsi="Times New Roman"/>
          <w:bCs/>
          <w:sz w:val="24"/>
          <w:szCs w:val="24"/>
        </w:rPr>
        <w:t xml:space="preserve"> № </w:t>
      </w:r>
      <w:r w:rsidR="00633DB1">
        <w:rPr>
          <w:rFonts w:ascii="Times New Roman" w:hAnsi="Times New Roman"/>
          <w:bCs/>
          <w:sz w:val="24"/>
          <w:szCs w:val="24"/>
        </w:rPr>
        <w:t>108</w:t>
      </w:r>
      <w:r w:rsidRPr="00633DB1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633DB1" w:rsidRDefault="00633DB1" w:rsidP="00633DB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3DB1" w:rsidRPr="00633DB1" w:rsidRDefault="00633DB1" w:rsidP="00633DB1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33DB1">
        <w:rPr>
          <w:rFonts w:ascii="Times New Roman" w:hAnsi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DB1">
        <w:rPr>
          <w:rFonts w:ascii="Times New Roman" w:hAnsi="Times New Roman"/>
          <w:b/>
          <w:bCs/>
          <w:sz w:val="24"/>
          <w:szCs w:val="24"/>
        </w:rPr>
        <w:t>о межведомственной комиссии</w:t>
      </w:r>
    </w:p>
    <w:p w:rsidR="00633DB1" w:rsidRPr="00633DB1" w:rsidRDefault="00633DB1" w:rsidP="00633DB1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33DB1">
        <w:rPr>
          <w:rFonts w:ascii="Times New Roman" w:hAnsi="Times New Roman"/>
          <w:b/>
          <w:bCs/>
          <w:sz w:val="24"/>
          <w:szCs w:val="24"/>
        </w:rPr>
        <w:t>для оценки и обследования помещения в целях признания его</w:t>
      </w:r>
    </w:p>
    <w:p w:rsidR="00633DB1" w:rsidRPr="00633DB1" w:rsidRDefault="00633DB1" w:rsidP="00633DB1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33DB1">
        <w:rPr>
          <w:rFonts w:ascii="Times New Roman" w:hAnsi="Times New Roman"/>
          <w:b/>
          <w:bCs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633DB1" w:rsidRPr="00633DB1" w:rsidRDefault="00633DB1" w:rsidP="00633DB1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3DB1" w:rsidRPr="00633DB1" w:rsidRDefault="00633DB1" w:rsidP="00633DB1">
      <w:pPr>
        <w:jc w:val="center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I. Общие положения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1. 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муниципального образования Трубачевское сельское поселение Шегарского муниципального района Томской  области.</w:t>
      </w:r>
      <w:proofErr w:type="gramEnd"/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5. Жилым помещением признается: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жилой дом —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квартира —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комната —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7.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—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>, а также настоящим Положением.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47.</w:t>
      </w:r>
    </w:p>
    <w:p w:rsidR="00633DB1" w:rsidRPr="00633DB1" w:rsidRDefault="00633DB1" w:rsidP="00633DB1">
      <w:pPr>
        <w:jc w:val="center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II. Цели, задачи межведомственной комиссии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9. Межведомственная комиссия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10.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33DB1" w:rsidRPr="00633DB1" w:rsidRDefault="00633DB1" w:rsidP="00633DB1">
      <w:pPr>
        <w:jc w:val="center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III. Состав межведомственной комиссии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11. Состав Комиссии утверждается постановлением администрации муниципального образования Трубачевское сельское поселение Шегарского муниципального района Томской  области. Комиссия формируется в составе председателя, его заместителя, секретаря и членов Комиссии.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12. К работе в комиссии привлекается с правом совещательного голоса собственник жилого помещения (уполномоченное им лицо).</w:t>
      </w:r>
    </w:p>
    <w:p w:rsidR="00633DB1" w:rsidRPr="00633DB1" w:rsidRDefault="00633DB1" w:rsidP="00633DB1">
      <w:pPr>
        <w:jc w:val="center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IV. Порядок работы межведомственной комиссии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13. Заседания межведомственной комиссии проводятся по мере необходимости.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14. Деятельностью межведомственной комиссии руководит председатель межведомственной комиссии, который: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осуществляет общее руководство работой межведомственной комиссии;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определяет дату и время проведения заседания межведомственной комиссии;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дает поручения членам межведомственной комиссии, связанные с ее деятельностью;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председательствует на заседаниях межведомственной комиссии.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15. Секретарь межведомственной комиссии: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информирует членов межведомственной комиссии о дате, времени и повестке дня заседания межведомственной комиссии;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готовит материалы на рассмотрение межведомственной комиссии;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ведет протокол заседания межведомственной комиссии (в случае наличия разногласий между членами комиссии);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оформляет заключение межведомственной комиссии;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— обеспечивает учет и хранение документов, в том числе протоколов заседаний межведомственной комиссии.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17. Изменения в состав межведомственной комиссии вносятся Постановлением администрации.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18.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с даты регистрации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19.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 xml:space="preserve"> Положения.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20.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е(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>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непригодным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 xml:space="preserve"> для проживания;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21.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22.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На основании полученного заключения администрация муниципального образования Трубачевское сельское поселение Шегарского муниципального района Томской области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 xml:space="preserve"> и подлежащим сносу или реконструкции или о признании необходимости проведения ремонтно-восстановительных работ.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23.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 xml:space="preserve"> для проживания и многоквартирного дома аварийным и 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24.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25.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>).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26.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27.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 xml:space="preserve">28. Решение и заключение могут быть </w:t>
      </w:r>
      <w:proofErr w:type="gramStart"/>
      <w:r w:rsidRPr="00633DB1">
        <w:rPr>
          <w:rFonts w:ascii="Times New Roman" w:hAnsi="Times New Roman"/>
          <w:bCs/>
          <w:sz w:val="24"/>
          <w:szCs w:val="24"/>
        </w:rPr>
        <w:t>обжалованы</w:t>
      </w:r>
      <w:proofErr w:type="gramEnd"/>
      <w:r w:rsidRPr="00633DB1">
        <w:rPr>
          <w:rFonts w:ascii="Times New Roman" w:hAnsi="Times New Roman"/>
          <w:bCs/>
          <w:sz w:val="24"/>
          <w:szCs w:val="24"/>
        </w:rPr>
        <w:t xml:space="preserve"> заинтересованными лицами в судебном порядке.</w:t>
      </w:r>
    </w:p>
    <w:p w:rsidR="00633DB1" w:rsidRPr="00633DB1" w:rsidRDefault="00633DB1" w:rsidP="00633D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/>
          <w:bCs/>
          <w:sz w:val="24"/>
          <w:szCs w:val="24"/>
        </w:rPr>
        <w:t>29.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633DB1" w:rsidRPr="00633DB1" w:rsidRDefault="00633DB1" w:rsidP="00633DB1">
      <w:pPr>
        <w:jc w:val="both"/>
        <w:rPr>
          <w:rFonts w:ascii="Times New Roman" w:hAnsi="Times New Roman"/>
          <w:bCs/>
          <w:sz w:val="24"/>
          <w:szCs w:val="24"/>
        </w:rPr>
      </w:pPr>
    </w:p>
    <w:p w:rsidR="00262527" w:rsidRPr="00633DB1" w:rsidRDefault="00633DB1" w:rsidP="00E73D9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  <w:t xml:space="preserve"> </w:t>
      </w:r>
      <w:r w:rsidR="00423564" w:rsidRPr="00633DB1">
        <w:rPr>
          <w:rFonts w:ascii="Times New Roman" w:hAnsi="Times New Roman" w:cs="Times New Roman"/>
          <w:sz w:val="24"/>
          <w:szCs w:val="24"/>
        </w:rPr>
        <w:t>Приложение</w:t>
      </w:r>
      <w:r w:rsidR="00E73D98">
        <w:rPr>
          <w:rFonts w:ascii="Times New Roman" w:hAnsi="Times New Roman" w:cs="Times New Roman"/>
          <w:sz w:val="24"/>
          <w:szCs w:val="24"/>
        </w:rPr>
        <w:t xml:space="preserve"> №</w:t>
      </w:r>
      <w:r w:rsidR="00423564" w:rsidRPr="00633DB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62527" w:rsidRPr="00633DB1" w:rsidRDefault="00423564" w:rsidP="00E73D98">
      <w:pPr>
        <w:spacing w:after="0" w:line="240" w:lineRule="auto"/>
        <w:ind w:left="-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62527" w:rsidRPr="00633DB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62527" w:rsidRPr="00633DB1" w:rsidRDefault="00262527" w:rsidP="00E73D98">
      <w:pPr>
        <w:spacing w:after="0" w:line="240" w:lineRule="auto"/>
        <w:ind w:left="-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</w:p>
    <w:p w:rsidR="00262527" w:rsidRPr="00633DB1" w:rsidRDefault="00262527" w:rsidP="00E73D98">
      <w:pPr>
        <w:spacing w:after="0" w:line="240" w:lineRule="auto"/>
        <w:ind w:left="-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63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23564" w:rsidRPr="00633D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3DB1">
        <w:rPr>
          <w:rFonts w:ascii="Times New Roman" w:hAnsi="Times New Roman" w:cs="Times New Roman"/>
          <w:sz w:val="24"/>
          <w:szCs w:val="24"/>
        </w:rPr>
        <w:t xml:space="preserve">От  </w:t>
      </w:r>
      <w:r w:rsidR="00E73D98">
        <w:rPr>
          <w:rFonts w:ascii="Times New Roman" w:hAnsi="Times New Roman"/>
          <w:bCs/>
          <w:sz w:val="24"/>
          <w:szCs w:val="24"/>
        </w:rPr>
        <w:t>«02</w:t>
      </w:r>
      <w:r w:rsidRPr="00633DB1">
        <w:rPr>
          <w:rFonts w:ascii="Times New Roman" w:hAnsi="Times New Roman"/>
          <w:bCs/>
          <w:sz w:val="24"/>
          <w:szCs w:val="24"/>
        </w:rPr>
        <w:t xml:space="preserve">» </w:t>
      </w:r>
      <w:r w:rsidR="00E73D98">
        <w:rPr>
          <w:rFonts w:ascii="Times New Roman" w:hAnsi="Times New Roman"/>
          <w:bCs/>
          <w:sz w:val="24"/>
          <w:szCs w:val="24"/>
        </w:rPr>
        <w:t>декабря</w:t>
      </w:r>
      <w:r w:rsidRPr="00633DB1">
        <w:rPr>
          <w:rFonts w:ascii="Times New Roman" w:hAnsi="Times New Roman"/>
          <w:bCs/>
          <w:sz w:val="24"/>
          <w:szCs w:val="24"/>
        </w:rPr>
        <w:t xml:space="preserve"> 2022 года  № </w:t>
      </w:r>
      <w:r w:rsidR="00E73D98">
        <w:rPr>
          <w:rFonts w:ascii="Times New Roman" w:hAnsi="Times New Roman"/>
          <w:bCs/>
          <w:sz w:val="24"/>
          <w:szCs w:val="24"/>
        </w:rPr>
        <w:t>108</w:t>
      </w:r>
      <w:r w:rsidRPr="00633DB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</w:p>
    <w:p w:rsidR="00262527" w:rsidRPr="00633DB1" w:rsidRDefault="00262527" w:rsidP="00423564">
      <w:pPr>
        <w:spacing w:after="0" w:line="240" w:lineRule="auto"/>
        <w:ind w:left="-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2527" w:rsidRPr="00633DB1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35F20" w:rsidRPr="00835F20" w:rsidRDefault="00835F20" w:rsidP="00835F2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5F20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35F20" w:rsidRPr="00835F20" w:rsidRDefault="00835F20" w:rsidP="00835F2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20">
        <w:rPr>
          <w:rFonts w:ascii="Times New Roman" w:hAnsi="Times New Roman" w:cs="Times New Roman"/>
          <w:b/>
          <w:sz w:val="24"/>
          <w:szCs w:val="24"/>
        </w:rPr>
        <w:t>межведомственной комиссии</w:t>
      </w:r>
    </w:p>
    <w:p w:rsidR="00835F20" w:rsidRPr="00835F20" w:rsidRDefault="00835F20" w:rsidP="00835F2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20">
        <w:rPr>
          <w:rFonts w:ascii="Times New Roman" w:hAnsi="Times New Roman" w:cs="Times New Roman"/>
          <w:b/>
          <w:sz w:val="24"/>
          <w:szCs w:val="24"/>
        </w:rPr>
        <w:t>для оценки и обследования помещения в целях признания его</w:t>
      </w:r>
    </w:p>
    <w:p w:rsidR="00835F20" w:rsidRPr="00835F20" w:rsidRDefault="00835F20" w:rsidP="00835F2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20"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835F20" w:rsidRPr="00835F20" w:rsidRDefault="00835F20" w:rsidP="00835F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35F20" w:rsidRPr="00835F20" w:rsidRDefault="00835F20" w:rsidP="00835F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35F20" w:rsidRPr="00835F20" w:rsidRDefault="00835F20" w:rsidP="00835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 – Глава Трубачевского сельского поселения Шегарского района Томской  области.</w:t>
      </w:r>
    </w:p>
    <w:p w:rsidR="00835F20" w:rsidRPr="00835F20" w:rsidRDefault="00835F20" w:rsidP="00835F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35F20" w:rsidRPr="00835F20" w:rsidRDefault="00835F20" w:rsidP="00835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sz w:val="24"/>
          <w:szCs w:val="24"/>
        </w:rPr>
        <w:t>Заместитель председателя межведомственной комиссии – Главный специалист по обслуживанию и управлению средствами местного бюджета Администрации Трубачевского сельского поселения.</w:t>
      </w:r>
    </w:p>
    <w:p w:rsidR="00835F20" w:rsidRPr="00835F20" w:rsidRDefault="00835F20" w:rsidP="00835F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35F20" w:rsidRPr="00835F20" w:rsidRDefault="00835F20" w:rsidP="00835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sz w:val="24"/>
          <w:szCs w:val="24"/>
        </w:rPr>
        <w:t>Секретарь комиссии – Управляющий делами Администрации Трубачевского сельского поселения.</w:t>
      </w:r>
    </w:p>
    <w:p w:rsidR="00835F20" w:rsidRPr="00835F20" w:rsidRDefault="00835F20" w:rsidP="00835F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35F20" w:rsidRPr="00835F20" w:rsidRDefault="00835F20" w:rsidP="00835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35F20" w:rsidRPr="00835F20" w:rsidRDefault="00835F20" w:rsidP="00835F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35F20" w:rsidRPr="00835F20" w:rsidRDefault="00835F20" w:rsidP="00835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sz w:val="24"/>
          <w:szCs w:val="24"/>
        </w:rPr>
        <w:t>- Администратор Администрации Трубачевского сельского поселения;</w:t>
      </w:r>
    </w:p>
    <w:p w:rsidR="00835F20" w:rsidRPr="00835F20" w:rsidRDefault="00835F20" w:rsidP="00835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sz w:val="24"/>
          <w:szCs w:val="24"/>
        </w:rPr>
        <w:t>- Бухгалтер Администрации Трубачевского сельского поселения;</w:t>
      </w:r>
    </w:p>
    <w:p w:rsidR="00835F20" w:rsidRPr="00835F20" w:rsidRDefault="00835F20" w:rsidP="00835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sz w:val="24"/>
          <w:szCs w:val="24"/>
        </w:rPr>
        <w:t>- Специалист 1 категории по благоустройству, ЖКХ и экологии Администрации Трубачевского сельского поселения;</w:t>
      </w:r>
    </w:p>
    <w:p w:rsidR="00835F20" w:rsidRPr="00835F20" w:rsidRDefault="00835F20" w:rsidP="00835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sz w:val="24"/>
          <w:szCs w:val="24"/>
        </w:rPr>
        <w:t>- Заместитель Главы Шегарского района по строительству, жизнеобеспечению и безопасности;</w:t>
      </w:r>
    </w:p>
    <w:p w:rsidR="00835F20" w:rsidRPr="00835F20" w:rsidRDefault="00835F20" w:rsidP="00835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sz w:val="24"/>
          <w:szCs w:val="24"/>
        </w:rPr>
        <w:t>- Начальник отдела ЖКХ и безопасности Администрации Шегарского района.</w:t>
      </w:r>
    </w:p>
    <w:bookmarkEnd w:id="0"/>
    <w:p w:rsidR="00760FBF" w:rsidRPr="00835F20" w:rsidRDefault="00760FBF" w:rsidP="00835F20">
      <w:pPr>
        <w:spacing w:after="0" w:line="240" w:lineRule="auto"/>
        <w:ind w:left="-709"/>
        <w:jc w:val="center"/>
        <w:rPr>
          <w:sz w:val="24"/>
          <w:szCs w:val="24"/>
        </w:rPr>
      </w:pPr>
    </w:p>
    <w:sectPr w:rsidR="00760FBF" w:rsidRPr="00835F20" w:rsidSect="00E73D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409B3880"/>
    <w:multiLevelType w:val="multilevel"/>
    <w:tmpl w:val="B0B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2527"/>
    <w:rsid w:val="00093149"/>
    <w:rsid w:val="000F09E5"/>
    <w:rsid w:val="00232559"/>
    <w:rsid w:val="00262527"/>
    <w:rsid w:val="00423564"/>
    <w:rsid w:val="00483177"/>
    <w:rsid w:val="00633DB1"/>
    <w:rsid w:val="00760FBF"/>
    <w:rsid w:val="00835F20"/>
    <w:rsid w:val="00C77320"/>
    <w:rsid w:val="00DD30B6"/>
    <w:rsid w:val="00E378AE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527"/>
    <w:pPr>
      <w:ind w:left="720"/>
      <w:contextualSpacing/>
    </w:pPr>
  </w:style>
  <w:style w:type="table" w:styleId="a5">
    <w:name w:val="Table Grid"/>
    <w:basedOn w:val="a1"/>
    <w:uiPriority w:val="59"/>
    <w:rsid w:val="0063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2429</Words>
  <Characters>13848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ПОСТАНОВЛЕНИЕ</vt:lpstr>
      <vt:lpstr/>
      <vt:lpstr>с. Трубачево</vt:lpstr>
      <vt:lpstr/>
    </vt:vector>
  </TitlesOfParts>
  <Company>Reanimator Extreme Edition</Company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</cp:revision>
  <cp:lastPrinted>2022-12-02T03:30:00Z</cp:lastPrinted>
  <dcterms:created xsi:type="dcterms:W3CDTF">2022-07-01T07:08:00Z</dcterms:created>
  <dcterms:modified xsi:type="dcterms:W3CDTF">2025-03-12T05:28:00Z</dcterms:modified>
</cp:coreProperties>
</file>