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D00" w:rsidRDefault="00622D00" w:rsidP="00622D00">
      <w:pPr>
        <w:pStyle w:val="a6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D00" w:rsidRDefault="00622D00" w:rsidP="00622D00">
      <w:pPr>
        <w:pStyle w:val="a6"/>
      </w:pPr>
    </w:p>
    <w:p w:rsidR="00622D00" w:rsidRPr="00CB3098" w:rsidRDefault="00622D00" w:rsidP="00622D00">
      <w:pPr>
        <w:pStyle w:val="a6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24</w:t>
      </w:r>
      <w:r w:rsidRPr="00CB3098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10.2022</w:t>
      </w:r>
    </w:p>
    <w:p w:rsidR="00C13C34" w:rsidRPr="0082670F" w:rsidRDefault="00C13C34" w:rsidP="0017634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46D1C" w:rsidRPr="00C13C34" w:rsidRDefault="002C41E2" w:rsidP="004B7C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C41E2">
        <w:rPr>
          <w:rFonts w:ascii="Times New Roman" w:hAnsi="Times New Roman"/>
          <w:b/>
          <w:sz w:val="28"/>
          <w:szCs w:val="28"/>
        </w:rPr>
        <w:t>В каких случаях может быть отказано в государственной регистрации права собственности и иных прав на недвижимость</w:t>
      </w:r>
      <w:r w:rsidR="00D05038">
        <w:rPr>
          <w:rFonts w:ascii="Times New Roman" w:hAnsi="Times New Roman"/>
          <w:b/>
          <w:sz w:val="28"/>
          <w:szCs w:val="28"/>
        </w:rPr>
        <w:t>?</w:t>
      </w:r>
    </w:p>
    <w:p w:rsidR="002C41E2" w:rsidRDefault="002C41E2" w:rsidP="002C41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D00" w:rsidRDefault="00622D00" w:rsidP="00622D0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22D00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вопрос отвечает начальник Асиновского межмуниципального отдела Управления Росреестра по Томской области </w:t>
      </w:r>
      <w:r w:rsidRPr="00622D00">
        <w:rPr>
          <w:rFonts w:ascii="Times New Roman" w:hAnsi="Times New Roman"/>
          <w:b/>
          <w:sz w:val="28"/>
          <w:szCs w:val="28"/>
        </w:rPr>
        <w:t>Людмила Елькина:</w:t>
      </w:r>
    </w:p>
    <w:p w:rsidR="00622D00" w:rsidRPr="00622D00" w:rsidRDefault="00622D00" w:rsidP="00622D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41E2" w:rsidRPr="004B7CDD" w:rsidRDefault="002C41E2" w:rsidP="002C41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7CDD">
        <w:rPr>
          <w:rFonts w:ascii="Times New Roman" w:hAnsi="Times New Roman"/>
          <w:sz w:val="28"/>
          <w:szCs w:val="28"/>
        </w:rPr>
        <w:t xml:space="preserve">В государственной </w:t>
      </w:r>
      <w:r w:rsidR="004B7CDD">
        <w:rPr>
          <w:rFonts w:ascii="Times New Roman" w:hAnsi="Times New Roman"/>
          <w:sz w:val="28"/>
          <w:szCs w:val="28"/>
        </w:rPr>
        <w:t xml:space="preserve">регистрации </w:t>
      </w:r>
      <w:r w:rsidRPr="004B7CDD">
        <w:rPr>
          <w:rFonts w:ascii="Times New Roman" w:hAnsi="Times New Roman"/>
          <w:sz w:val="28"/>
          <w:szCs w:val="28"/>
        </w:rPr>
        <w:t xml:space="preserve">как права собственности, так и других прав на недвижимость </w:t>
      </w:r>
      <w:r w:rsidR="004B7CDD">
        <w:rPr>
          <w:rFonts w:ascii="Times New Roman" w:hAnsi="Times New Roman"/>
          <w:sz w:val="28"/>
          <w:szCs w:val="28"/>
        </w:rPr>
        <w:t>может быть отказано</w:t>
      </w:r>
      <w:r w:rsidRPr="004B7CDD">
        <w:rPr>
          <w:rFonts w:ascii="Times New Roman" w:hAnsi="Times New Roman"/>
          <w:sz w:val="28"/>
          <w:szCs w:val="28"/>
        </w:rPr>
        <w:t xml:space="preserve"> только в единственном случае: если процедура государственной регистрации была приостановлена и в отведенный срок не </w:t>
      </w:r>
      <w:r w:rsidR="004B7CDD">
        <w:rPr>
          <w:rFonts w:ascii="Times New Roman" w:hAnsi="Times New Roman"/>
          <w:sz w:val="28"/>
          <w:szCs w:val="28"/>
        </w:rPr>
        <w:t xml:space="preserve">были </w:t>
      </w:r>
      <w:r w:rsidRPr="004B7CDD">
        <w:rPr>
          <w:rFonts w:ascii="Times New Roman" w:hAnsi="Times New Roman"/>
          <w:sz w:val="28"/>
          <w:szCs w:val="28"/>
        </w:rPr>
        <w:t>устра</w:t>
      </w:r>
      <w:r w:rsidR="006066FA" w:rsidRPr="004B7CDD">
        <w:rPr>
          <w:rFonts w:ascii="Times New Roman" w:hAnsi="Times New Roman"/>
          <w:sz w:val="28"/>
          <w:szCs w:val="28"/>
        </w:rPr>
        <w:t>н</w:t>
      </w:r>
      <w:r w:rsidR="004B7CDD">
        <w:rPr>
          <w:rFonts w:ascii="Times New Roman" w:hAnsi="Times New Roman"/>
          <w:sz w:val="28"/>
          <w:szCs w:val="28"/>
        </w:rPr>
        <w:t>ены</w:t>
      </w:r>
      <w:r w:rsidR="006066FA" w:rsidRPr="004B7CDD">
        <w:rPr>
          <w:rFonts w:ascii="Times New Roman" w:hAnsi="Times New Roman"/>
          <w:sz w:val="28"/>
          <w:szCs w:val="28"/>
        </w:rPr>
        <w:t xml:space="preserve"> причины ее приостановления.</w:t>
      </w:r>
    </w:p>
    <w:p w:rsidR="002C41E2" w:rsidRPr="004B7CDD" w:rsidRDefault="004B7CDD" w:rsidP="006066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Причин,</w:t>
      </w:r>
      <w:r w:rsidR="002C41E2" w:rsidRPr="004B7CDD">
        <w:rPr>
          <w:rFonts w:ascii="Times New Roman" w:hAnsi="Times New Roman"/>
          <w:sz w:val="28"/>
          <w:szCs w:val="28"/>
        </w:rPr>
        <w:t xml:space="preserve"> по которым государственн</w:t>
      </w:r>
      <w:r>
        <w:rPr>
          <w:rFonts w:ascii="Times New Roman" w:hAnsi="Times New Roman"/>
          <w:sz w:val="28"/>
          <w:szCs w:val="28"/>
        </w:rPr>
        <w:t>ая</w:t>
      </w:r>
      <w:r w:rsidR="002C41E2" w:rsidRPr="004B7CDD">
        <w:rPr>
          <w:rFonts w:ascii="Times New Roman" w:hAnsi="Times New Roman"/>
          <w:sz w:val="28"/>
          <w:szCs w:val="28"/>
        </w:rPr>
        <w:t xml:space="preserve"> регистрация может быть приостановлена, достаточно много. </w:t>
      </w:r>
      <w:r w:rsidR="006066FA" w:rsidRPr="004B7CDD">
        <w:rPr>
          <w:rFonts w:ascii="Times New Roman" w:hAnsi="Times New Roman"/>
          <w:sz w:val="28"/>
          <w:szCs w:val="28"/>
        </w:rPr>
        <w:t>Н</w:t>
      </w:r>
      <w:r w:rsidR="002C41E2" w:rsidRPr="004B7CDD">
        <w:rPr>
          <w:rFonts w:ascii="Times New Roman" w:hAnsi="Times New Roman"/>
          <w:sz w:val="28"/>
          <w:szCs w:val="28"/>
        </w:rPr>
        <w:t>аиболее частыми являются следующие причины приостановления государственной регистрации прав:</w:t>
      </w:r>
    </w:p>
    <w:p w:rsidR="002C41E2" w:rsidRPr="004B7CDD" w:rsidRDefault="002C41E2" w:rsidP="002C41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7CDD">
        <w:rPr>
          <w:rFonts w:ascii="Times New Roman" w:hAnsi="Times New Roman"/>
          <w:sz w:val="28"/>
          <w:szCs w:val="28"/>
        </w:rPr>
        <w:t>•</w:t>
      </w:r>
      <w:r w:rsidRPr="004B7CDD">
        <w:rPr>
          <w:rFonts w:ascii="Times New Roman" w:hAnsi="Times New Roman"/>
          <w:sz w:val="28"/>
          <w:szCs w:val="28"/>
        </w:rPr>
        <w:tab/>
        <w:t>не представлены необходимые для государственной регистрации документы;</w:t>
      </w:r>
    </w:p>
    <w:p w:rsidR="002C41E2" w:rsidRPr="004B7CDD" w:rsidRDefault="002C41E2" w:rsidP="002C41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7CDD">
        <w:rPr>
          <w:rFonts w:ascii="Times New Roman" w:hAnsi="Times New Roman"/>
          <w:sz w:val="28"/>
          <w:szCs w:val="28"/>
        </w:rPr>
        <w:t>•</w:t>
      </w:r>
      <w:r w:rsidRPr="004B7CDD">
        <w:rPr>
          <w:rFonts w:ascii="Times New Roman" w:hAnsi="Times New Roman"/>
          <w:sz w:val="28"/>
          <w:szCs w:val="28"/>
        </w:rPr>
        <w:tab/>
        <w:t>не представлены подлинники документов;</w:t>
      </w:r>
    </w:p>
    <w:p w:rsidR="006066FA" w:rsidRPr="004B7CDD" w:rsidRDefault="002C41E2" w:rsidP="002C41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7CDD">
        <w:rPr>
          <w:rFonts w:ascii="Times New Roman" w:hAnsi="Times New Roman"/>
          <w:sz w:val="28"/>
          <w:szCs w:val="28"/>
        </w:rPr>
        <w:t>•</w:t>
      </w:r>
      <w:r w:rsidRPr="004B7CDD">
        <w:rPr>
          <w:rFonts w:ascii="Times New Roman" w:hAnsi="Times New Roman"/>
          <w:sz w:val="28"/>
          <w:szCs w:val="28"/>
        </w:rPr>
        <w:tab/>
        <w:t>поданные документы по форме и (или) содержанию не соответствуют требованиям законодательства.</w:t>
      </w:r>
      <w:r w:rsidRPr="004B7CDD">
        <w:rPr>
          <w:rFonts w:ascii="Times New Roman" w:hAnsi="Times New Roman"/>
          <w:sz w:val="28"/>
          <w:szCs w:val="28"/>
        </w:rPr>
        <w:tab/>
      </w:r>
    </w:p>
    <w:p w:rsidR="002C41E2" w:rsidRPr="004B7CDD" w:rsidRDefault="002C41E2" w:rsidP="002C41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7CDD">
        <w:rPr>
          <w:rFonts w:ascii="Times New Roman" w:hAnsi="Times New Roman"/>
          <w:sz w:val="28"/>
          <w:szCs w:val="28"/>
        </w:rPr>
        <w:t>•</w:t>
      </w:r>
      <w:r w:rsidRPr="004B7CDD">
        <w:rPr>
          <w:rFonts w:ascii="Times New Roman" w:hAnsi="Times New Roman"/>
          <w:sz w:val="28"/>
          <w:szCs w:val="28"/>
        </w:rPr>
        <w:tab/>
        <w:t>в представленных документах содержатся недостоверные сведения;</w:t>
      </w:r>
    </w:p>
    <w:p w:rsidR="002C41E2" w:rsidRPr="004B7CDD" w:rsidRDefault="002C41E2" w:rsidP="002C41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7CDD">
        <w:rPr>
          <w:rFonts w:ascii="Times New Roman" w:hAnsi="Times New Roman"/>
          <w:sz w:val="28"/>
          <w:szCs w:val="28"/>
        </w:rPr>
        <w:t>•</w:t>
      </w:r>
      <w:r w:rsidRPr="004B7CDD">
        <w:rPr>
          <w:rFonts w:ascii="Times New Roman" w:hAnsi="Times New Roman"/>
          <w:sz w:val="28"/>
          <w:szCs w:val="28"/>
        </w:rPr>
        <w:tab/>
        <w:t>лицо, указанное в заявлении как правообладатель, не имеет прав на этот объект и (или) не уполномочено им распоряжаться.</w:t>
      </w:r>
    </w:p>
    <w:p w:rsidR="006066FA" w:rsidRPr="004B7CDD" w:rsidRDefault="00CD5EB2" w:rsidP="002C41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C41E2" w:rsidRPr="004B7CDD">
        <w:rPr>
          <w:rFonts w:ascii="Times New Roman" w:hAnsi="Times New Roman"/>
          <w:sz w:val="28"/>
          <w:szCs w:val="28"/>
        </w:rPr>
        <w:t>При</w:t>
      </w:r>
      <w:bookmarkStart w:id="0" w:name="_GoBack"/>
      <w:bookmarkEnd w:id="0"/>
      <w:r w:rsidR="002C41E2" w:rsidRPr="004B7CDD">
        <w:rPr>
          <w:rFonts w:ascii="Times New Roman" w:hAnsi="Times New Roman"/>
          <w:sz w:val="28"/>
          <w:szCs w:val="28"/>
        </w:rPr>
        <w:t xml:space="preserve"> выявлении таких причин регистрацию приостановят до их устранения. При этом срок приостановления по общему правилу </w:t>
      </w:r>
      <w:r w:rsidR="006066FA" w:rsidRPr="004B7CDD">
        <w:rPr>
          <w:rFonts w:ascii="Times New Roman" w:hAnsi="Times New Roman"/>
          <w:sz w:val="28"/>
          <w:szCs w:val="28"/>
        </w:rPr>
        <w:t>не может превышать трех месяцев.</w:t>
      </w:r>
    </w:p>
    <w:p w:rsidR="002C41E2" w:rsidRPr="004B7CDD" w:rsidRDefault="002C41E2" w:rsidP="006066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7CDD">
        <w:rPr>
          <w:rFonts w:ascii="Times New Roman" w:hAnsi="Times New Roman"/>
          <w:sz w:val="28"/>
          <w:szCs w:val="28"/>
        </w:rPr>
        <w:t>Если в этот период в орган регистрации поступят сведения (документы) о дополнительных причинах приостановления гос</w:t>
      </w:r>
      <w:r w:rsidR="00FE742D" w:rsidRPr="004B7CDD">
        <w:rPr>
          <w:rFonts w:ascii="Times New Roman" w:hAnsi="Times New Roman"/>
          <w:sz w:val="28"/>
          <w:szCs w:val="28"/>
        </w:rPr>
        <w:t xml:space="preserve">ударственной </w:t>
      </w:r>
      <w:r w:rsidRPr="004B7CDD">
        <w:rPr>
          <w:rFonts w:ascii="Times New Roman" w:hAnsi="Times New Roman"/>
          <w:sz w:val="28"/>
          <w:szCs w:val="28"/>
        </w:rPr>
        <w:t>регистрации и они после истечения установленного срока продолжают препятствовать гос</w:t>
      </w:r>
      <w:r w:rsidR="00FE742D" w:rsidRPr="004B7CDD">
        <w:rPr>
          <w:rFonts w:ascii="Times New Roman" w:hAnsi="Times New Roman"/>
          <w:sz w:val="28"/>
          <w:szCs w:val="28"/>
        </w:rPr>
        <w:t xml:space="preserve">ударственной </w:t>
      </w:r>
      <w:r w:rsidRPr="004B7CDD">
        <w:rPr>
          <w:rFonts w:ascii="Times New Roman" w:hAnsi="Times New Roman"/>
          <w:sz w:val="28"/>
          <w:szCs w:val="28"/>
        </w:rPr>
        <w:t>регистрации, то в зависимости от особенностей препятствий регистрационные действия могут быть вновь приостановлены на соответствующий срок</w:t>
      </w:r>
      <w:r w:rsidR="00CD5EB2">
        <w:rPr>
          <w:rFonts w:ascii="Times New Roman" w:hAnsi="Times New Roman"/>
          <w:sz w:val="28"/>
          <w:szCs w:val="28"/>
        </w:rPr>
        <w:t>.</w:t>
      </w:r>
      <w:r w:rsidRPr="004B7CDD">
        <w:rPr>
          <w:rFonts w:ascii="Times New Roman" w:hAnsi="Times New Roman"/>
          <w:sz w:val="28"/>
          <w:szCs w:val="28"/>
        </w:rPr>
        <w:t xml:space="preserve"> Например, если в период приостановления гос</w:t>
      </w:r>
      <w:r w:rsidR="00FE742D" w:rsidRPr="004B7CDD">
        <w:rPr>
          <w:rFonts w:ascii="Times New Roman" w:hAnsi="Times New Roman"/>
          <w:sz w:val="28"/>
          <w:szCs w:val="28"/>
        </w:rPr>
        <w:t xml:space="preserve">ударственной </w:t>
      </w:r>
      <w:r w:rsidRPr="004B7CDD">
        <w:rPr>
          <w:rFonts w:ascii="Times New Roman" w:hAnsi="Times New Roman"/>
          <w:sz w:val="28"/>
          <w:szCs w:val="28"/>
        </w:rPr>
        <w:t>регистрации на недвижимость наложен судебный арест, то гос</w:t>
      </w:r>
      <w:r w:rsidR="00622D00">
        <w:rPr>
          <w:rFonts w:ascii="Times New Roman" w:hAnsi="Times New Roman"/>
          <w:sz w:val="28"/>
          <w:szCs w:val="28"/>
        </w:rPr>
        <w:t>ударственную</w:t>
      </w:r>
      <w:r w:rsidR="00FE742D" w:rsidRPr="004B7CDD">
        <w:rPr>
          <w:rFonts w:ascii="Times New Roman" w:hAnsi="Times New Roman"/>
          <w:sz w:val="28"/>
          <w:szCs w:val="28"/>
        </w:rPr>
        <w:t xml:space="preserve"> </w:t>
      </w:r>
      <w:r w:rsidRPr="004B7CDD">
        <w:rPr>
          <w:rFonts w:ascii="Times New Roman" w:hAnsi="Times New Roman"/>
          <w:sz w:val="28"/>
          <w:szCs w:val="28"/>
        </w:rPr>
        <w:t>регистрацию после истечения первого срока приостановят до снятия ареста.</w:t>
      </w:r>
    </w:p>
    <w:p w:rsidR="002C41E2" w:rsidRPr="004B7CDD" w:rsidRDefault="00CD5EB2" w:rsidP="002C41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C41E2" w:rsidRPr="004B7CDD">
        <w:rPr>
          <w:rFonts w:ascii="Times New Roman" w:hAnsi="Times New Roman"/>
          <w:sz w:val="28"/>
          <w:szCs w:val="28"/>
        </w:rPr>
        <w:t>Узнать о приостановлении гос</w:t>
      </w:r>
      <w:r w:rsidR="00FE742D" w:rsidRPr="004B7CDD">
        <w:rPr>
          <w:rFonts w:ascii="Times New Roman" w:hAnsi="Times New Roman"/>
          <w:sz w:val="28"/>
          <w:szCs w:val="28"/>
        </w:rPr>
        <w:t xml:space="preserve">ударственной </w:t>
      </w:r>
      <w:r w:rsidR="002C41E2" w:rsidRPr="004B7CDD">
        <w:rPr>
          <w:rFonts w:ascii="Times New Roman" w:hAnsi="Times New Roman"/>
          <w:sz w:val="28"/>
          <w:szCs w:val="28"/>
        </w:rPr>
        <w:t xml:space="preserve">регистрации </w:t>
      </w:r>
      <w:r w:rsidR="00622D00">
        <w:rPr>
          <w:rFonts w:ascii="Times New Roman" w:hAnsi="Times New Roman"/>
          <w:sz w:val="28"/>
          <w:szCs w:val="28"/>
        </w:rPr>
        <w:t>можно</w:t>
      </w:r>
      <w:r w:rsidR="002C41E2" w:rsidRPr="004B7CDD">
        <w:rPr>
          <w:rFonts w:ascii="Times New Roman" w:hAnsi="Times New Roman"/>
          <w:sz w:val="28"/>
          <w:szCs w:val="28"/>
        </w:rPr>
        <w:t xml:space="preserve"> из уведомления, которое вам направят (выдадут) не позднее рабочего дня, следующего за днем приостановления регистрации. В нем будут указаны все причины, которые препятствуют проведению гос</w:t>
      </w:r>
      <w:r w:rsidR="00FE742D" w:rsidRPr="004B7CDD">
        <w:rPr>
          <w:rFonts w:ascii="Times New Roman" w:hAnsi="Times New Roman"/>
          <w:sz w:val="28"/>
          <w:szCs w:val="28"/>
        </w:rPr>
        <w:t xml:space="preserve">ударственной </w:t>
      </w:r>
      <w:r w:rsidR="006066FA" w:rsidRPr="004B7CDD">
        <w:rPr>
          <w:rFonts w:ascii="Times New Roman" w:hAnsi="Times New Roman"/>
          <w:sz w:val="28"/>
          <w:szCs w:val="28"/>
        </w:rPr>
        <w:t>регистрации.</w:t>
      </w:r>
    </w:p>
    <w:p w:rsidR="006066FA" w:rsidRPr="004B7CDD" w:rsidRDefault="00CD5EB2" w:rsidP="002C41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2C41E2" w:rsidRPr="004B7CDD">
        <w:rPr>
          <w:rFonts w:ascii="Times New Roman" w:hAnsi="Times New Roman"/>
          <w:sz w:val="28"/>
          <w:szCs w:val="28"/>
        </w:rPr>
        <w:t xml:space="preserve">Рекомендуем устранить их в срок, указанный в уведомлении. В этом случае </w:t>
      </w:r>
      <w:r w:rsidR="00622D00">
        <w:rPr>
          <w:rFonts w:ascii="Times New Roman" w:hAnsi="Times New Roman"/>
          <w:sz w:val="28"/>
          <w:szCs w:val="28"/>
        </w:rPr>
        <w:t>можно</w:t>
      </w:r>
      <w:r w:rsidR="002C41E2" w:rsidRPr="004B7CDD">
        <w:rPr>
          <w:rFonts w:ascii="Times New Roman" w:hAnsi="Times New Roman"/>
          <w:sz w:val="28"/>
          <w:szCs w:val="28"/>
        </w:rPr>
        <w:t xml:space="preserve"> избежать как отказа в регистрации, так и потери суммы уплаченной госпошлины, так как при отказе она не в</w:t>
      </w:r>
      <w:r w:rsidR="006066FA" w:rsidRPr="004B7CDD">
        <w:rPr>
          <w:rFonts w:ascii="Times New Roman" w:hAnsi="Times New Roman"/>
          <w:sz w:val="28"/>
          <w:szCs w:val="28"/>
        </w:rPr>
        <w:t>озвращается.</w:t>
      </w:r>
    </w:p>
    <w:p w:rsidR="002C41E2" w:rsidRPr="004B7CDD" w:rsidRDefault="002C41E2" w:rsidP="006066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7CDD">
        <w:rPr>
          <w:rFonts w:ascii="Times New Roman" w:hAnsi="Times New Roman"/>
          <w:sz w:val="28"/>
          <w:szCs w:val="28"/>
        </w:rPr>
        <w:t>Вам направят уведомление о невозможности возобновить осуществление гос</w:t>
      </w:r>
      <w:r w:rsidR="00FE742D" w:rsidRPr="004B7CDD">
        <w:rPr>
          <w:rFonts w:ascii="Times New Roman" w:hAnsi="Times New Roman"/>
          <w:sz w:val="28"/>
          <w:szCs w:val="28"/>
        </w:rPr>
        <w:t xml:space="preserve">ударственной </w:t>
      </w:r>
      <w:r w:rsidRPr="004B7CDD">
        <w:rPr>
          <w:rFonts w:ascii="Times New Roman" w:hAnsi="Times New Roman"/>
          <w:sz w:val="28"/>
          <w:szCs w:val="28"/>
        </w:rPr>
        <w:t>регистрации, если в дополнительно представленных документах</w:t>
      </w:r>
      <w:r w:rsidR="006066FA" w:rsidRPr="004B7CDD">
        <w:rPr>
          <w:rFonts w:ascii="Times New Roman" w:hAnsi="Times New Roman"/>
          <w:sz w:val="28"/>
          <w:szCs w:val="28"/>
        </w:rPr>
        <w:t>:</w:t>
      </w:r>
      <w:r w:rsidRPr="004B7CDD">
        <w:rPr>
          <w:rFonts w:ascii="Times New Roman" w:hAnsi="Times New Roman"/>
          <w:sz w:val="28"/>
          <w:szCs w:val="28"/>
        </w:rPr>
        <w:t xml:space="preserve"> </w:t>
      </w:r>
    </w:p>
    <w:p w:rsidR="002C41E2" w:rsidRPr="004B7CDD" w:rsidRDefault="002C41E2" w:rsidP="002C41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7CDD">
        <w:rPr>
          <w:rFonts w:ascii="Times New Roman" w:hAnsi="Times New Roman"/>
          <w:sz w:val="28"/>
          <w:szCs w:val="28"/>
        </w:rPr>
        <w:t>•</w:t>
      </w:r>
      <w:r w:rsidRPr="004B7CDD">
        <w:rPr>
          <w:rFonts w:ascii="Times New Roman" w:hAnsi="Times New Roman"/>
          <w:sz w:val="28"/>
          <w:szCs w:val="28"/>
        </w:rPr>
        <w:tab/>
        <w:t>не устранены ранее выявленные причины такого приостановления;</w:t>
      </w:r>
    </w:p>
    <w:p w:rsidR="002C41E2" w:rsidRPr="004B7CDD" w:rsidRDefault="002C41E2" w:rsidP="002C41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7CDD">
        <w:rPr>
          <w:rFonts w:ascii="Times New Roman" w:hAnsi="Times New Roman"/>
          <w:sz w:val="28"/>
          <w:szCs w:val="28"/>
        </w:rPr>
        <w:t>•</w:t>
      </w:r>
      <w:r w:rsidRPr="004B7CDD">
        <w:rPr>
          <w:rFonts w:ascii="Times New Roman" w:hAnsi="Times New Roman"/>
          <w:sz w:val="28"/>
          <w:szCs w:val="28"/>
        </w:rPr>
        <w:tab/>
        <w:t>выявлены иные причины, препятствующие осуществлению гос</w:t>
      </w:r>
      <w:r w:rsidR="00FE742D" w:rsidRPr="004B7CDD">
        <w:rPr>
          <w:rFonts w:ascii="Times New Roman" w:hAnsi="Times New Roman"/>
          <w:sz w:val="28"/>
          <w:szCs w:val="28"/>
        </w:rPr>
        <w:t xml:space="preserve">ударственной </w:t>
      </w:r>
      <w:r w:rsidRPr="004B7CDD">
        <w:rPr>
          <w:rFonts w:ascii="Times New Roman" w:hAnsi="Times New Roman"/>
          <w:sz w:val="28"/>
          <w:szCs w:val="28"/>
        </w:rPr>
        <w:t>регистрации.</w:t>
      </w:r>
    </w:p>
    <w:p w:rsidR="006066FA" w:rsidRPr="004B7CDD" w:rsidRDefault="00CD5EB2" w:rsidP="002C41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C41E2" w:rsidRPr="004B7CDD">
        <w:rPr>
          <w:rFonts w:ascii="Times New Roman" w:hAnsi="Times New Roman"/>
          <w:sz w:val="28"/>
          <w:szCs w:val="28"/>
        </w:rPr>
        <w:t>Это уведомление направят не позднее трех рабочих дней со дня, когда орган регистрации прав получит дополнительно пред</w:t>
      </w:r>
      <w:r w:rsidR="006066FA" w:rsidRPr="004B7CDD">
        <w:rPr>
          <w:rFonts w:ascii="Times New Roman" w:hAnsi="Times New Roman"/>
          <w:sz w:val="28"/>
          <w:szCs w:val="28"/>
        </w:rPr>
        <w:t>ставленные документы.</w:t>
      </w:r>
    </w:p>
    <w:p w:rsidR="002C41E2" w:rsidRPr="004B7CDD" w:rsidRDefault="00CD5EB2" w:rsidP="002C41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случае отказа в регистрации </w:t>
      </w:r>
      <w:r w:rsidR="002C41E2" w:rsidRPr="004B7CDD">
        <w:rPr>
          <w:rFonts w:ascii="Times New Roman" w:hAnsi="Times New Roman"/>
          <w:sz w:val="28"/>
          <w:szCs w:val="28"/>
        </w:rPr>
        <w:t xml:space="preserve">в тот же день </w:t>
      </w:r>
      <w:r>
        <w:rPr>
          <w:rFonts w:ascii="Times New Roman" w:hAnsi="Times New Roman"/>
          <w:sz w:val="28"/>
          <w:szCs w:val="28"/>
        </w:rPr>
        <w:t xml:space="preserve">вам </w:t>
      </w:r>
      <w:r w:rsidR="002C41E2" w:rsidRPr="004B7CDD">
        <w:rPr>
          <w:rFonts w:ascii="Times New Roman" w:hAnsi="Times New Roman"/>
          <w:sz w:val="28"/>
          <w:szCs w:val="28"/>
        </w:rPr>
        <w:t>направят уведомление</w:t>
      </w:r>
      <w:r w:rsidR="006066FA" w:rsidRPr="004B7CDD">
        <w:rPr>
          <w:rFonts w:ascii="Times New Roman" w:hAnsi="Times New Roman"/>
          <w:sz w:val="28"/>
          <w:szCs w:val="28"/>
        </w:rPr>
        <w:t>.</w:t>
      </w:r>
      <w:r w:rsidR="002C41E2" w:rsidRPr="004B7CDD">
        <w:rPr>
          <w:rFonts w:ascii="Times New Roman" w:hAnsi="Times New Roman"/>
          <w:sz w:val="28"/>
          <w:szCs w:val="28"/>
        </w:rPr>
        <w:t xml:space="preserve"> </w:t>
      </w:r>
    </w:p>
    <w:p w:rsidR="002C41E2" w:rsidRPr="004B7CDD" w:rsidRDefault="002C41E2" w:rsidP="002C41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4679" w:rsidRPr="004B7CDD" w:rsidRDefault="00104679" w:rsidP="001046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41E2" w:rsidRPr="004B7CDD" w:rsidRDefault="002C41E2" w:rsidP="001046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634B" w:rsidRPr="004B7CDD" w:rsidRDefault="00BD650D" w:rsidP="00826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50D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.95pt;margin-top:254.05pt;width:134.65pt;height:3.85pt;z-index:-251656192;visibility:visible;mso-wrap-style:square;mso-width-percent:0;mso-height-percent:0;mso-wrap-distance-left:5pt;mso-wrap-distance-top:0;mso-wrap-distance-right:302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9o2qwIAAKg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" filled="f" stroked="f">
            <v:textbox inset="0,0,0,0">
              <w:txbxContent>
                <w:p w:rsidR="004B7CDD" w:rsidRPr="002A17DB" w:rsidRDefault="004B7CDD" w:rsidP="0017634B"/>
              </w:txbxContent>
            </v:textbox>
            <w10:wrap type="topAndBottom" anchorx="margin"/>
          </v:shape>
        </w:pict>
      </w:r>
      <w:r w:rsidRPr="00BD650D">
        <w:rPr>
          <w:noProof/>
          <w:sz w:val="28"/>
          <w:szCs w:val="28"/>
        </w:rPr>
        <w:pict>
          <v:shape id="Text Box 3" o:spid="_x0000_s1027" type="#_x0000_t202" style="position:absolute;left:0;text-align:left;margin-left:310.3pt;margin-top:250.5pt;width:127.7pt;height:3.55pt;z-index:-251655168;visibility:visible;mso-wrap-style:square;mso-width-percent:0;mso-height-percent:0;mso-wrap-distance-left:310.3pt;mso-wrap-distance-top:0;mso-wrap-distance-right:5pt;mso-wrap-distance-bottom: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WtIrQ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" filled="f" stroked="f">
            <v:textbox inset="0,0,0,0">
              <w:txbxContent>
                <w:p w:rsidR="004B7CDD" w:rsidRPr="002A17DB" w:rsidRDefault="004B7CDD" w:rsidP="0017634B"/>
              </w:txbxContent>
            </v:textbox>
            <w10:wrap type="topAndBottom" anchorx="margin"/>
          </v:shape>
        </w:pict>
      </w:r>
    </w:p>
    <w:sectPr w:rsidR="0017634B" w:rsidRPr="004B7CDD" w:rsidSect="004B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177F"/>
    <w:multiLevelType w:val="hybridMultilevel"/>
    <w:tmpl w:val="EE1AFAAE"/>
    <w:lvl w:ilvl="0" w:tplc="941C72A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E7989"/>
    <w:rsid w:val="00060D69"/>
    <w:rsid w:val="00075618"/>
    <w:rsid w:val="0009600B"/>
    <w:rsid w:val="000E2189"/>
    <w:rsid w:val="00104679"/>
    <w:rsid w:val="0017634B"/>
    <w:rsid w:val="00194273"/>
    <w:rsid w:val="002C41E2"/>
    <w:rsid w:val="003175FC"/>
    <w:rsid w:val="00355B15"/>
    <w:rsid w:val="00393FC8"/>
    <w:rsid w:val="003D2320"/>
    <w:rsid w:val="00437CB6"/>
    <w:rsid w:val="00443500"/>
    <w:rsid w:val="004A6993"/>
    <w:rsid w:val="004B1691"/>
    <w:rsid w:val="004B7CDD"/>
    <w:rsid w:val="00577DF2"/>
    <w:rsid w:val="006066FA"/>
    <w:rsid w:val="00622D00"/>
    <w:rsid w:val="00635688"/>
    <w:rsid w:val="007572C6"/>
    <w:rsid w:val="00760502"/>
    <w:rsid w:val="00785BE6"/>
    <w:rsid w:val="00806892"/>
    <w:rsid w:val="0082670F"/>
    <w:rsid w:val="0092553F"/>
    <w:rsid w:val="009949AD"/>
    <w:rsid w:val="009C66ED"/>
    <w:rsid w:val="009F052E"/>
    <w:rsid w:val="00A06E92"/>
    <w:rsid w:val="00A72BF5"/>
    <w:rsid w:val="00A82F68"/>
    <w:rsid w:val="00AA190D"/>
    <w:rsid w:val="00B26027"/>
    <w:rsid w:val="00B27B81"/>
    <w:rsid w:val="00B33C1E"/>
    <w:rsid w:val="00BD650D"/>
    <w:rsid w:val="00C13C34"/>
    <w:rsid w:val="00CA312E"/>
    <w:rsid w:val="00CD5EB2"/>
    <w:rsid w:val="00CE7989"/>
    <w:rsid w:val="00CF417D"/>
    <w:rsid w:val="00D05038"/>
    <w:rsid w:val="00D205FC"/>
    <w:rsid w:val="00D33EF7"/>
    <w:rsid w:val="00DA0F28"/>
    <w:rsid w:val="00E261AA"/>
    <w:rsid w:val="00EA0868"/>
    <w:rsid w:val="00EA1D12"/>
    <w:rsid w:val="00EC16CD"/>
    <w:rsid w:val="00F30D37"/>
    <w:rsid w:val="00F46D1C"/>
    <w:rsid w:val="00F863B5"/>
    <w:rsid w:val="00FE742D"/>
    <w:rsid w:val="00FF1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6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6E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22D00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6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6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lysko</dc:creator>
  <cp:lastModifiedBy>ai.shiyanova</cp:lastModifiedBy>
  <cp:revision>4</cp:revision>
  <cp:lastPrinted>2022-10-13T08:02:00Z</cp:lastPrinted>
  <dcterms:created xsi:type="dcterms:W3CDTF">2022-10-17T10:58:00Z</dcterms:created>
  <dcterms:modified xsi:type="dcterms:W3CDTF">2022-10-20T10:29:00Z</dcterms:modified>
</cp:coreProperties>
</file>