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8F" w:rsidRPr="0069108F" w:rsidRDefault="0069108F" w:rsidP="0069108F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69108F">
        <w:rPr>
          <w:b/>
          <w:color w:val="000000"/>
        </w:rPr>
        <w:t>СОВЕТ ТРУБАЧЕВСКОГО СЕЛЬСКОГО ПОСЕЛЕНИЯ</w:t>
      </w:r>
    </w:p>
    <w:p w:rsidR="0069108F" w:rsidRDefault="0069108F" w:rsidP="0069108F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69108F">
        <w:rPr>
          <w:b/>
          <w:color w:val="000000"/>
        </w:rPr>
        <w:t>ШЕГАРСКОГО РАЙОНА ТОМСКОЙ ОБЛАСТИ</w:t>
      </w:r>
    </w:p>
    <w:p w:rsidR="0069108F" w:rsidRPr="00917BD2" w:rsidRDefault="0069108F" w:rsidP="00917BD2">
      <w:pPr>
        <w:pStyle w:val="a6"/>
        <w:spacing w:before="0" w:beforeAutospacing="0" w:after="0" w:afterAutospacing="0" w:line="276" w:lineRule="auto"/>
        <w:jc w:val="right"/>
        <w:rPr>
          <w:b/>
          <w:color w:val="FF0000"/>
        </w:rPr>
      </w:pPr>
    </w:p>
    <w:p w:rsidR="0069108F" w:rsidRPr="0069108F" w:rsidRDefault="0069108F" w:rsidP="0069108F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69108F">
        <w:rPr>
          <w:b/>
          <w:color w:val="000000"/>
        </w:rPr>
        <w:t>РЕШЕНИЕ</w:t>
      </w:r>
    </w:p>
    <w:p w:rsidR="0069108F" w:rsidRDefault="0069108F" w:rsidP="0069108F">
      <w:pPr>
        <w:pStyle w:val="a6"/>
        <w:tabs>
          <w:tab w:val="right" w:pos="9356"/>
        </w:tabs>
        <w:spacing w:before="0" w:beforeAutospacing="0" w:after="0" w:afterAutospacing="0" w:line="276" w:lineRule="auto"/>
        <w:jc w:val="both"/>
        <w:rPr>
          <w:color w:val="000000"/>
        </w:rPr>
      </w:pPr>
    </w:p>
    <w:p w:rsidR="0069108F" w:rsidRPr="0069108F" w:rsidRDefault="0069108F" w:rsidP="0069108F">
      <w:pPr>
        <w:pStyle w:val="a6"/>
        <w:tabs>
          <w:tab w:val="right" w:pos="9356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69108F">
        <w:rPr>
          <w:color w:val="000000"/>
        </w:rPr>
        <w:t xml:space="preserve"> </w:t>
      </w:r>
      <w:r w:rsidR="00917BD2">
        <w:rPr>
          <w:color w:val="000000"/>
        </w:rPr>
        <w:t>«16</w:t>
      </w:r>
      <w:r w:rsidRPr="0069108F">
        <w:rPr>
          <w:color w:val="000000"/>
        </w:rPr>
        <w:t xml:space="preserve">» </w:t>
      </w:r>
      <w:r w:rsidR="00701F0D">
        <w:rPr>
          <w:color w:val="000000"/>
        </w:rPr>
        <w:t xml:space="preserve">февраля 2021 </w:t>
      </w:r>
      <w:r w:rsidRPr="0069108F">
        <w:rPr>
          <w:color w:val="000000"/>
        </w:rPr>
        <w:t xml:space="preserve">г. </w:t>
      </w:r>
      <w:r>
        <w:rPr>
          <w:color w:val="000000"/>
        </w:rPr>
        <w:tab/>
      </w:r>
      <w:r w:rsidRPr="0069108F">
        <w:rPr>
          <w:color w:val="000000"/>
        </w:rPr>
        <w:t xml:space="preserve">№ </w:t>
      </w:r>
      <w:r w:rsidR="00B2058F">
        <w:rPr>
          <w:color w:val="000000"/>
        </w:rPr>
        <w:t>70</w:t>
      </w:r>
    </w:p>
    <w:p w:rsidR="0069108F" w:rsidRPr="0069108F" w:rsidRDefault="0069108F" w:rsidP="0069108F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  <w:r w:rsidRPr="0069108F">
        <w:rPr>
          <w:color w:val="000000"/>
        </w:rPr>
        <w:t>с. Трубачево</w:t>
      </w:r>
    </w:p>
    <w:p w:rsidR="0069108F" w:rsidRDefault="0069108F" w:rsidP="0069108F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43"/>
      </w:tblGrid>
      <w:tr w:rsidR="0069108F" w:rsidTr="00701F0D">
        <w:tc>
          <w:tcPr>
            <w:tcW w:w="4503" w:type="dxa"/>
          </w:tcPr>
          <w:p w:rsidR="0069108F" w:rsidRPr="00701F0D" w:rsidRDefault="00701F0D" w:rsidP="00B2058F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01F0D">
              <w:rPr>
                <w:color w:val="000000"/>
              </w:rPr>
              <w:t>О внесении изменений в решение Совета Трубачевского</w:t>
            </w:r>
            <w:r w:rsidR="00B2058F">
              <w:rPr>
                <w:color w:val="000000"/>
              </w:rPr>
              <w:t xml:space="preserve"> с</w:t>
            </w:r>
            <w:r w:rsidRPr="00701F0D">
              <w:rPr>
                <w:color w:val="000000"/>
              </w:rPr>
              <w:t>ельского поселения от 28.11.2019г. № 25 «Об установлении земельного налога»</w:t>
            </w:r>
          </w:p>
        </w:tc>
        <w:tc>
          <w:tcPr>
            <w:tcW w:w="4643" w:type="dxa"/>
          </w:tcPr>
          <w:p w:rsidR="0069108F" w:rsidRDefault="0069108F" w:rsidP="0069108F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</w:tbl>
    <w:p w:rsidR="0069108F" w:rsidRDefault="0069108F" w:rsidP="0069108F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</w:p>
    <w:p w:rsidR="0069108F" w:rsidRDefault="0069108F" w:rsidP="0069108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108F">
        <w:rPr>
          <w:color w:val="000000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«Трубачевское сельское поселение»,</w:t>
      </w:r>
    </w:p>
    <w:p w:rsidR="0069108F" w:rsidRPr="0069108F" w:rsidRDefault="0069108F" w:rsidP="0069108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69108F" w:rsidRDefault="0069108F" w:rsidP="0069108F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  <w:r w:rsidRPr="0069108F">
        <w:rPr>
          <w:color w:val="000000"/>
        </w:rPr>
        <w:t>СОВЕТ ТРУБАЧЕВСКОГО СЕЛЬСКОГО ПОСЕЛЕНИЯ РЕШИЛ:</w:t>
      </w:r>
    </w:p>
    <w:p w:rsidR="0069108F" w:rsidRPr="0069108F" w:rsidRDefault="0069108F" w:rsidP="0069108F">
      <w:pPr>
        <w:pStyle w:val="a6"/>
        <w:spacing w:before="0" w:beforeAutospacing="0" w:after="0" w:afterAutospacing="0" w:line="276" w:lineRule="auto"/>
        <w:jc w:val="center"/>
        <w:rPr>
          <w:color w:val="000000"/>
        </w:rPr>
      </w:pPr>
    </w:p>
    <w:p w:rsidR="00701F0D" w:rsidRPr="00701F0D" w:rsidRDefault="00701F0D" w:rsidP="00701F0D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71538F">
        <w:rPr>
          <w:color w:val="000000"/>
        </w:rPr>
        <w:t>Подпункт 2 п</w:t>
      </w:r>
      <w:r w:rsidRPr="00701F0D">
        <w:rPr>
          <w:color w:val="000000"/>
        </w:rPr>
        <w:t>ункт</w:t>
      </w:r>
      <w:r w:rsidR="0071538F">
        <w:rPr>
          <w:color w:val="000000"/>
        </w:rPr>
        <w:t>а</w:t>
      </w:r>
      <w:r w:rsidRPr="00701F0D">
        <w:rPr>
          <w:color w:val="000000"/>
        </w:rPr>
        <w:t xml:space="preserve"> 2 Положения, утвержденного решением Совета Трубачевского сельского поселения от 28.11.2019 №25 «Об установлении земельного налога» (далее — Положение), изложить в новой редакции:</w:t>
      </w:r>
    </w:p>
    <w:p w:rsidR="00701F0D" w:rsidRDefault="00701F0D" w:rsidP="0071538F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01F0D">
        <w:rPr>
          <w:color w:val="000000"/>
        </w:rPr>
        <w:t>«2) 1,5 процента в отношении прочих земельных участков</w:t>
      </w:r>
      <w:proofErr w:type="gramStart"/>
      <w:r w:rsidRPr="00701F0D">
        <w:rPr>
          <w:color w:val="000000"/>
        </w:rPr>
        <w:t>.»</w:t>
      </w:r>
      <w:proofErr w:type="gramEnd"/>
    </w:p>
    <w:p w:rsidR="0071538F" w:rsidRDefault="0071538F" w:rsidP="00701F0D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</w:rPr>
        <w:t>2.</w:t>
      </w:r>
      <w:r w:rsidR="00917BD2" w:rsidRPr="00917BD2">
        <w:rPr>
          <w:color w:val="000000"/>
          <w:shd w:val="clear" w:color="auto" w:fill="FFFFFF"/>
        </w:rPr>
        <w:t xml:space="preserve"> </w:t>
      </w:r>
      <w:r w:rsidR="00917BD2">
        <w:rPr>
          <w:color w:val="000000"/>
          <w:shd w:val="clear" w:color="auto" w:fill="FFFFFF"/>
        </w:rPr>
        <w:t>Настоящее решение вступает в силу со дня его официального опубликования и распространяет действие на правоотношения, возникшие с 1 января  2021 г.</w:t>
      </w:r>
    </w:p>
    <w:p w:rsidR="00917BD2" w:rsidRPr="00AF1359" w:rsidRDefault="00917BD2" w:rsidP="00917BD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F1359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F1359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F1359">
        <w:rPr>
          <w:rFonts w:ascii="Times New Roman" w:hAnsi="Times New Roman"/>
          <w:sz w:val="24"/>
          <w:szCs w:val="24"/>
        </w:rPr>
        <w:t xml:space="preserve"> на официальном сайте Администрации Трубачевского сельского поселения </w:t>
      </w:r>
      <w:hyperlink r:id="rId6" w:history="1">
        <w:r w:rsidRPr="00AF1359">
          <w:rPr>
            <w:rStyle w:val="a8"/>
            <w:rFonts w:ascii="Times New Roman" w:hAnsi="Times New Roman" w:cs="Times New Roman"/>
            <w:sz w:val="24"/>
            <w:szCs w:val="24"/>
          </w:rPr>
          <w:t>http://trubachevo.ru/</w:t>
        </w:r>
      </w:hyperlink>
      <w:r w:rsidRPr="00AF1359">
        <w:rPr>
          <w:rFonts w:ascii="Times New Roman" w:hAnsi="Times New Roman"/>
          <w:sz w:val="24"/>
          <w:szCs w:val="24"/>
        </w:rPr>
        <w:t xml:space="preserve"> в </w:t>
      </w:r>
      <w:r w:rsidRPr="00AF1359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917BD2" w:rsidRDefault="00917BD2" w:rsidP="00917BD2">
      <w:pPr>
        <w:pStyle w:val="a6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</w:p>
    <w:p w:rsidR="00917BD2" w:rsidRPr="00701F0D" w:rsidRDefault="00917BD2" w:rsidP="00917BD2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</w:p>
    <w:p w:rsidR="0069108F" w:rsidRPr="0069108F" w:rsidRDefault="0069108F" w:rsidP="00917BD2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</w:p>
    <w:p w:rsidR="0069108F" w:rsidRPr="0069108F" w:rsidRDefault="0069108F" w:rsidP="0069108F">
      <w:pPr>
        <w:pStyle w:val="a6"/>
        <w:tabs>
          <w:tab w:val="right" w:pos="9356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69108F">
        <w:rPr>
          <w:color w:val="000000"/>
        </w:rPr>
        <w:t>Председатель Совета Трубачевского</w:t>
      </w:r>
      <w:r>
        <w:rPr>
          <w:color w:val="000000"/>
        </w:rPr>
        <w:tab/>
      </w:r>
      <w:r w:rsidRPr="0069108F">
        <w:rPr>
          <w:color w:val="000000"/>
        </w:rPr>
        <w:t xml:space="preserve"> Э.В. </w:t>
      </w:r>
      <w:proofErr w:type="spellStart"/>
      <w:r w:rsidRPr="0069108F">
        <w:rPr>
          <w:color w:val="000000"/>
        </w:rPr>
        <w:t>Токмаков</w:t>
      </w:r>
      <w:proofErr w:type="spellEnd"/>
    </w:p>
    <w:p w:rsidR="0069108F" w:rsidRPr="0069108F" w:rsidRDefault="0069108F" w:rsidP="0069108F">
      <w:pPr>
        <w:pStyle w:val="a6"/>
        <w:tabs>
          <w:tab w:val="right" w:pos="9356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69108F">
        <w:rPr>
          <w:color w:val="000000"/>
        </w:rPr>
        <w:t>сельского поселения</w:t>
      </w:r>
    </w:p>
    <w:p w:rsidR="0069108F" w:rsidRDefault="0069108F" w:rsidP="0069108F">
      <w:pPr>
        <w:pStyle w:val="a6"/>
        <w:tabs>
          <w:tab w:val="right" w:pos="9356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69108F">
        <w:rPr>
          <w:color w:val="000000"/>
        </w:rPr>
        <w:t xml:space="preserve">Глава Администрации Трубачевского сельского поселения </w:t>
      </w:r>
      <w:r>
        <w:rPr>
          <w:color w:val="000000"/>
        </w:rPr>
        <w:tab/>
      </w:r>
      <w:r w:rsidRPr="0069108F">
        <w:rPr>
          <w:color w:val="000000"/>
        </w:rPr>
        <w:t>О. А. Трубачева</w:t>
      </w:r>
    </w:p>
    <w:p w:rsidR="00C27D96" w:rsidRDefault="00C27D9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27D96" w:rsidRDefault="00C27D96" w:rsidP="00C27D96">
      <w:pPr>
        <w:autoSpaceDE w:val="0"/>
        <w:ind w:firstLine="564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УТВЕРЖДЕНО:</w:t>
      </w:r>
    </w:p>
    <w:p w:rsidR="00C27D96" w:rsidRDefault="00C27D96" w:rsidP="00C27D96">
      <w:pPr>
        <w:autoSpaceDE w:val="0"/>
        <w:ind w:firstLine="564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Совета Трубачевского сельского поселения</w:t>
      </w:r>
    </w:p>
    <w:p w:rsidR="00C27D96" w:rsidRDefault="00C27D96" w:rsidP="00C27D96">
      <w:pPr>
        <w:autoSpaceDE w:val="0"/>
        <w:ind w:firstLine="564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«28» ноября 2019 г. № 25</w:t>
      </w:r>
    </w:p>
    <w:p w:rsidR="00C27D96" w:rsidRDefault="00C27D96" w:rsidP="00C27D96">
      <w:pPr>
        <w:autoSpaceDE w:val="0"/>
        <w:ind w:firstLine="564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D96" w:rsidRDefault="00C27D96" w:rsidP="00C27D96">
      <w:pPr>
        <w:autoSpaceDE w:val="0"/>
        <w:ind w:firstLine="564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D96" w:rsidRPr="00C27D96" w:rsidRDefault="00C27D96" w:rsidP="00C27D96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D96" w:rsidRPr="00C27D96" w:rsidRDefault="00C27D96" w:rsidP="00C27D96">
      <w:pPr>
        <w:autoSpaceDE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земельном налоге</w:t>
      </w:r>
    </w:p>
    <w:p w:rsidR="00C27D96" w:rsidRPr="00C27D96" w:rsidRDefault="00C27D96" w:rsidP="00C27D96">
      <w:pPr>
        <w:autoSpaceDE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«Трубачевское сельское поселение»</w:t>
      </w:r>
    </w:p>
    <w:p w:rsidR="00C27D96" w:rsidRPr="00C27D96" w:rsidRDefault="00C27D96" w:rsidP="00C27D96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D96" w:rsidRPr="00C27D96" w:rsidRDefault="00C27D96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 Положения в соответствии с главой 31 Налогового кодекса Российской Федерации определяет на территории муниципального образования «Трубачевское сельское поселение» ставки земельного налога, порядок и сроки уплаты, налоговые льготы, основания и порядок их применения.</w:t>
      </w:r>
    </w:p>
    <w:p w:rsidR="00C27D96" w:rsidRPr="00C27D96" w:rsidRDefault="00C27D96" w:rsidP="00C27D96">
      <w:pPr>
        <w:autoSpaceDE w:val="0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Налоговые ставки устанавливаются в следующих размерах:</w:t>
      </w:r>
    </w:p>
    <w:p w:rsidR="00C27D96" w:rsidRPr="00C27D96" w:rsidRDefault="00C27D96" w:rsidP="00C27D96">
      <w:pPr>
        <w:autoSpaceDE w:val="0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C27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0,3 процента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земельных участков:</w:t>
      </w:r>
    </w:p>
    <w:p w:rsidR="00C27D96" w:rsidRPr="00C27D96" w:rsidRDefault="00C27D96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27D96" w:rsidRPr="00C27D96" w:rsidRDefault="00C27D96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C27D96" w:rsidRPr="00C27D96" w:rsidRDefault="00C27D96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в предпринимательской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приобретенных (предоставленных) для личного подсобного хозяйства, садоводства,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27D96" w:rsidRPr="00C27D96" w:rsidRDefault="00C27D96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ограниченных в обороте в соответствии с законодательством Российской Федерации, предоставленные для обеспечения обороны,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и таможенных нужд.</w:t>
      </w:r>
    </w:p>
    <w:p w:rsidR="00C27D96" w:rsidRPr="00C27D96" w:rsidRDefault="00C27D96" w:rsidP="00C27D96">
      <w:pPr>
        <w:autoSpaceDE w:val="0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C27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1,5 процента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прочих земельных участков.</w:t>
      </w:r>
    </w:p>
    <w:p w:rsidR="00C27D96" w:rsidRPr="00C27D96" w:rsidRDefault="00C27D96" w:rsidP="00C27D96">
      <w:pPr>
        <w:autoSpaceDE w:val="0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и сроки уплаты налога.</w:t>
      </w:r>
    </w:p>
    <w:p w:rsidR="00C27D96" w:rsidRDefault="00C27D96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Налогоплательщиками – организациями налог подлежит уплате в срок не позднее 1 марта</w:t>
      </w:r>
      <w:r w:rsidR="00ED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следующего за истекшим налоговым периодом.</w:t>
      </w:r>
    </w:p>
    <w:p w:rsidR="00ED580F" w:rsidRDefault="00ED580F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7D96"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вансовы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27D96"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налогу</w:t>
      </w:r>
      <w:r w:rsidR="00C27D96"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ED580F" w:rsidRDefault="00C27D96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ED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от уплаты земельного налога, дополнительно к льготам, установленным ст. 395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</w:t>
      </w:r>
      <w:r w:rsidR="00ED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ED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следующие категории налогоплательщиков: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580F" w:rsidRDefault="00ED580F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7D96"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 местного самоуправления;</w:t>
      </w:r>
    </w:p>
    <w:p w:rsidR="00C27D96" w:rsidRDefault="00ED580F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C27D96"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="00C27D96"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ветеранов боевых действий;</w:t>
      </w:r>
    </w:p>
    <w:p w:rsidR="00ED580F" w:rsidRDefault="00ED580F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инвалидов</w:t>
      </w:r>
      <w:r w:rsidRPr="00ED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инвалидов, имеющих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ED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ограничения способности к трудовой деятельности, а также лиц, которые имеют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D5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группу инвалидности, установленную до 1 января 2004 года без вынесения заключения о степени ограничения способности к трудовой деятельности, инвалиды с детства;</w:t>
      </w:r>
    </w:p>
    <w:p w:rsidR="00ED580F" w:rsidRDefault="00ED580F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Героев Советского Союза, Героев Российской Федерации, полных кавалеров ордена Славы;</w:t>
      </w:r>
    </w:p>
    <w:p w:rsidR="00ED580F" w:rsidRPr="00ED580F" w:rsidRDefault="00ED580F" w:rsidP="00C27D96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граждан, подвергшихся воздействию радиации вследствие катастрофы на Чернобыльской АЭС;</w:t>
      </w:r>
    </w:p>
    <w:p w:rsidR="00ED580F" w:rsidRDefault="00ED580F" w:rsidP="00ED580F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27D96"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муниципальные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27D96"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здравоохранения, культуры, социального обеспечения</w:t>
      </w:r>
      <w:r w:rsidR="00C27D96" w:rsidRPr="00C27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 и спорта.</w:t>
      </w:r>
    </w:p>
    <w:p w:rsidR="00ED580F" w:rsidRDefault="00ED580F" w:rsidP="00ED580F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Налогоплательщики,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D580F" w:rsidRDefault="00ED580F" w:rsidP="00ED580F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C27D96" w:rsidRDefault="00ED580F" w:rsidP="00ED580F">
      <w:pPr>
        <w:autoSpaceDE w:val="0"/>
        <w:ind w:right="409"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Иные положения, относящиеся к земельному налогу, определяются главой 31  Налогового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B6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080D" w:rsidRDefault="00B6080D" w:rsidP="00ED580F">
      <w:pPr>
        <w:autoSpaceDE w:val="0"/>
        <w:ind w:right="409" w:firstLine="60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Опубликовать</w:t>
      </w:r>
      <w:r w:rsidRPr="00AF1359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в периодическом печатном издании муниципального образования </w:t>
      </w:r>
      <w:r w:rsidRPr="00AF1359">
        <w:rPr>
          <w:rFonts w:ascii="Times New Roman" w:hAnsi="Times New Roman"/>
          <w:sz w:val="24"/>
          <w:szCs w:val="24"/>
        </w:rPr>
        <w:t>Трубачевско</w:t>
      </w:r>
      <w:r>
        <w:rPr>
          <w:rFonts w:ascii="Times New Roman" w:hAnsi="Times New Roman"/>
          <w:sz w:val="24"/>
          <w:szCs w:val="24"/>
        </w:rPr>
        <w:t>е</w:t>
      </w:r>
      <w:r w:rsidRPr="00AF135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 xml:space="preserve">е поселение «Информационный бюллетень» и разместить на официальном сайте Администрации </w:t>
      </w:r>
      <w:r w:rsidRPr="00AF1359">
        <w:rPr>
          <w:rFonts w:ascii="Times New Roman" w:hAnsi="Times New Roman"/>
          <w:sz w:val="24"/>
          <w:szCs w:val="24"/>
        </w:rPr>
        <w:t>Трубачевского сельского посел</w:t>
      </w:r>
      <w:r>
        <w:rPr>
          <w:rFonts w:ascii="Times New Roman" w:hAnsi="Times New Roman"/>
          <w:sz w:val="24"/>
          <w:szCs w:val="24"/>
        </w:rPr>
        <w:t>ения</w:t>
      </w:r>
      <w:r w:rsidRPr="00AF135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AF1359">
          <w:rPr>
            <w:rStyle w:val="a8"/>
            <w:rFonts w:ascii="Times New Roman" w:hAnsi="Times New Roman" w:cs="Times New Roman"/>
            <w:sz w:val="24"/>
            <w:szCs w:val="24"/>
          </w:rPr>
          <w:t>http://trubachevo.ru/</w:t>
        </w:r>
      </w:hyperlink>
      <w:r w:rsidRPr="00AF1359">
        <w:rPr>
          <w:rFonts w:ascii="Times New Roman" w:hAnsi="Times New Roman"/>
          <w:sz w:val="24"/>
          <w:szCs w:val="24"/>
        </w:rPr>
        <w:t xml:space="preserve"> в </w:t>
      </w:r>
      <w:r w:rsidRPr="00AF1359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B6080D" w:rsidRDefault="00B6080D" w:rsidP="00ED580F">
      <w:pPr>
        <w:autoSpaceDE w:val="0"/>
        <w:ind w:right="409" w:firstLine="6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B6080D">
        <w:rPr>
          <w:rFonts w:ascii="Times New Roman" w:hAnsi="Times New Roman"/>
          <w:sz w:val="24"/>
          <w:szCs w:val="24"/>
        </w:rPr>
        <w:t>Настоящее решение вступает в силу с</w:t>
      </w:r>
      <w:r>
        <w:rPr>
          <w:rFonts w:ascii="Times New Roman" w:hAnsi="Times New Roman"/>
          <w:sz w:val="24"/>
          <w:szCs w:val="24"/>
        </w:rPr>
        <w:t xml:space="preserve"> 01.01.2021, но не ранее чем по истечении одного месяца со дня его официального опубликования.</w:t>
      </w:r>
    </w:p>
    <w:p w:rsidR="00B6080D" w:rsidRPr="00B6080D" w:rsidRDefault="00B6080D" w:rsidP="00ED580F">
      <w:pPr>
        <w:autoSpaceDE w:val="0"/>
        <w:ind w:right="409" w:firstLine="6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Признать утратившим силу решение Совета Трубачевского сельского поселения от 29.11.2017 № 16 «Об установлении земельного налога на территории муниципального образования «Трубачевское сельское поселение» на 2018 год» со дня вступления в силу настоящего решения.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6F1871" w:rsidRPr="00B6080D" w:rsidRDefault="006F1871" w:rsidP="00917BD2">
      <w:pPr>
        <w:contextualSpacing/>
        <w:rPr>
          <w:rFonts w:ascii="Times New Roman" w:hAnsi="Times New Roman"/>
          <w:sz w:val="24"/>
          <w:szCs w:val="24"/>
        </w:rPr>
      </w:pPr>
    </w:p>
    <w:sectPr w:rsidR="006F1871" w:rsidRPr="00B6080D" w:rsidSect="005247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9108F"/>
    <w:rsid w:val="00032CBD"/>
    <w:rsid w:val="000F56CD"/>
    <w:rsid w:val="002E40E2"/>
    <w:rsid w:val="004932CA"/>
    <w:rsid w:val="004F2C29"/>
    <w:rsid w:val="0052477B"/>
    <w:rsid w:val="00551085"/>
    <w:rsid w:val="0069108F"/>
    <w:rsid w:val="006C1CFC"/>
    <w:rsid w:val="006F1871"/>
    <w:rsid w:val="00701F0D"/>
    <w:rsid w:val="0071538F"/>
    <w:rsid w:val="00776BBB"/>
    <w:rsid w:val="00833D87"/>
    <w:rsid w:val="00917BD2"/>
    <w:rsid w:val="009C61FD"/>
    <w:rsid w:val="00A91B8F"/>
    <w:rsid w:val="00B2058F"/>
    <w:rsid w:val="00B467D5"/>
    <w:rsid w:val="00B6080D"/>
    <w:rsid w:val="00B80DEE"/>
    <w:rsid w:val="00C27D96"/>
    <w:rsid w:val="00D82F4C"/>
    <w:rsid w:val="00DF5BC0"/>
    <w:rsid w:val="00E61D0D"/>
    <w:rsid w:val="00ED580F"/>
    <w:rsid w:val="00EE148D"/>
    <w:rsid w:val="00F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9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17BD2"/>
    <w:rPr>
      <w:color w:val="0000FF"/>
      <w:u w:val="single"/>
    </w:rPr>
  </w:style>
  <w:style w:type="paragraph" w:customStyle="1" w:styleId="11">
    <w:name w:val="Абзац списка1"/>
    <w:basedOn w:val="a"/>
    <w:rsid w:val="00C27D96"/>
    <w:pPr>
      <w:suppressAutoHyphens/>
      <w:ind w:left="720"/>
      <w:contextualSpacing/>
    </w:pPr>
    <w:rPr>
      <w:rFonts w:ascii="Times New Roman" w:eastAsia="SimSu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rubache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dcterms:created xsi:type="dcterms:W3CDTF">2021-02-10T02:56:00Z</dcterms:created>
  <dcterms:modified xsi:type="dcterms:W3CDTF">2022-10-13T05:28:00Z</dcterms:modified>
</cp:coreProperties>
</file>