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691" w:rsidRPr="008A3892" w:rsidRDefault="00865169" w:rsidP="008A3892">
      <w:pPr>
        <w:spacing w:after="0"/>
        <w:jc w:val="center"/>
        <w:rPr>
          <w:rFonts w:ascii="Times New Roman" w:hAnsi="Times New Roman" w:cs="Times New Roman"/>
          <w:b/>
          <w:sz w:val="24"/>
          <w:szCs w:val="24"/>
        </w:rPr>
      </w:pPr>
      <w:r w:rsidRPr="008A3892">
        <w:rPr>
          <w:rFonts w:ascii="Times New Roman" w:hAnsi="Times New Roman" w:cs="Times New Roman"/>
          <w:b/>
          <w:sz w:val="24"/>
          <w:szCs w:val="24"/>
        </w:rPr>
        <w:t>Электронная закладная</w:t>
      </w:r>
    </w:p>
    <w:p w:rsidR="005543FF" w:rsidRPr="00613D85" w:rsidRDefault="005543FF" w:rsidP="005543FF">
      <w:pPr>
        <w:spacing w:after="0"/>
        <w:ind w:firstLine="708"/>
        <w:jc w:val="both"/>
        <w:rPr>
          <w:rFonts w:ascii="Times New Roman" w:hAnsi="Times New Roman" w:cs="Times New Roman"/>
          <w:sz w:val="24"/>
          <w:szCs w:val="24"/>
        </w:rPr>
      </w:pPr>
      <w:r w:rsidRPr="00613D85">
        <w:rPr>
          <w:rFonts w:ascii="Times New Roman" w:hAnsi="Times New Roman" w:cs="Times New Roman"/>
          <w:sz w:val="24"/>
          <w:szCs w:val="24"/>
        </w:rPr>
        <w:t xml:space="preserve">Электронная закладная – это бездокументарная ценная бумага, права по которой закрепляются в форме электронного документа, подписанного усиленной квалифицированной электронной подписью (УКЭП), которая хранится в депозитарии. </w:t>
      </w:r>
    </w:p>
    <w:p w:rsidR="005543FF" w:rsidRPr="00613D85" w:rsidRDefault="005543FF" w:rsidP="006C66AA">
      <w:pPr>
        <w:spacing w:after="0"/>
        <w:ind w:firstLine="708"/>
        <w:jc w:val="both"/>
        <w:rPr>
          <w:rFonts w:ascii="Times New Roman" w:hAnsi="Times New Roman" w:cs="Times New Roman"/>
          <w:sz w:val="24"/>
          <w:szCs w:val="24"/>
        </w:rPr>
      </w:pPr>
      <w:r w:rsidRPr="00613D85">
        <w:rPr>
          <w:rFonts w:ascii="Times New Roman" w:hAnsi="Times New Roman" w:cs="Times New Roman"/>
          <w:sz w:val="24"/>
          <w:szCs w:val="24"/>
        </w:rPr>
        <w:t>Электронная закладная, как и документарная (бумажная) закладная, содержит сведения о залогодателе и о заемщике по ипотечному кредиту, название кредитного договора с указанием даты и места его заключения, сумму ипотечного кредита и срок ее уплаты, название и описание приобретенного в ипотеку имущества. Вместе с тем помимо указанных и иных обязательных для закладной сведений, электронная закладная должна содержать номер счета депо первоначального владельца электронной закладной или иного лица, осуществляющего права по электронной закладной, номер счета депо номинального держателя (при наличии),</w:t>
      </w:r>
      <w:r w:rsidR="006C66AA" w:rsidRPr="00613D85">
        <w:rPr>
          <w:rFonts w:ascii="Times New Roman" w:hAnsi="Times New Roman" w:cs="Times New Roman"/>
          <w:sz w:val="24"/>
          <w:szCs w:val="24"/>
        </w:rPr>
        <w:t xml:space="preserve"> </w:t>
      </w:r>
      <w:r w:rsidRPr="00613D85">
        <w:rPr>
          <w:rFonts w:ascii="Times New Roman" w:hAnsi="Times New Roman" w:cs="Times New Roman"/>
          <w:sz w:val="24"/>
          <w:szCs w:val="24"/>
        </w:rPr>
        <w:t>наименование депозитария, адрес его электронной почты, посредством которого орган регистрации прав будет осуществлять связь с указанным депозитарием, а также иную информацию, необходимую для зачисления электронной закладной на счета депо.</w:t>
      </w:r>
    </w:p>
    <w:p w:rsidR="005543FF" w:rsidRPr="00613D85" w:rsidRDefault="005543FF" w:rsidP="006C66AA">
      <w:pPr>
        <w:spacing w:after="0"/>
        <w:ind w:firstLine="708"/>
        <w:jc w:val="both"/>
        <w:rPr>
          <w:rFonts w:ascii="Times New Roman" w:hAnsi="Times New Roman" w:cs="Times New Roman"/>
          <w:sz w:val="24"/>
          <w:szCs w:val="24"/>
        </w:rPr>
      </w:pPr>
      <w:r w:rsidRPr="00613D85">
        <w:rPr>
          <w:rFonts w:ascii="Times New Roman" w:hAnsi="Times New Roman" w:cs="Times New Roman"/>
          <w:sz w:val="24"/>
          <w:szCs w:val="24"/>
        </w:rPr>
        <w:t xml:space="preserve">После внесения органом регистрации прав сведений об электронной закладной в регистрационную запись об ипотеке, электронная закладная подписывается УКЭП государственного регистратора и передается на хранение в указанный в электронной закладной депозитарий. </w:t>
      </w:r>
    </w:p>
    <w:p w:rsidR="005543FF" w:rsidRPr="00613D85" w:rsidRDefault="005543FF" w:rsidP="006C66AA">
      <w:pPr>
        <w:spacing w:after="0"/>
        <w:ind w:firstLine="708"/>
        <w:jc w:val="both"/>
        <w:rPr>
          <w:rFonts w:ascii="Times New Roman" w:hAnsi="Times New Roman" w:cs="Times New Roman"/>
          <w:sz w:val="24"/>
          <w:szCs w:val="24"/>
        </w:rPr>
      </w:pPr>
      <w:r w:rsidRPr="00613D85">
        <w:rPr>
          <w:rFonts w:ascii="Times New Roman" w:hAnsi="Times New Roman" w:cs="Times New Roman"/>
          <w:sz w:val="24"/>
          <w:szCs w:val="24"/>
        </w:rPr>
        <w:t>Депозитарий –</w:t>
      </w:r>
      <w:r w:rsidR="008A3892">
        <w:rPr>
          <w:rFonts w:ascii="Times New Roman" w:hAnsi="Times New Roman" w:cs="Times New Roman"/>
          <w:sz w:val="24"/>
          <w:szCs w:val="24"/>
        </w:rPr>
        <w:t xml:space="preserve"> </w:t>
      </w:r>
      <w:r w:rsidRPr="00613D85">
        <w:rPr>
          <w:rFonts w:ascii="Times New Roman" w:hAnsi="Times New Roman" w:cs="Times New Roman"/>
          <w:sz w:val="24"/>
          <w:szCs w:val="24"/>
        </w:rPr>
        <w:t>это профессиональный участник рынка ценных бумаг, осуществляющий услуги по хранению сертификатов ценных бумаг и/или осуществляющий услуги по учету перехода прав собственности на ценные бумаги. Информационное взаимодействие органа регистрации прав и депозитария осуществляется с использованием единой системы межведомственного электронного взаимодействия.</w:t>
      </w:r>
    </w:p>
    <w:p w:rsidR="005543FF" w:rsidRPr="00613D85" w:rsidRDefault="005543FF" w:rsidP="006C66AA">
      <w:pPr>
        <w:spacing w:after="0"/>
        <w:ind w:firstLine="708"/>
        <w:jc w:val="both"/>
        <w:rPr>
          <w:rFonts w:ascii="Times New Roman" w:hAnsi="Times New Roman" w:cs="Times New Roman"/>
          <w:sz w:val="24"/>
          <w:szCs w:val="24"/>
        </w:rPr>
      </w:pPr>
      <w:proofErr w:type="gramStart"/>
      <w:r w:rsidRPr="00613D85">
        <w:rPr>
          <w:rFonts w:ascii="Times New Roman" w:hAnsi="Times New Roman" w:cs="Times New Roman"/>
          <w:sz w:val="24"/>
          <w:szCs w:val="24"/>
        </w:rPr>
        <w:t>Орган регистрации прав не позднее одного рабочего дня, следующего за днем подачи заявления о выдаче электронной закладной, если это заявление подается после государственной регистрации ипотеки, либо не позднее одного рабочего дня, следующего за днем государственной регистрации ипотеки, вносит в регистрационную запись об ипотеке сведения об электронной закладной, в том числе о депозитарии, в который такая закладная направлена на хранение, подписывает</w:t>
      </w:r>
      <w:proofErr w:type="gramEnd"/>
      <w:r w:rsidRPr="00613D85">
        <w:rPr>
          <w:rFonts w:ascii="Times New Roman" w:hAnsi="Times New Roman" w:cs="Times New Roman"/>
          <w:sz w:val="24"/>
          <w:szCs w:val="24"/>
        </w:rPr>
        <w:t xml:space="preserve"> электронную закладную </w:t>
      </w:r>
      <w:proofErr w:type="gramStart"/>
      <w:r w:rsidRPr="00613D85">
        <w:rPr>
          <w:rFonts w:ascii="Times New Roman" w:hAnsi="Times New Roman" w:cs="Times New Roman"/>
          <w:sz w:val="24"/>
          <w:szCs w:val="24"/>
        </w:rPr>
        <w:t>усиленной</w:t>
      </w:r>
      <w:proofErr w:type="gramEnd"/>
      <w:r w:rsidRPr="00613D85">
        <w:rPr>
          <w:rFonts w:ascii="Times New Roman" w:hAnsi="Times New Roman" w:cs="Times New Roman"/>
          <w:sz w:val="24"/>
          <w:szCs w:val="24"/>
        </w:rPr>
        <w:t xml:space="preserve"> квалифицированной электронной подписью и передает электронную закладную на хранение в указанный в электронной закладной депозитарий.</w:t>
      </w:r>
    </w:p>
    <w:p w:rsidR="005543FF" w:rsidRPr="00613D85" w:rsidRDefault="005543FF" w:rsidP="006C66AA">
      <w:pPr>
        <w:spacing w:after="0"/>
        <w:ind w:firstLine="708"/>
        <w:jc w:val="both"/>
        <w:rPr>
          <w:rFonts w:ascii="Times New Roman" w:hAnsi="Times New Roman" w:cs="Times New Roman"/>
          <w:sz w:val="24"/>
          <w:szCs w:val="24"/>
        </w:rPr>
      </w:pPr>
      <w:r w:rsidRPr="00613D85">
        <w:rPr>
          <w:rFonts w:ascii="Times New Roman" w:hAnsi="Times New Roman" w:cs="Times New Roman"/>
          <w:sz w:val="24"/>
          <w:szCs w:val="24"/>
        </w:rPr>
        <w:t xml:space="preserve">Если ипотека погашена в </w:t>
      </w:r>
      <w:proofErr w:type="spellStart"/>
      <w:r w:rsidRPr="00613D85">
        <w:rPr>
          <w:rFonts w:ascii="Times New Roman" w:hAnsi="Times New Roman" w:cs="Times New Roman"/>
          <w:sz w:val="24"/>
          <w:szCs w:val="24"/>
        </w:rPr>
        <w:t>Росреестре</w:t>
      </w:r>
      <w:proofErr w:type="spellEnd"/>
      <w:r w:rsidRPr="00613D85">
        <w:rPr>
          <w:rFonts w:ascii="Times New Roman" w:hAnsi="Times New Roman" w:cs="Times New Roman"/>
          <w:sz w:val="24"/>
          <w:szCs w:val="24"/>
        </w:rPr>
        <w:t xml:space="preserve">, </w:t>
      </w:r>
      <w:r w:rsidR="006322F2">
        <w:rPr>
          <w:rFonts w:ascii="Times New Roman" w:hAnsi="Times New Roman" w:cs="Times New Roman"/>
          <w:sz w:val="24"/>
          <w:szCs w:val="24"/>
        </w:rPr>
        <w:t xml:space="preserve">то </w:t>
      </w:r>
      <w:r w:rsidRPr="00613D85">
        <w:rPr>
          <w:rFonts w:ascii="Times New Roman" w:hAnsi="Times New Roman" w:cs="Times New Roman"/>
          <w:sz w:val="24"/>
          <w:szCs w:val="24"/>
        </w:rPr>
        <w:t xml:space="preserve">необходимости в передаче соответствующих сведений для аннулирования закладной </w:t>
      </w:r>
      <w:r w:rsidR="006322F2">
        <w:rPr>
          <w:rFonts w:ascii="Times New Roman" w:hAnsi="Times New Roman" w:cs="Times New Roman"/>
          <w:sz w:val="24"/>
          <w:szCs w:val="24"/>
        </w:rPr>
        <w:t xml:space="preserve">нет </w:t>
      </w:r>
      <w:r w:rsidRPr="00613D85">
        <w:rPr>
          <w:rFonts w:ascii="Times New Roman" w:hAnsi="Times New Roman" w:cs="Times New Roman"/>
          <w:sz w:val="24"/>
          <w:szCs w:val="24"/>
        </w:rPr>
        <w:t>(уведомление отправляет сам регистрирующий орган).</w:t>
      </w:r>
    </w:p>
    <w:p w:rsidR="005543FF" w:rsidRPr="00613D85" w:rsidRDefault="005543FF" w:rsidP="006C66AA">
      <w:pPr>
        <w:spacing w:after="0"/>
        <w:ind w:firstLine="708"/>
        <w:jc w:val="both"/>
        <w:rPr>
          <w:rFonts w:ascii="Times New Roman" w:hAnsi="Times New Roman" w:cs="Times New Roman"/>
          <w:sz w:val="24"/>
          <w:szCs w:val="24"/>
        </w:rPr>
      </w:pPr>
      <w:r w:rsidRPr="00613D85">
        <w:rPr>
          <w:rFonts w:ascii="Times New Roman" w:hAnsi="Times New Roman" w:cs="Times New Roman"/>
          <w:sz w:val="24"/>
          <w:szCs w:val="24"/>
        </w:rPr>
        <w:t xml:space="preserve">До введения в гражданский оборот электронных закладных право залогодержателя по обеспеченному ипотекой обязательству и по договору об ипотеке удостоверялось документарной закладной, которая оформлялась в форме документа на бумажном носителе. </w:t>
      </w:r>
      <w:proofErr w:type="gramStart"/>
      <w:r w:rsidRPr="00613D85">
        <w:rPr>
          <w:rFonts w:ascii="Times New Roman" w:hAnsi="Times New Roman" w:cs="Times New Roman"/>
          <w:sz w:val="24"/>
          <w:szCs w:val="24"/>
        </w:rPr>
        <w:t xml:space="preserve">Наличие документарной (бумажной) закладной являлось, пожалуй, основным препятствием для перехода всех ипотечных сделок в электронный формат, поскольку наличие документарной ценной бумаги, перевод в электронную форму которой законом предусмотрен не был, требовало от заявителя необходимости личного обращения в МФЦ, даже если заявления на регистрацию прав и все документы были представлены в  </w:t>
      </w:r>
      <w:proofErr w:type="spellStart"/>
      <w:r w:rsidRPr="00613D85">
        <w:rPr>
          <w:rFonts w:ascii="Times New Roman" w:hAnsi="Times New Roman" w:cs="Times New Roman"/>
          <w:sz w:val="24"/>
          <w:szCs w:val="24"/>
        </w:rPr>
        <w:t>Росреестр</w:t>
      </w:r>
      <w:proofErr w:type="spellEnd"/>
      <w:r w:rsidRPr="00613D85">
        <w:rPr>
          <w:rFonts w:ascii="Times New Roman" w:hAnsi="Times New Roman" w:cs="Times New Roman"/>
          <w:sz w:val="24"/>
          <w:szCs w:val="24"/>
        </w:rPr>
        <w:t xml:space="preserve">  в электронной форме.</w:t>
      </w:r>
      <w:proofErr w:type="gramEnd"/>
    </w:p>
    <w:p w:rsidR="005543FF" w:rsidRPr="00613D85" w:rsidRDefault="005543FF" w:rsidP="006C66AA">
      <w:pPr>
        <w:spacing w:after="0"/>
        <w:ind w:firstLine="708"/>
        <w:jc w:val="both"/>
        <w:rPr>
          <w:rFonts w:ascii="Times New Roman" w:hAnsi="Times New Roman" w:cs="Times New Roman"/>
          <w:sz w:val="24"/>
          <w:szCs w:val="24"/>
        </w:rPr>
      </w:pPr>
      <w:r w:rsidRPr="00613D85">
        <w:rPr>
          <w:rFonts w:ascii="Times New Roman" w:hAnsi="Times New Roman" w:cs="Times New Roman"/>
          <w:sz w:val="24"/>
          <w:szCs w:val="24"/>
        </w:rPr>
        <w:t>Преиму</w:t>
      </w:r>
      <w:r w:rsidR="006C66AA" w:rsidRPr="00613D85">
        <w:rPr>
          <w:rFonts w:ascii="Times New Roman" w:hAnsi="Times New Roman" w:cs="Times New Roman"/>
          <w:sz w:val="24"/>
          <w:szCs w:val="24"/>
        </w:rPr>
        <w:t>щество электронной закладной заключается в возможности</w:t>
      </w:r>
      <w:r w:rsidRPr="00613D85">
        <w:rPr>
          <w:rFonts w:ascii="Times New Roman" w:hAnsi="Times New Roman" w:cs="Times New Roman"/>
          <w:sz w:val="24"/>
          <w:szCs w:val="24"/>
        </w:rPr>
        <w:t xml:space="preserve"> оформления электронной закладной </w:t>
      </w:r>
      <w:r w:rsidR="006C66AA" w:rsidRPr="00613D85">
        <w:rPr>
          <w:rFonts w:ascii="Times New Roman" w:hAnsi="Times New Roman" w:cs="Times New Roman"/>
          <w:sz w:val="24"/>
          <w:szCs w:val="24"/>
        </w:rPr>
        <w:t>и ускорении регистрации</w:t>
      </w:r>
      <w:r w:rsidRPr="00613D85">
        <w:rPr>
          <w:rFonts w:ascii="Times New Roman" w:hAnsi="Times New Roman" w:cs="Times New Roman"/>
          <w:sz w:val="24"/>
          <w:szCs w:val="24"/>
        </w:rPr>
        <w:t xml:space="preserve"> залога без дополнительных действий со </w:t>
      </w:r>
      <w:r w:rsidRPr="00613D85">
        <w:rPr>
          <w:rFonts w:ascii="Times New Roman" w:hAnsi="Times New Roman" w:cs="Times New Roman"/>
          <w:sz w:val="24"/>
          <w:szCs w:val="24"/>
        </w:rPr>
        <w:lastRenderedPageBreak/>
        <w:t xml:space="preserve">стороны клиента. Банк сам в электронной форме направляет документы в </w:t>
      </w:r>
      <w:proofErr w:type="spellStart"/>
      <w:r w:rsidRPr="00613D85">
        <w:rPr>
          <w:rFonts w:ascii="Times New Roman" w:hAnsi="Times New Roman" w:cs="Times New Roman"/>
          <w:sz w:val="24"/>
          <w:szCs w:val="24"/>
        </w:rPr>
        <w:t>Росреестр</w:t>
      </w:r>
      <w:proofErr w:type="spellEnd"/>
      <w:r w:rsidRPr="00613D85">
        <w:rPr>
          <w:rFonts w:ascii="Times New Roman" w:hAnsi="Times New Roman" w:cs="Times New Roman"/>
          <w:sz w:val="24"/>
          <w:szCs w:val="24"/>
        </w:rPr>
        <w:t>. Таким образом, сторонам ипотечной сделки больше не нужно обращаться в МФЦ лично для того, чтобы сначала сдать документы на государственную регистрацию прав, а затем получить их.</w:t>
      </w:r>
    </w:p>
    <w:p w:rsidR="005543FF" w:rsidRPr="00613D85" w:rsidRDefault="005543FF" w:rsidP="006C66AA">
      <w:pPr>
        <w:spacing w:after="0"/>
        <w:ind w:firstLine="708"/>
        <w:jc w:val="both"/>
        <w:rPr>
          <w:rFonts w:ascii="Times New Roman" w:hAnsi="Times New Roman" w:cs="Times New Roman"/>
          <w:sz w:val="24"/>
          <w:szCs w:val="24"/>
        </w:rPr>
      </w:pPr>
      <w:r w:rsidRPr="00613D85">
        <w:rPr>
          <w:rFonts w:ascii="Times New Roman" w:hAnsi="Times New Roman" w:cs="Times New Roman"/>
          <w:sz w:val="24"/>
          <w:szCs w:val="24"/>
        </w:rPr>
        <w:t xml:space="preserve">Кроме того, при наличии электронной закладной ускоряется и упрощается и процесс погашения в </w:t>
      </w:r>
      <w:proofErr w:type="spellStart"/>
      <w:r w:rsidRPr="00613D85">
        <w:rPr>
          <w:rFonts w:ascii="Times New Roman" w:hAnsi="Times New Roman" w:cs="Times New Roman"/>
          <w:sz w:val="24"/>
          <w:szCs w:val="24"/>
        </w:rPr>
        <w:t>Росреестре</w:t>
      </w:r>
      <w:proofErr w:type="spellEnd"/>
      <w:r w:rsidRPr="00613D85">
        <w:rPr>
          <w:rFonts w:ascii="Times New Roman" w:hAnsi="Times New Roman" w:cs="Times New Roman"/>
          <w:sz w:val="24"/>
          <w:szCs w:val="24"/>
        </w:rPr>
        <w:t xml:space="preserve"> регистрационной записи об ипотеке при погашении ипотечного кредита. Для погашения в Едином государственном реестре недвижимости регистрационной записи об ипотеке, при условии выдачи электронной закладной, запрашивать бумажную закладную в банке и ожидать ее получения лицам, погасившим ипотечный кредит, теперь не нужно. Поскольку электронная закладная хранится в электронном депозитарии, банк, как законный владелец закладной, самостоятельно обращается в </w:t>
      </w:r>
      <w:proofErr w:type="spellStart"/>
      <w:r w:rsidRPr="00613D85">
        <w:rPr>
          <w:rFonts w:ascii="Times New Roman" w:hAnsi="Times New Roman" w:cs="Times New Roman"/>
          <w:sz w:val="24"/>
          <w:szCs w:val="24"/>
        </w:rPr>
        <w:t>Росреестр</w:t>
      </w:r>
      <w:proofErr w:type="spellEnd"/>
      <w:r w:rsidRPr="00613D85">
        <w:rPr>
          <w:rFonts w:ascii="Times New Roman" w:hAnsi="Times New Roman" w:cs="Times New Roman"/>
          <w:sz w:val="24"/>
          <w:szCs w:val="24"/>
        </w:rPr>
        <w:t xml:space="preserve"> с заявлением о погашении регистрационной записи об ипотеке, а государственный регистратор самостоятельно направляет в депозитарий, осуществляющий хранение электронной закладной, уведомление о погашении регистрационной записи об ипотеке.</w:t>
      </w:r>
    </w:p>
    <w:p w:rsidR="005543FF" w:rsidRPr="00613D85" w:rsidRDefault="008A3892" w:rsidP="006C66AA">
      <w:pPr>
        <w:spacing w:after="0"/>
        <w:ind w:firstLine="708"/>
        <w:jc w:val="both"/>
        <w:rPr>
          <w:rFonts w:ascii="Times New Roman" w:hAnsi="Times New Roman" w:cs="Times New Roman"/>
          <w:sz w:val="24"/>
          <w:szCs w:val="24"/>
        </w:rPr>
      </w:pPr>
      <w:r>
        <w:rPr>
          <w:rFonts w:ascii="Times New Roman" w:hAnsi="Times New Roman" w:cs="Times New Roman"/>
          <w:sz w:val="24"/>
          <w:szCs w:val="24"/>
        </w:rPr>
        <w:t>Так</w:t>
      </w:r>
      <w:r w:rsidR="005543FF" w:rsidRPr="00613D85">
        <w:rPr>
          <w:rFonts w:ascii="Times New Roman" w:hAnsi="Times New Roman" w:cs="Times New Roman"/>
          <w:sz w:val="24"/>
          <w:szCs w:val="24"/>
        </w:rPr>
        <w:t xml:space="preserve">же преимуществом электронной закладной является тот факт, что в отличие </w:t>
      </w:r>
      <w:proofErr w:type="gramStart"/>
      <w:r w:rsidR="005543FF" w:rsidRPr="00613D85">
        <w:rPr>
          <w:rFonts w:ascii="Times New Roman" w:hAnsi="Times New Roman" w:cs="Times New Roman"/>
          <w:sz w:val="24"/>
          <w:szCs w:val="24"/>
        </w:rPr>
        <w:t>от</w:t>
      </w:r>
      <w:proofErr w:type="gramEnd"/>
      <w:r w:rsidR="005543FF" w:rsidRPr="00613D85">
        <w:rPr>
          <w:rFonts w:ascii="Times New Roman" w:hAnsi="Times New Roman" w:cs="Times New Roman"/>
          <w:sz w:val="24"/>
          <w:szCs w:val="24"/>
        </w:rPr>
        <w:t xml:space="preserve"> документарной электронную закладную невозможно потерять, поскольку она хранится в электронной форме в депозитарии. Вероятность ошибки при заполнении электронной закладной также сведена к минимуму, поскольку при заполнении её стандартной формы система просто не пропустит неверные данные.</w:t>
      </w:r>
    </w:p>
    <w:p w:rsidR="00CE7989" w:rsidRPr="00613D85" w:rsidRDefault="005543FF" w:rsidP="006C66AA">
      <w:pPr>
        <w:spacing w:after="0"/>
        <w:ind w:firstLine="708"/>
        <w:jc w:val="both"/>
        <w:rPr>
          <w:rFonts w:ascii="Times New Roman" w:hAnsi="Times New Roman" w:cs="Times New Roman"/>
          <w:sz w:val="24"/>
          <w:szCs w:val="24"/>
        </w:rPr>
      </w:pPr>
      <w:r w:rsidRPr="00613D85">
        <w:rPr>
          <w:rFonts w:ascii="Times New Roman" w:hAnsi="Times New Roman" w:cs="Times New Roman"/>
          <w:sz w:val="24"/>
          <w:szCs w:val="24"/>
        </w:rPr>
        <w:t>В результате данных изменений в законодательстве процедура регистрации залога будет происходить гораздо быстрее, а заемщику не потребуется совершать ряд дополнительных действий.</w:t>
      </w:r>
    </w:p>
    <w:p w:rsidR="00806892" w:rsidRPr="00613D85" w:rsidRDefault="00806892" w:rsidP="0017634B">
      <w:pPr>
        <w:spacing w:after="0"/>
        <w:rPr>
          <w:rFonts w:ascii="Times New Roman" w:hAnsi="Times New Roman" w:cs="Times New Roman"/>
          <w:sz w:val="24"/>
          <w:szCs w:val="24"/>
        </w:rPr>
      </w:pPr>
    </w:p>
    <w:p w:rsidR="00865169" w:rsidRPr="00613D85" w:rsidRDefault="00865169" w:rsidP="0017634B">
      <w:pPr>
        <w:spacing w:after="0"/>
        <w:rPr>
          <w:rFonts w:ascii="Times New Roman" w:hAnsi="Times New Roman" w:cs="Times New Roman"/>
          <w:sz w:val="24"/>
          <w:szCs w:val="24"/>
        </w:rPr>
      </w:pPr>
    </w:p>
    <w:p w:rsidR="00865169" w:rsidRPr="00613D85" w:rsidRDefault="00865169" w:rsidP="0017634B">
      <w:pPr>
        <w:spacing w:after="0"/>
        <w:rPr>
          <w:rFonts w:ascii="Times New Roman" w:hAnsi="Times New Roman" w:cs="Times New Roman"/>
          <w:sz w:val="24"/>
          <w:szCs w:val="24"/>
        </w:rPr>
      </w:pPr>
    </w:p>
    <w:p w:rsidR="0017634B" w:rsidRPr="00613D85" w:rsidRDefault="00806892" w:rsidP="0017634B">
      <w:pPr>
        <w:spacing w:after="0" w:line="240" w:lineRule="auto"/>
        <w:jc w:val="both"/>
        <w:rPr>
          <w:rFonts w:ascii="Times New Roman" w:hAnsi="Times New Roman"/>
          <w:sz w:val="24"/>
          <w:szCs w:val="24"/>
        </w:rPr>
      </w:pPr>
      <w:r w:rsidRPr="00613D85">
        <w:rPr>
          <w:rFonts w:ascii="Times New Roman" w:hAnsi="Times New Roman"/>
          <w:sz w:val="24"/>
          <w:szCs w:val="24"/>
        </w:rPr>
        <w:t>Н</w:t>
      </w:r>
      <w:r w:rsidR="0017634B" w:rsidRPr="00613D85">
        <w:rPr>
          <w:rFonts w:ascii="Times New Roman" w:hAnsi="Times New Roman"/>
          <w:sz w:val="24"/>
          <w:szCs w:val="24"/>
        </w:rPr>
        <w:t xml:space="preserve">ачальник </w:t>
      </w:r>
      <w:proofErr w:type="spellStart"/>
      <w:r w:rsidR="0017634B" w:rsidRPr="00613D85">
        <w:rPr>
          <w:rFonts w:ascii="Times New Roman" w:hAnsi="Times New Roman"/>
          <w:sz w:val="24"/>
          <w:szCs w:val="24"/>
        </w:rPr>
        <w:t>Асиновского</w:t>
      </w:r>
      <w:proofErr w:type="spellEnd"/>
      <w:r w:rsidR="0017634B" w:rsidRPr="00613D85">
        <w:rPr>
          <w:rFonts w:ascii="Times New Roman" w:hAnsi="Times New Roman"/>
          <w:sz w:val="24"/>
          <w:szCs w:val="24"/>
        </w:rPr>
        <w:t xml:space="preserve"> </w:t>
      </w:r>
      <w:bookmarkStart w:id="0" w:name="_GoBack"/>
      <w:bookmarkEnd w:id="0"/>
      <w:r w:rsidR="0017634B" w:rsidRPr="00613D85">
        <w:rPr>
          <w:rFonts w:ascii="Times New Roman" w:hAnsi="Times New Roman"/>
          <w:sz w:val="24"/>
          <w:szCs w:val="24"/>
        </w:rPr>
        <w:t xml:space="preserve">межмуниципального отдела </w:t>
      </w:r>
    </w:p>
    <w:p w:rsidR="008A3892" w:rsidRDefault="0017634B" w:rsidP="0017634B">
      <w:pPr>
        <w:spacing w:after="0" w:line="240" w:lineRule="auto"/>
        <w:jc w:val="both"/>
        <w:rPr>
          <w:rFonts w:ascii="Times New Roman" w:hAnsi="Times New Roman"/>
          <w:sz w:val="24"/>
          <w:szCs w:val="24"/>
        </w:rPr>
      </w:pPr>
      <w:r w:rsidRPr="00613D85">
        <w:rPr>
          <w:rFonts w:ascii="Times New Roman" w:hAnsi="Times New Roman"/>
          <w:sz w:val="24"/>
          <w:szCs w:val="24"/>
        </w:rPr>
        <w:t xml:space="preserve">Управления Росреестра по Томской области                                </w:t>
      </w:r>
    </w:p>
    <w:p w:rsidR="0017634B" w:rsidRPr="00613D85" w:rsidRDefault="008A3892" w:rsidP="0017634B">
      <w:pPr>
        <w:spacing w:after="0" w:line="240" w:lineRule="auto"/>
        <w:jc w:val="both"/>
        <w:rPr>
          <w:rFonts w:ascii="Times New Roman" w:hAnsi="Times New Roman"/>
          <w:sz w:val="24"/>
          <w:szCs w:val="24"/>
        </w:rPr>
      </w:pPr>
      <w:r>
        <w:rPr>
          <w:rFonts w:ascii="Times New Roman" w:hAnsi="Times New Roman"/>
          <w:sz w:val="24"/>
          <w:szCs w:val="24"/>
        </w:rPr>
        <w:t>Людмила</w:t>
      </w:r>
      <w:r w:rsidR="0017634B" w:rsidRPr="00613D85">
        <w:rPr>
          <w:rFonts w:ascii="Times New Roman" w:hAnsi="Times New Roman"/>
          <w:sz w:val="24"/>
          <w:szCs w:val="24"/>
        </w:rPr>
        <w:t xml:space="preserve"> </w:t>
      </w:r>
      <w:proofErr w:type="spellStart"/>
      <w:r w:rsidR="0017634B" w:rsidRPr="00613D85">
        <w:rPr>
          <w:rFonts w:ascii="Times New Roman" w:hAnsi="Times New Roman"/>
          <w:sz w:val="24"/>
          <w:szCs w:val="24"/>
        </w:rPr>
        <w:t>Елькина</w:t>
      </w:r>
      <w:proofErr w:type="spellEnd"/>
    </w:p>
    <w:p w:rsidR="0017634B" w:rsidRPr="00613D85" w:rsidRDefault="0017634B" w:rsidP="0017634B">
      <w:pPr>
        <w:spacing w:after="0" w:line="240" w:lineRule="auto"/>
        <w:jc w:val="both"/>
        <w:rPr>
          <w:rFonts w:ascii="Times New Roman" w:hAnsi="Times New Roman"/>
          <w:sz w:val="24"/>
          <w:szCs w:val="24"/>
        </w:rPr>
      </w:pPr>
    </w:p>
    <w:p w:rsidR="0017634B" w:rsidRPr="00613D85" w:rsidRDefault="0017634B" w:rsidP="0017634B">
      <w:pPr>
        <w:spacing w:after="0" w:line="240" w:lineRule="auto"/>
        <w:jc w:val="both"/>
        <w:rPr>
          <w:rFonts w:ascii="Times New Roman" w:hAnsi="Times New Roman"/>
          <w:sz w:val="24"/>
          <w:szCs w:val="24"/>
        </w:rPr>
      </w:pPr>
    </w:p>
    <w:p w:rsidR="0017634B" w:rsidRPr="00613D85" w:rsidRDefault="0017634B" w:rsidP="0017634B">
      <w:pPr>
        <w:spacing w:after="0" w:line="240" w:lineRule="auto"/>
        <w:jc w:val="both"/>
        <w:rPr>
          <w:rFonts w:ascii="Times New Roman" w:hAnsi="Times New Roman"/>
          <w:sz w:val="24"/>
          <w:szCs w:val="24"/>
        </w:rPr>
      </w:pPr>
    </w:p>
    <w:p w:rsidR="0017634B" w:rsidRPr="0017634B" w:rsidRDefault="0017634B" w:rsidP="0017634B">
      <w:pPr>
        <w:spacing w:after="0"/>
        <w:rPr>
          <w:rFonts w:ascii="Times New Roman" w:hAnsi="Times New Roman" w:cs="Times New Roman"/>
          <w:sz w:val="28"/>
          <w:szCs w:val="28"/>
        </w:rPr>
      </w:pPr>
    </w:p>
    <w:sectPr w:rsidR="0017634B" w:rsidRPr="0017634B" w:rsidSect="004B1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E7989"/>
    <w:rsid w:val="0017634B"/>
    <w:rsid w:val="00194273"/>
    <w:rsid w:val="004B1691"/>
    <w:rsid w:val="004E3C06"/>
    <w:rsid w:val="005543FF"/>
    <w:rsid w:val="00613D85"/>
    <w:rsid w:val="0063051A"/>
    <w:rsid w:val="006322F2"/>
    <w:rsid w:val="006C66AA"/>
    <w:rsid w:val="00760502"/>
    <w:rsid w:val="00806892"/>
    <w:rsid w:val="00865169"/>
    <w:rsid w:val="008A3892"/>
    <w:rsid w:val="00A06E92"/>
    <w:rsid w:val="00B26027"/>
    <w:rsid w:val="00CA312E"/>
    <w:rsid w:val="00CE7989"/>
    <w:rsid w:val="00D205FC"/>
    <w:rsid w:val="00F431E5"/>
    <w:rsid w:val="00F61792"/>
    <w:rsid w:val="00F86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7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757</Words>
  <Characters>4319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lysko</dc:creator>
  <cp:lastModifiedBy>ai.shiyanova</cp:lastModifiedBy>
  <cp:revision>4</cp:revision>
  <cp:lastPrinted>2022-03-24T03:56:00Z</cp:lastPrinted>
  <dcterms:created xsi:type="dcterms:W3CDTF">2022-03-24T09:18:00Z</dcterms:created>
  <dcterms:modified xsi:type="dcterms:W3CDTF">2022-04-05T09:28:00Z</dcterms:modified>
</cp:coreProperties>
</file>