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</w:p>
    <w:p w:rsidR="0037290F" w:rsidRPr="00E9097F" w:rsidRDefault="0037290F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 w:rsidRPr="00E9097F">
        <w:rPr>
          <w:rStyle w:val="a7"/>
          <w:rFonts w:eastAsiaTheme="majorEastAsia"/>
          <w:b w:val="0"/>
        </w:rPr>
        <w:t>с.Трубачево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37290F" w:rsidRDefault="00E85288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21.07</w:t>
      </w:r>
      <w:r w:rsidR="0037290F">
        <w:rPr>
          <w:rStyle w:val="a7"/>
          <w:rFonts w:eastAsiaTheme="majorEastAsia"/>
          <w:b w:val="0"/>
          <w:color w:val="000000"/>
        </w:rPr>
        <w:t>.2023 г.</w:t>
      </w:r>
      <w:r w:rsidR="0037290F"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                                </w:t>
      </w:r>
      <w:r w:rsidR="0037290F" w:rsidRPr="00E9097F">
        <w:rPr>
          <w:rStyle w:val="a7"/>
          <w:rFonts w:eastAsiaTheme="majorEastAsia"/>
          <w:b w:val="0"/>
          <w:color w:val="000000"/>
        </w:rPr>
        <w:t xml:space="preserve">№ </w:t>
      </w:r>
      <w:r>
        <w:rPr>
          <w:rStyle w:val="a7"/>
          <w:rFonts w:eastAsiaTheme="majorEastAsia"/>
          <w:b w:val="0"/>
          <w:color w:val="000000"/>
        </w:rPr>
        <w:t>6</w:t>
      </w:r>
      <w:r w:rsidR="0037290F">
        <w:rPr>
          <w:rStyle w:val="a7"/>
          <w:rFonts w:eastAsiaTheme="majorEastAsia"/>
          <w:b w:val="0"/>
          <w:color w:val="000000"/>
        </w:rPr>
        <w:t>1</w:t>
      </w:r>
      <w:r w:rsidR="0037290F">
        <w:rPr>
          <w:rStyle w:val="a7"/>
          <w:rFonts w:eastAsiaTheme="majorEastAsia"/>
          <w:color w:val="000000"/>
        </w:rPr>
        <w:t> </w:t>
      </w:r>
    </w:p>
    <w:p w:rsidR="0037290F" w:rsidRDefault="0037290F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343"/>
      </w:tblGrid>
      <w:tr w:rsidR="0037290F" w:rsidTr="00D312EC">
        <w:tc>
          <w:tcPr>
            <w:tcW w:w="5353" w:type="dxa"/>
          </w:tcPr>
          <w:p w:rsidR="0037290F" w:rsidRPr="005B77D3" w:rsidRDefault="0037290F" w:rsidP="00D312EC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О включении муниципального имущества</w:t>
            </w:r>
            <w:r w:rsidRPr="005B77D3">
              <w:rPr>
                <w:b/>
                <w:color w:val="000000"/>
                <w:lang w:eastAsia="en-US"/>
              </w:rPr>
              <w:t xml:space="preserve"> </w:t>
            </w: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в реестр муниципального имущества</w:t>
            </w:r>
            <w:r w:rsidRPr="005B77D3">
              <w:rPr>
                <w:b/>
                <w:color w:val="000000"/>
                <w:lang w:eastAsia="en-US"/>
              </w:rPr>
              <w:t xml:space="preserve"> </w:t>
            </w: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и в состав имущества казны муниципального образования «Трубачевское сельское поселение» Шегарского района Томской области</w:t>
            </w:r>
          </w:p>
          <w:p w:rsidR="0037290F" w:rsidRPr="005B77D3" w:rsidRDefault="0037290F" w:rsidP="00D312EC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37290F" w:rsidRDefault="0037290F" w:rsidP="00D312EC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37290F" w:rsidRDefault="0037290F" w:rsidP="00E8528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proofErr w:type="gramStart"/>
      <w:r>
        <w:rPr>
          <w:color w:val="000000"/>
        </w:rPr>
        <w:t>В соответствии с Федеральным законом от 06.10.2003</w:t>
      </w:r>
      <w:r w:rsidR="00E85288">
        <w:rPr>
          <w:color w:val="000000"/>
        </w:rPr>
        <w:t xml:space="preserve"> года</w:t>
      </w:r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Трубачевского сельского поселения Шегарского района Томской области, выпиской из ЕГРН об объектах недвижимости от </w:t>
      </w:r>
      <w:r w:rsidR="00E85288">
        <w:rPr>
          <w:color w:val="000000"/>
        </w:rPr>
        <w:t>20.07</w:t>
      </w:r>
      <w:r>
        <w:rPr>
          <w:color w:val="000000"/>
        </w:rPr>
        <w:t>.2023 г.</w:t>
      </w:r>
      <w:proofErr w:type="gramEnd"/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Включить в реестр муниципального имущества и в состав имущества казны муниципального образования «Трубачевское сельское поселение Шегарского района Томской области</w:t>
      </w:r>
      <w:r w:rsidR="00E85288">
        <w:rPr>
          <w:color w:val="000000"/>
        </w:rPr>
        <w:t>»</w:t>
      </w:r>
      <w:r>
        <w:rPr>
          <w:color w:val="000000"/>
        </w:rPr>
        <w:t xml:space="preserve">: </w:t>
      </w:r>
      <w:r w:rsidR="00E85288">
        <w:rPr>
          <w:color w:val="000000"/>
        </w:rPr>
        <w:t>з</w:t>
      </w:r>
      <w:r>
        <w:rPr>
          <w:color w:val="000000"/>
        </w:rPr>
        <w:t xml:space="preserve">емельный участок, расположенный по адресу: Российская </w:t>
      </w:r>
      <w:r w:rsidR="00E85288">
        <w:rPr>
          <w:color w:val="000000"/>
        </w:rPr>
        <w:t>Ф</w:t>
      </w:r>
      <w:r>
        <w:rPr>
          <w:color w:val="000000"/>
        </w:rPr>
        <w:t xml:space="preserve">едерация, Томская область, Шегарский район, Трубачевское сельское поселение, </w:t>
      </w:r>
      <w:r w:rsidR="00E85288">
        <w:rPr>
          <w:color w:val="000000"/>
        </w:rPr>
        <w:t>с</w:t>
      </w:r>
      <w:r>
        <w:rPr>
          <w:color w:val="000000"/>
        </w:rPr>
        <w:t xml:space="preserve">. </w:t>
      </w:r>
      <w:r w:rsidR="00E85288">
        <w:rPr>
          <w:color w:val="000000"/>
        </w:rPr>
        <w:t>Малоб</w:t>
      </w:r>
      <w:r>
        <w:rPr>
          <w:color w:val="000000"/>
        </w:rPr>
        <w:t>рагино,</w:t>
      </w:r>
      <w:r w:rsidR="00E85288">
        <w:rPr>
          <w:color w:val="000000"/>
        </w:rPr>
        <w:t xml:space="preserve"> южная окраина села, </w:t>
      </w:r>
      <w:proofErr w:type="spellStart"/>
      <w:r w:rsidR="00E85288">
        <w:rPr>
          <w:color w:val="000000"/>
        </w:rPr>
        <w:t>припоселковый</w:t>
      </w:r>
      <w:proofErr w:type="spellEnd"/>
      <w:r w:rsidR="00E85288">
        <w:rPr>
          <w:color w:val="000000"/>
        </w:rPr>
        <w:t xml:space="preserve"> кедровник,</w:t>
      </w:r>
      <w:r>
        <w:rPr>
          <w:color w:val="000000"/>
        </w:rPr>
        <w:t xml:space="preserve"> общей площадью </w:t>
      </w:r>
      <w:r w:rsidR="00E85288">
        <w:rPr>
          <w:color w:val="000000"/>
        </w:rPr>
        <w:t>130 649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., с кадастровым номером 70:16:03000</w:t>
      </w:r>
      <w:r w:rsidR="00E85288">
        <w:rPr>
          <w:color w:val="000000"/>
        </w:rPr>
        <w:t>10:635</w:t>
      </w:r>
      <w:r>
        <w:rPr>
          <w:color w:val="000000"/>
        </w:rPr>
        <w:t xml:space="preserve"> и с кадастровой стоимостью </w:t>
      </w:r>
      <w:r w:rsidR="00E85288">
        <w:rPr>
          <w:color w:val="000000"/>
        </w:rPr>
        <w:t>1 864 361,23</w:t>
      </w:r>
      <w:r>
        <w:rPr>
          <w:color w:val="000000"/>
        </w:rPr>
        <w:t xml:space="preserve"> (</w:t>
      </w:r>
      <w:r w:rsidR="00E85288">
        <w:rPr>
          <w:color w:val="000000"/>
        </w:rPr>
        <w:t xml:space="preserve">Один миллион восемьсот шестьдесят четыре </w:t>
      </w:r>
      <w:r>
        <w:rPr>
          <w:color w:val="000000"/>
        </w:rPr>
        <w:t>тысяч</w:t>
      </w:r>
      <w:r w:rsidR="00E85288">
        <w:rPr>
          <w:color w:val="000000"/>
        </w:rPr>
        <w:t>и</w:t>
      </w:r>
      <w:r>
        <w:rPr>
          <w:color w:val="000000"/>
        </w:rPr>
        <w:t xml:space="preserve"> </w:t>
      </w:r>
      <w:r w:rsidR="00E85288">
        <w:rPr>
          <w:color w:val="000000"/>
        </w:rPr>
        <w:t>триста шестьдесят один</w:t>
      </w:r>
      <w:r>
        <w:rPr>
          <w:color w:val="000000"/>
        </w:rPr>
        <w:t>) рубл</w:t>
      </w:r>
      <w:r w:rsidR="00E85288">
        <w:rPr>
          <w:color w:val="000000"/>
        </w:rPr>
        <w:t>ь</w:t>
      </w:r>
      <w:r>
        <w:rPr>
          <w:color w:val="000000"/>
        </w:rPr>
        <w:t xml:space="preserve"> </w:t>
      </w:r>
      <w:r w:rsidR="00E85288">
        <w:rPr>
          <w:color w:val="000000"/>
        </w:rPr>
        <w:t>23</w:t>
      </w:r>
      <w:r>
        <w:rPr>
          <w:color w:val="000000"/>
        </w:rPr>
        <w:t xml:space="preserve"> копе</w:t>
      </w:r>
      <w:r w:rsidR="00E85288">
        <w:rPr>
          <w:color w:val="000000"/>
        </w:rPr>
        <w:t>йки</w:t>
      </w:r>
      <w:r>
        <w:rPr>
          <w:color w:val="000000"/>
        </w:rPr>
        <w:t>;</w:t>
      </w:r>
    </w:p>
    <w:p w:rsidR="0037290F" w:rsidRDefault="0037290F" w:rsidP="003729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http://trubachevo.ru/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37290F" w:rsidRDefault="0037290F" w:rsidP="003729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 (обнародования). 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290F" w:rsidRDefault="0037290F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0F" w:rsidRDefault="0037290F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0F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729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7290F" w:rsidRDefault="0037290F" w:rsidP="0037290F"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E8528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5288">
        <w:rPr>
          <w:rFonts w:ascii="Times New Roman" w:hAnsi="Times New Roman" w:cs="Times New Roman"/>
          <w:sz w:val="24"/>
          <w:szCs w:val="24"/>
        </w:rPr>
        <w:t>А.Г. Борисевич</w:t>
      </w:r>
    </w:p>
    <w:p w:rsidR="00E10B35" w:rsidRDefault="00E10B35"/>
    <w:sectPr w:rsidR="00E10B35" w:rsidSect="00E9097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290F"/>
    <w:rsid w:val="0037290F"/>
    <w:rsid w:val="005B77D3"/>
    <w:rsid w:val="00E10B35"/>
    <w:rsid w:val="00E8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9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290F"/>
    <w:pPr>
      <w:ind w:left="720"/>
      <w:contextualSpacing/>
    </w:pPr>
  </w:style>
  <w:style w:type="table" w:styleId="a6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72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cp:lastPrinted>2023-07-21T03:29:00Z</cp:lastPrinted>
  <dcterms:created xsi:type="dcterms:W3CDTF">2023-01-12T05:53:00Z</dcterms:created>
  <dcterms:modified xsi:type="dcterms:W3CDTF">2023-07-21T03:32:00Z</dcterms:modified>
</cp:coreProperties>
</file>