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E" w:rsidRPr="0056125F" w:rsidRDefault="007F0D8E" w:rsidP="007F0D8E">
      <w:pPr>
        <w:pStyle w:val="2"/>
        <w:jc w:val="center"/>
        <w:rPr>
          <w:sz w:val="32"/>
          <w:szCs w:val="32"/>
        </w:rPr>
      </w:pPr>
      <w:r w:rsidRPr="0056125F">
        <w:rPr>
          <w:sz w:val="32"/>
          <w:szCs w:val="32"/>
        </w:rPr>
        <w:t>СОВЕТ ТРУБАЧЕВСКОГО СЕЛЬСКОГО ПОСЕЛЕНИЯ ШЕГАРСКОГО РАЙОНА ТОМСКОЙ ОБЛАСТИ</w:t>
      </w:r>
    </w:p>
    <w:p w:rsidR="00410BD5" w:rsidRPr="00410BD5" w:rsidRDefault="00410BD5" w:rsidP="00410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D5" w:rsidRDefault="00410BD5" w:rsidP="00410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D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55C9" w:rsidRPr="007F0D8E" w:rsidRDefault="000D55C9" w:rsidP="00147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5C9">
        <w:rPr>
          <w:rFonts w:ascii="Times New Roman" w:hAnsi="Times New Roman" w:cs="Times New Roman"/>
          <w:sz w:val="24"/>
          <w:szCs w:val="24"/>
        </w:rPr>
        <w:t>«</w:t>
      </w:r>
      <w:r w:rsidR="00D76F60">
        <w:rPr>
          <w:rFonts w:ascii="Times New Roman" w:hAnsi="Times New Roman" w:cs="Times New Roman"/>
          <w:sz w:val="24"/>
          <w:szCs w:val="24"/>
        </w:rPr>
        <w:t>25»</w:t>
      </w:r>
      <w:r w:rsidR="007F0D8E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D55C9">
        <w:rPr>
          <w:rFonts w:ascii="Times New Roman" w:hAnsi="Times New Roman" w:cs="Times New Roman"/>
          <w:sz w:val="24"/>
          <w:szCs w:val="24"/>
        </w:rPr>
        <w:t xml:space="preserve"> 201</w:t>
      </w:r>
      <w:r w:rsidR="007F0D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</w:r>
      <w:r w:rsidR="00A7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F0D8E">
        <w:rPr>
          <w:rFonts w:ascii="Times New Roman" w:hAnsi="Times New Roman" w:cs="Times New Roman"/>
          <w:sz w:val="24"/>
          <w:szCs w:val="24"/>
        </w:rPr>
        <w:t xml:space="preserve"> № </w:t>
      </w:r>
      <w:r w:rsidR="00D76F60">
        <w:rPr>
          <w:rFonts w:ascii="Times New Roman" w:hAnsi="Times New Roman" w:cs="Times New Roman"/>
          <w:sz w:val="24"/>
          <w:szCs w:val="24"/>
        </w:rPr>
        <w:t>2</w:t>
      </w:r>
    </w:p>
    <w:p w:rsidR="00D76F60" w:rsidRDefault="000D55C9" w:rsidP="000D55C9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0D55C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76F60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оплате труда лиц, замещающих </w:t>
      </w:r>
    </w:p>
    <w:p w:rsidR="000D55C9" w:rsidRPr="000D55C9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D76F60" w:rsidRDefault="000D55C9" w:rsidP="007F0D8E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в </w:t>
      </w:r>
      <w:r w:rsidR="007F0D8E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:rsidR="000D55C9" w:rsidRPr="000D55C9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>«</w:t>
      </w:r>
      <w:r w:rsidR="00211ABE">
        <w:rPr>
          <w:rFonts w:ascii="Times New Roman" w:hAnsi="Times New Roman" w:cs="Times New Roman"/>
          <w:sz w:val="24"/>
          <w:szCs w:val="24"/>
        </w:rPr>
        <w:t>Трубач</w:t>
      </w:r>
      <w:r w:rsidRPr="000D55C9">
        <w:rPr>
          <w:rFonts w:ascii="Times New Roman" w:hAnsi="Times New Roman" w:cs="Times New Roman"/>
          <w:sz w:val="24"/>
          <w:szCs w:val="24"/>
        </w:rPr>
        <w:t>евское сельское поселение»</w:t>
      </w:r>
    </w:p>
    <w:p w:rsidR="00C40998" w:rsidRPr="00410BD5" w:rsidRDefault="00C40998" w:rsidP="000D5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25F" w:rsidRPr="001472FE" w:rsidRDefault="00CD225F" w:rsidP="00CD225F">
      <w:pPr>
        <w:shd w:val="clear" w:color="auto" w:fill="FFFFFF"/>
        <w:ind w:left="6"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2FE">
        <w:rPr>
          <w:rFonts w:ascii="Times New Roman" w:hAnsi="Times New Roman" w:cs="Times New Roman"/>
          <w:sz w:val="24"/>
          <w:szCs w:val="24"/>
        </w:rPr>
        <w:t>В соответствии положениями</w:t>
      </w:r>
      <w:r w:rsidR="002D4719">
        <w:rPr>
          <w:rFonts w:ascii="Times New Roman" w:hAnsi="Times New Roman" w:cs="Times New Roman"/>
          <w:sz w:val="24"/>
          <w:szCs w:val="24"/>
        </w:rPr>
        <w:t xml:space="preserve"> Ф</w:t>
      </w:r>
      <w:r w:rsidR="00A00BE6">
        <w:rPr>
          <w:rFonts w:ascii="Times New Roman" w:hAnsi="Times New Roman" w:cs="Times New Roman"/>
          <w:sz w:val="24"/>
          <w:szCs w:val="24"/>
        </w:rPr>
        <w:t>едерального З</w:t>
      </w:r>
      <w:r w:rsidR="002D4719">
        <w:rPr>
          <w:rFonts w:ascii="Times New Roman" w:hAnsi="Times New Roman" w:cs="Times New Roman"/>
          <w:sz w:val="24"/>
          <w:szCs w:val="24"/>
        </w:rPr>
        <w:t>акона от 02.03.</w:t>
      </w:r>
      <w:r w:rsidRPr="001472FE">
        <w:rPr>
          <w:rFonts w:ascii="Times New Roman" w:hAnsi="Times New Roman" w:cs="Times New Roman"/>
          <w:sz w:val="24"/>
          <w:szCs w:val="24"/>
        </w:rPr>
        <w:t>2007 № 25-ФЗ «О муниципальной службе в Российской Федерации», Закона</w:t>
      </w:r>
      <w:r w:rsidR="002D4719">
        <w:rPr>
          <w:rFonts w:ascii="Times New Roman" w:hAnsi="Times New Roman" w:cs="Times New Roman"/>
          <w:sz w:val="24"/>
          <w:szCs w:val="24"/>
        </w:rPr>
        <w:t xml:space="preserve"> Томской области от 11.09.</w:t>
      </w:r>
      <w:r w:rsidRPr="001472FE">
        <w:rPr>
          <w:rFonts w:ascii="Times New Roman" w:hAnsi="Times New Roman" w:cs="Times New Roman"/>
          <w:sz w:val="24"/>
          <w:szCs w:val="24"/>
        </w:rPr>
        <w:t>2007 № 198-ОЗ «О муниципальной службе в Томской области», Зак</w:t>
      </w:r>
      <w:r w:rsidR="002D4719">
        <w:rPr>
          <w:rFonts w:ascii="Times New Roman" w:hAnsi="Times New Roman" w:cs="Times New Roman"/>
          <w:sz w:val="24"/>
          <w:szCs w:val="24"/>
        </w:rPr>
        <w:t>она Томской области от 15.03.</w:t>
      </w:r>
      <w:r w:rsidRPr="001472FE">
        <w:rPr>
          <w:rFonts w:ascii="Times New Roman" w:hAnsi="Times New Roman" w:cs="Times New Roman"/>
          <w:sz w:val="24"/>
          <w:szCs w:val="24"/>
        </w:rPr>
        <w:t xml:space="preserve">2013г № 35-ОЗ «О внесении изменений в отдельные законодательные акты Томской области по вопросам муниципальной службы», </w:t>
      </w:r>
      <w:r w:rsidR="00A00BE6">
        <w:rPr>
          <w:rFonts w:ascii="Times New Roman" w:hAnsi="Times New Roman" w:cs="Times New Roman"/>
          <w:sz w:val="24"/>
          <w:szCs w:val="24"/>
        </w:rPr>
        <w:t>Закона Томской области от 15.03.</w:t>
      </w:r>
      <w:r w:rsidRPr="001472FE">
        <w:rPr>
          <w:rFonts w:ascii="Times New Roman" w:hAnsi="Times New Roman" w:cs="Times New Roman"/>
          <w:sz w:val="24"/>
          <w:szCs w:val="24"/>
        </w:rPr>
        <w:t>2013г № 36-ОЗ «О классных чинах муниципальн</w:t>
      </w:r>
      <w:r w:rsidR="00A00BE6">
        <w:rPr>
          <w:rFonts w:ascii="Times New Roman" w:hAnsi="Times New Roman" w:cs="Times New Roman"/>
          <w:sz w:val="24"/>
          <w:szCs w:val="24"/>
        </w:rPr>
        <w:t>ых служащих в Томской</w:t>
      </w:r>
      <w:proofErr w:type="gramEnd"/>
      <w:r w:rsidR="00A00BE6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766F0" w:rsidRDefault="00C766F0" w:rsidP="00C766F0">
      <w:pPr>
        <w:pStyle w:val="3"/>
        <w:keepNext w:val="0"/>
        <w:rPr>
          <w:bCs/>
          <w:sz w:val="28"/>
          <w:szCs w:val="28"/>
        </w:rPr>
      </w:pPr>
      <w:r w:rsidRPr="0056125F">
        <w:rPr>
          <w:bCs/>
          <w:szCs w:val="24"/>
        </w:rPr>
        <w:t>СОВЕТ ТРУБАЧЕВСКОГО СЕЛЬСКОГО ПОСЕЛЕНИЯ РЕШИЛ</w:t>
      </w:r>
      <w:r w:rsidRPr="00441B1D">
        <w:rPr>
          <w:bCs/>
          <w:sz w:val="28"/>
          <w:szCs w:val="28"/>
        </w:rPr>
        <w:t>:</w:t>
      </w:r>
    </w:p>
    <w:p w:rsidR="00A33718" w:rsidRPr="00A33718" w:rsidRDefault="00A33718" w:rsidP="00A33718"/>
    <w:p w:rsidR="00050822" w:rsidRDefault="00A33718" w:rsidP="00A337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прилагаемое Положение об оплате труда лиц, замещающих должности муниципальной службы в муниципальном образовании «Трубачевское сельское поселение».</w:t>
      </w:r>
    </w:p>
    <w:p w:rsidR="00A33718" w:rsidRDefault="00A33718" w:rsidP="00A337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Трубачевского сельского поселения от 30.12.2014 года № 32 «Об утверждении Положения об оплате труда лиц, замещающих должности муниципальной службы в Администрации муниципального образования  «Трубачевское сельское поселение».</w:t>
      </w:r>
    </w:p>
    <w:p w:rsidR="00A33718" w:rsidRPr="00A33718" w:rsidRDefault="00A33718" w:rsidP="00A337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2019 года.</w:t>
      </w:r>
    </w:p>
    <w:p w:rsidR="002533E9" w:rsidRDefault="002533E9" w:rsidP="00B77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E9" w:rsidRDefault="002533E9" w:rsidP="00B77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>Председатель Совета</w:t>
      </w:r>
    </w:p>
    <w:p w:rsidR="00E260EE" w:rsidRP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Трубачевского сельского поселения                                    Э.В. </w:t>
      </w:r>
      <w:proofErr w:type="spellStart"/>
      <w:r w:rsidRPr="00E260EE">
        <w:rPr>
          <w:rFonts w:ascii="Times New Roman" w:eastAsiaTheme="minorEastAsia" w:hAnsi="Times New Roman" w:cs="Times New Roman"/>
          <w:sz w:val="24"/>
          <w:szCs w:val="24"/>
        </w:rPr>
        <w:t>Токмаков</w:t>
      </w:r>
      <w:proofErr w:type="spellEnd"/>
    </w:p>
    <w:p w:rsidR="00E260EE" w:rsidRPr="00E260EE" w:rsidRDefault="00E260EE" w:rsidP="00E260EE">
      <w:pPr>
        <w:pStyle w:val="Con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60EE" w:rsidRP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Глава администрации </w:t>
      </w:r>
    </w:p>
    <w:p w:rsidR="00CD225F" w:rsidRDefault="00E260EE" w:rsidP="00E260E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>Трубачевского сельского поселения                                   О.А. Трубачева</w:t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</w:p>
    <w:p w:rsidR="001472FE" w:rsidRDefault="001472FE" w:rsidP="00CD225F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016D0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637E8" w:rsidRPr="007637E8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</w:t>
      </w:r>
      <w:r w:rsidR="007637E8" w:rsidRPr="007637E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637E8" w:rsidRPr="007637E8" w:rsidRDefault="007637E8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          от «</w:t>
      </w:r>
      <w:r w:rsidR="00D76F60">
        <w:rPr>
          <w:rFonts w:ascii="Times New Roman" w:hAnsi="Times New Roman" w:cs="Times New Roman"/>
          <w:sz w:val="24"/>
          <w:szCs w:val="24"/>
        </w:rPr>
        <w:t>25</w:t>
      </w:r>
      <w:r w:rsidRPr="007637E8">
        <w:rPr>
          <w:rFonts w:ascii="Times New Roman" w:hAnsi="Times New Roman" w:cs="Times New Roman"/>
          <w:sz w:val="24"/>
          <w:szCs w:val="24"/>
        </w:rPr>
        <w:t xml:space="preserve">» </w:t>
      </w:r>
      <w:r w:rsidR="00F016D0">
        <w:rPr>
          <w:rFonts w:ascii="Times New Roman" w:hAnsi="Times New Roman" w:cs="Times New Roman"/>
          <w:sz w:val="24"/>
          <w:szCs w:val="24"/>
        </w:rPr>
        <w:t>января</w:t>
      </w:r>
      <w:r w:rsidRPr="007637E8">
        <w:rPr>
          <w:rFonts w:ascii="Times New Roman" w:hAnsi="Times New Roman" w:cs="Times New Roman"/>
          <w:sz w:val="24"/>
          <w:szCs w:val="24"/>
        </w:rPr>
        <w:t xml:space="preserve"> 201</w:t>
      </w:r>
      <w:r w:rsidR="00F016D0">
        <w:rPr>
          <w:rFonts w:ascii="Times New Roman" w:hAnsi="Times New Roman" w:cs="Times New Roman"/>
          <w:sz w:val="24"/>
          <w:szCs w:val="24"/>
        </w:rPr>
        <w:t>9</w:t>
      </w:r>
      <w:r w:rsidR="00A77FDD">
        <w:rPr>
          <w:rFonts w:ascii="Times New Roman" w:hAnsi="Times New Roman" w:cs="Times New Roman"/>
          <w:sz w:val="24"/>
          <w:szCs w:val="24"/>
        </w:rPr>
        <w:t xml:space="preserve"> </w:t>
      </w:r>
      <w:r w:rsidRPr="007637E8">
        <w:rPr>
          <w:rFonts w:ascii="Times New Roman" w:hAnsi="Times New Roman" w:cs="Times New Roman"/>
          <w:sz w:val="24"/>
          <w:szCs w:val="24"/>
        </w:rPr>
        <w:t xml:space="preserve">г № </w:t>
      </w:r>
      <w:r w:rsidR="00D76F6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1D5A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7637E8">
        <w:rPr>
          <w:rFonts w:ascii="Times New Roman" w:hAnsi="Times New Roman"/>
          <w:sz w:val="24"/>
          <w:szCs w:val="24"/>
        </w:rPr>
        <w:t xml:space="preserve">ПОЛОЖЕНИЕ ОБ ОПЛАТЕ ТРУДА ЛИЦ, ЗАМЕЩАЮЩИХ ДОЛЖНОСТИ МУНИЦИПАЛЬНОЙ СЛУЖБЫ В   </w:t>
      </w:r>
      <w:r w:rsidR="001D5AA0">
        <w:rPr>
          <w:rFonts w:ascii="Times New Roman" w:hAnsi="Times New Roman"/>
          <w:sz w:val="24"/>
          <w:szCs w:val="24"/>
        </w:rPr>
        <w:t>МУНИЦИПАЛЬНОМ ОБРАЗОВАНИИ</w:t>
      </w:r>
    </w:p>
    <w:p w:rsidR="007637E8" w:rsidRPr="007637E8" w:rsidRDefault="007637E8" w:rsidP="00B775F9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7637E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ТРУБАЧ</w:t>
      </w:r>
      <w:r w:rsidRPr="007637E8">
        <w:rPr>
          <w:rFonts w:ascii="Times New Roman" w:hAnsi="Times New Roman"/>
          <w:sz w:val="24"/>
          <w:szCs w:val="24"/>
        </w:rPr>
        <w:t>ЕВСКОЕ СЕЛЬСКОЕ ПОСЕЛЕНИЕ»</w:t>
      </w:r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B77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37E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 xml:space="preserve">1. Настоящее Положение регулирует отношения по оплате труда лиц, замещающих должности муниципальной службы (далее – муниципальных служащих)  в Администрации </w:t>
      </w:r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Pr="007637E8">
        <w:rPr>
          <w:rFonts w:ascii="Times New Roman" w:hAnsi="Times New Roman" w:cs="Times New Roman"/>
          <w:sz w:val="24"/>
          <w:szCs w:val="24"/>
        </w:rPr>
        <w:t>евского сельского поселения Шегарского района.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 xml:space="preserve">  В соответствии с таблицами 2, 8 Реестра должностей муниципальной службы в Томской области приложения 1 Закона Томской области от 15.03.2013 № 35-ОЗ «О внесении изменений в отдельные законодательные акты Томской области по вопросам муниципальной службы», муниципальное образование «</w:t>
      </w:r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Pr="007637E8">
        <w:rPr>
          <w:rFonts w:ascii="Times New Roman" w:hAnsi="Times New Roman" w:cs="Times New Roman"/>
          <w:sz w:val="24"/>
          <w:szCs w:val="24"/>
        </w:rPr>
        <w:t>евское сельск</w:t>
      </w:r>
      <w:r w:rsidR="00235304">
        <w:rPr>
          <w:rFonts w:ascii="Times New Roman" w:hAnsi="Times New Roman" w:cs="Times New Roman"/>
          <w:sz w:val="24"/>
          <w:szCs w:val="24"/>
        </w:rPr>
        <w:t>ое поселение»  относится к шестой</w:t>
      </w:r>
      <w:r w:rsidRPr="007637E8">
        <w:rPr>
          <w:rFonts w:ascii="Times New Roman" w:hAnsi="Times New Roman" w:cs="Times New Roman"/>
          <w:sz w:val="24"/>
          <w:szCs w:val="24"/>
        </w:rPr>
        <w:t xml:space="preserve"> группе реестра должностей муниципальной службы в Томской области.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>2.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</w:t>
      </w:r>
      <w:r w:rsidR="00235304">
        <w:rPr>
          <w:rFonts w:ascii="Times New Roman" w:hAnsi="Times New Roman" w:cs="Times New Roman"/>
          <w:sz w:val="24"/>
          <w:szCs w:val="24"/>
        </w:rPr>
        <w:t>нда оплаты труда в муниципальном образовании</w:t>
      </w:r>
      <w:r w:rsidR="00A77FDD">
        <w:rPr>
          <w:rFonts w:ascii="Times New Roman" w:hAnsi="Times New Roman" w:cs="Times New Roman"/>
          <w:sz w:val="24"/>
          <w:szCs w:val="24"/>
        </w:rPr>
        <w:t xml:space="preserve"> </w:t>
      </w:r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="00235304">
        <w:rPr>
          <w:rFonts w:ascii="Times New Roman" w:hAnsi="Times New Roman" w:cs="Times New Roman"/>
          <w:sz w:val="24"/>
          <w:szCs w:val="24"/>
        </w:rPr>
        <w:t>евское сельское поселение</w:t>
      </w:r>
      <w:r w:rsidRPr="007637E8">
        <w:rPr>
          <w:rFonts w:ascii="Times New Roman" w:hAnsi="Times New Roman" w:cs="Times New Roman"/>
          <w:sz w:val="24"/>
          <w:szCs w:val="24"/>
        </w:rPr>
        <w:t>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 xml:space="preserve">3. Фонд оплаты труда муниципальных служащих в  </w:t>
      </w:r>
      <w:r w:rsidR="00235304" w:rsidRPr="00235304">
        <w:rPr>
          <w:rFonts w:ascii="Times New Roman" w:hAnsi="Times New Roman" w:cs="Times New Roman"/>
          <w:sz w:val="24"/>
          <w:szCs w:val="24"/>
        </w:rPr>
        <w:t>муниципальном образовании Трубачевское сельское поселение</w:t>
      </w:r>
      <w:r w:rsidRPr="007637E8">
        <w:rPr>
          <w:rFonts w:ascii="Times New Roman" w:hAnsi="Times New Roman" w:cs="Times New Roman"/>
          <w:sz w:val="24"/>
          <w:szCs w:val="24"/>
        </w:rPr>
        <w:t xml:space="preserve">  формируется с учетом пункта 2 статьи 136 Бюджетного кодекса Российской Федерации.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37E8">
        <w:rPr>
          <w:rFonts w:ascii="Times New Roman" w:hAnsi="Times New Roman" w:cs="Times New Roman"/>
          <w:b/>
          <w:sz w:val="24"/>
          <w:szCs w:val="24"/>
        </w:rPr>
        <w:t>. Денежное содержание муниципальных служащих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1. Денежное содержание муниципального служащего состоит из должностного оклада</w:t>
      </w:r>
      <w:r w:rsidRPr="00B775F9">
        <w:rPr>
          <w:rFonts w:ascii="Times New Roman" w:hAnsi="Times New Roman" w:cs="Times New Roman"/>
          <w:sz w:val="24"/>
          <w:szCs w:val="24"/>
        </w:rPr>
        <w:t>в соответствии с замещаемой им должностью муниципальной службы</w:t>
      </w:r>
      <w:r w:rsidRPr="007637E8">
        <w:rPr>
          <w:rFonts w:ascii="Times New Roman" w:hAnsi="Times New Roman" w:cs="Times New Roman"/>
          <w:sz w:val="24"/>
          <w:szCs w:val="24"/>
        </w:rPr>
        <w:t>, а также следующих ежемесячных и иных дополнительных выплат: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7637E8" w:rsidRPr="00B775F9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2) месячного оклада за классный чин</w:t>
      </w:r>
      <w:r w:rsidR="00AD2164" w:rsidRPr="00AD2164">
        <w:rPr>
          <w:rFonts w:ascii="Times New Roman" w:hAnsi="Times New Roman" w:cs="Times New Roman"/>
          <w:sz w:val="24"/>
          <w:szCs w:val="24"/>
        </w:rPr>
        <w:t>и в соответствии с размерами окладов за классный чин, установленными приложением 1 к Закону Томской области «О классных чинах государственных гражданских служащих Томской области»</w:t>
      </w:r>
      <w:r w:rsidRPr="007637E8">
        <w:rPr>
          <w:rFonts w:ascii="Times New Roman" w:hAnsi="Times New Roman" w:cs="Times New Roman"/>
          <w:sz w:val="24"/>
          <w:szCs w:val="24"/>
        </w:rPr>
        <w:t>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процента к должностному окладу в зависимости от стажа муниципальной службы;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выплачиваемой за счет средств фонда оплаты труда.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lastRenderedPageBreak/>
        <w:t>2. На все составные части денежного содержания муниципальных служащих, указанные в пункте 1  настоящего раздела начисляется районный коэффициент в размерах, установленных действующими нормативными правовыми актами.</w:t>
      </w:r>
    </w:p>
    <w:p w:rsidR="00C0673E" w:rsidRPr="00C0673E" w:rsidRDefault="007637E8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3. </w:t>
      </w:r>
      <w:r w:rsidR="00C0673E" w:rsidRPr="00C0673E">
        <w:rPr>
          <w:rFonts w:ascii="Times New Roman" w:hAnsi="Times New Roman" w:cs="Times New Roman"/>
          <w:sz w:val="24"/>
          <w:szCs w:val="24"/>
        </w:rPr>
        <w:t>Минимальное и максимальное значения диапазонов должностного оклада, увеличивается посредством умножения на коэффициент, установленный законом об областном бюджете на очередной финансовый год и плановый период на основании пункта 5 статьи 11 Закона Томской области от 15 марта 2013г № 35-ОЗ «О внесении изменений в отдельные законодательные акты Томской области по вопросам муниципальной службы»</w:t>
      </w:r>
      <w:proofErr w:type="gramStart"/>
      <w:r w:rsidR="00C0673E" w:rsidRPr="00C06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673E" w:rsidRPr="00C067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673E" w:rsidRPr="00C067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673E" w:rsidRPr="00C0673E">
        <w:rPr>
          <w:rFonts w:ascii="Times New Roman" w:hAnsi="Times New Roman" w:cs="Times New Roman"/>
          <w:sz w:val="24"/>
          <w:szCs w:val="24"/>
        </w:rPr>
        <w:t xml:space="preserve"> редакции  от 27.02.2014 №60)</w:t>
      </w:r>
    </w:p>
    <w:p w:rsidR="00C0673E" w:rsidRDefault="00C0673E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73E">
        <w:rPr>
          <w:rFonts w:ascii="Times New Roman" w:hAnsi="Times New Roman" w:cs="Times New Roman"/>
          <w:sz w:val="24"/>
          <w:szCs w:val="24"/>
        </w:rPr>
        <w:t>Если в результате указанного умножения размеры должностного оклада и ежемесячного денежного поощрения, установленные решением представительного органа по должности муниципальной службы, входят в противоречие с пунктами 4 статьи 11 Закона Томской области от 15 марта 2013г № 35-ОЗ «О внесении изменений в отдельные законодательные акты Томской области по вопросам муниципальной службы», то данное противоречие должно быть устранено со дня, начиная с которого</w:t>
      </w:r>
      <w:proofErr w:type="gramEnd"/>
      <w:r w:rsidRPr="00C0673E">
        <w:rPr>
          <w:rFonts w:ascii="Times New Roman" w:hAnsi="Times New Roman" w:cs="Times New Roman"/>
          <w:sz w:val="24"/>
          <w:szCs w:val="24"/>
        </w:rPr>
        <w:t xml:space="preserve"> указанный коэффициент должен применяться.</w:t>
      </w:r>
    </w:p>
    <w:p w:rsidR="00B775F9" w:rsidRPr="00B775F9" w:rsidRDefault="00B775F9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5F9">
        <w:rPr>
          <w:rFonts w:ascii="Times New Roman" w:hAnsi="Times New Roman" w:cs="Times New Roman"/>
          <w:b/>
          <w:sz w:val="24"/>
          <w:szCs w:val="24"/>
        </w:rPr>
        <w:t>. Порядок формирования фонда оплаты труда муниципальных служащих</w:t>
      </w:r>
    </w:p>
    <w:p w:rsid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>1. Фонд оплаты труда муниципальных служащих формируется с учетом положений статьи 7-1 Закона Томской области от 09.12.2005г № 231-ОЗ «О государственной гражданской службе Томской области».</w:t>
      </w:r>
    </w:p>
    <w:p w:rsidR="00B775F9" w:rsidRPr="00B775F9" w:rsidRDefault="00B775F9" w:rsidP="00C06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Par121"/>
      <w:bookmarkEnd w:id="1"/>
      <w:r w:rsidRPr="00B775F9">
        <w:rPr>
          <w:rFonts w:ascii="Times New Roman" w:hAnsi="Times New Roman" w:cs="Times New Roman"/>
          <w:sz w:val="24"/>
          <w:szCs w:val="24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1) </w:t>
      </w:r>
      <w:r w:rsidRPr="00CA42F3">
        <w:rPr>
          <w:rFonts w:ascii="Times New Roman" w:hAnsi="Times New Roman" w:cs="Times New Roman"/>
          <w:b/>
          <w:sz w:val="24"/>
          <w:szCs w:val="24"/>
        </w:rPr>
        <w:t>оклада за классный чин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четырех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2) </w:t>
      </w:r>
      <w:r w:rsidRPr="00CA42F3">
        <w:rPr>
          <w:rFonts w:ascii="Times New Roman" w:hAnsi="Times New Roman" w:cs="Times New Roman"/>
          <w:b/>
          <w:sz w:val="24"/>
          <w:szCs w:val="24"/>
        </w:rPr>
        <w:t>ежемесячной надбавки к должностному окладу за выслугу лет</w:t>
      </w:r>
      <w:r w:rsidRPr="00B775F9">
        <w:rPr>
          <w:rFonts w:ascii="Times New Roman" w:hAnsi="Times New Roman" w:cs="Times New Roman"/>
          <w:sz w:val="24"/>
          <w:szCs w:val="24"/>
        </w:rPr>
        <w:t xml:space="preserve"> на муниципальной службе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трёх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3) </w:t>
      </w:r>
      <w:r w:rsidRPr="00CA42F3">
        <w:rPr>
          <w:rFonts w:ascii="Times New Roman" w:hAnsi="Times New Roman" w:cs="Times New Roman"/>
          <w:b/>
          <w:sz w:val="24"/>
          <w:szCs w:val="24"/>
        </w:rPr>
        <w:t>ежемесячной надбавки к должностному окладу за особые условия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 муниципальной службы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четырнадцати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4) ежемесячной </w:t>
      </w:r>
      <w:r w:rsidRPr="00CA42F3">
        <w:rPr>
          <w:rFonts w:ascii="Times New Roman" w:hAnsi="Times New Roman" w:cs="Times New Roman"/>
          <w:b/>
          <w:sz w:val="24"/>
          <w:szCs w:val="24"/>
        </w:rPr>
        <w:t>процентной надбавки к должностному окладу за работу со сведениями, составляющими государственную тайну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C0673E">
        <w:rPr>
          <w:rFonts w:ascii="Times New Roman" w:hAnsi="Times New Roman" w:cs="Times New Roman"/>
          <w:b/>
          <w:sz w:val="24"/>
          <w:szCs w:val="24"/>
        </w:rPr>
        <w:t>полутора должностных окладов;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5) </w:t>
      </w:r>
      <w:r w:rsidRPr="0094038F">
        <w:rPr>
          <w:rFonts w:ascii="Times New Roman" w:hAnsi="Times New Roman" w:cs="Times New Roman"/>
          <w:b/>
          <w:sz w:val="24"/>
          <w:szCs w:val="24"/>
        </w:rPr>
        <w:t>премий за выполнение особо важных и сложных заданий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Pr="0094038F">
        <w:rPr>
          <w:rFonts w:ascii="Times New Roman" w:hAnsi="Times New Roman" w:cs="Times New Roman"/>
          <w:b/>
          <w:sz w:val="24"/>
          <w:szCs w:val="24"/>
        </w:rPr>
        <w:t>двух должностных окладов;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6) </w:t>
      </w:r>
      <w:r w:rsidRPr="0094038F">
        <w:rPr>
          <w:rFonts w:ascii="Times New Roman" w:hAnsi="Times New Roman" w:cs="Times New Roman"/>
          <w:b/>
          <w:sz w:val="24"/>
          <w:szCs w:val="24"/>
        </w:rPr>
        <w:t>ежемесячного денежного поощрения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</w:t>
      </w:r>
      <w:r w:rsidRPr="0094038F">
        <w:rPr>
          <w:rFonts w:ascii="Times New Roman" w:hAnsi="Times New Roman" w:cs="Times New Roman"/>
          <w:b/>
          <w:sz w:val="24"/>
          <w:szCs w:val="24"/>
        </w:rPr>
        <w:t>двенадцатикратном размере ежемесячного денежного поощрения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, определяемого по соответствующей </w:t>
      </w:r>
      <w:r w:rsidR="0098302B">
        <w:rPr>
          <w:rFonts w:ascii="Times New Roman" w:hAnsi="Times New Roman" w:cs="Times New Roman"/>
          <w:sz w:val="24"/>
          <w:szCs w:val="24"/>
        </w:rPr>
        <w:t>должности муниципальной службы.</w:t>
      </w:r>
    </w:p>
    <w:p w:rsidR="00B775F9" w:rsidRPr="00B775F9" w:rsidRDefault="00B775F9" w:rsidP="00983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7) </w:t>
      </w:r>
      <w:r w:rsidR="0098302B">
        <w:rPr>
          <w:rFonts w:ascii="Times New Roman" w:hAnsi="Times New Roman" w:cs="Times New Roman"/>
          <w:b/>
          <w:sz w:val="24"/>
          <w:szCs w:val="24"/>
        </w:rPr>
        <w:t>е</w:t>
      </w:r>
      <w:r w:rsidRPr="0094038F">
        <w:rPr>
          <w:rFonts w:ascii="Times New Roman" w:hAnsi="Times New Roman" w:cs="Times New Roman"/>
          <w:b/>
          <w:sz w:val="24"/>
          <w:szCs w:val="24"/>
        </w:rPr>
        <w:t xml:space="preserve">диновременная выплата </w:t>
      </w:r>
      <w:r w:rsidRPr="00B775F9">
        <w:rPr>
          <w:rFonts w:ascii="Times New Roman" w:hAnsi="Times New Roman" w:cs="Times New Roman"/>
          <w:sz w:val="24"/>
          <w:szCs w:val="24"/>
        </w:rPr>
        <w:t xml:space="preserve">при предоставлении ежегодного оплачиваемого отпуска - в размере </w:t>
      </w:r>
      <w:r w:rsidRPr="0094038F">
        <w:rPr>
          <w:rFonts w:ascii="Times New Roman" w:hAnsi="Times New Roman" w:cs="Times New Roman"/>
          <w:b/>
          <w:sz w:val="24"/>
          <w:szCs w:val="24"/>
        </w:rPr>
        <w:t>двух должностных окладов</w:t>
      </w:r>
      <w:r w:rsidR="0098302B">
        <w:rPr>
          <w:rFonts w:ascii="Times New Roman" w:hAnsi="Times New Roman" w:cs="Times New Roman"/>
          <w:sz w:val="24"/>
          <w:szCs w:val="24"/>
        </w:rPr>
        <w:t>,</w:t>
      </w:r>
    </w:p>
    <w:p w:rsidR="00B775F9" w:rsidRPr="00B775F9" w:rsidRDefault="0098302B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775F9" w:rsidRPr="0094038F">
        <w:rPr>
          <w:rFonts w:ascii="Times New Roman" w:hAnsi="Times New Roman" w:cs="Times New Roman"/>
          <w:b/>
          <w:sz w:val="24"/>
          <w:szCs w:val="24"/>
        </w:rPr>
        <w:t>атериальная помощь</w:t>
      </w:r>
      <w:r w:rsidR="00B775F9"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B775F9" w:rsidRPr="0094038F">
        <w:rPr>
          <w:rFonts w:ascii="Times New Roman" w:hAnsi="Times New Roman" w:cs="Times New Roman"/>
          <w:b/>
          <w:sz w:val="24"/>
          <w:szCs w:val="24"/>
        </w:rPr>
        <w:t>одного должностного оклада</w:t>
      </w:r>
      <w:r w:rsidRPr="0098302B">
        <w:rPr>
          <w:rFonts w:ascii="Times New Roman" w:hAnsi="Times New Roman" w:cs="Times New Roman"/>
          <w:b/>
          <w:sz w:val="24"/>
          <w:szCs w:val="24"/>
        </w:rPr>
        <w:t>и оклада за классный чин.</w:t>
      </w:r>
    </w:p>
    <w:p w:rsidR="00B775F9" w:rsidRDefault="00B775F9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>8) Не допускается установление размеров составных частей денежного содержания муниципального служащего в виде диапазонов, за исключением подпункта 3 пункта 2 настоящего раздела.</w:t>
      </w:r>
    </w:p>
    <w:p w:rsidR="0098302B" w:rsidRDefault="00B66FB1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FB1">
        <w:rPr>
          <w:rFonts w:ascii="Times New Roman" w:hAnsi="Times New Roman" w:cs="Times New Roman"/>
          <w:sz w:val="24"/>
          <w:szCs w:val="24"/>
        </w:rPr>
        <w:t xml:space="preserve">3. Фонд оплаты труда муниципальных служащих формируется из </w:t>
      </w:r>
      <w:proofErr w:type="gramStart"/>
      <w:r w:rsidRPr="00B66FB1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B66FB1">
        <w:rPr>
          <w:rFonts w:ascii="Times New Roman" w:hAnsi="Times New Roman" w:cs="Times New Roman"/>
          <w:sz w:val="24"/>
          <w:szCs w:val="24"/>
        </w:rPr>
        <w:t xml:space="preserve"> предусмотренных в п. 2 настоящего раздела, с учетом средств на выплату районного коэффициента к денежному содержанию.</w:t>
      </w:r>
    </w:p>
    <w:p w:rsidR="00B66FB1" w:rsidRPr="00B775F9" w:rsidRDefault="00B66FB1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C306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34E9B">
        <w:rPr>
          <w:rFonts w:ascii="Times New Roman" w:hAnsi="Times New Roman" w:cs="Times New Roman"/>
          <w:b/>
          <w:sz w:val="24"/>
          <w:szCs w:val="24"/>
        </w:rPr>
        <w:t>. Порядок расчета денежного содержания муниципальных служащих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lastRenderedPageBreak/>
        <w:t>1. Размер должностных окладов и ежемесячного денежного поощрения муниципальных служащих определяется в соответствии с приложением к настоящему Положению. Размеры должностных окладов и ежемесячного денежного поощрения муниципальных служащих рассчитываются в порядке, определенном законодательством Томской области.</w:t>
      </w:r>
    </w:p>
    <w:p w:rsidR="00C30685" w:rsidRPr="00434E9B" w:rsidRDefault="00C30685" w:rsidP="00C30685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2. Размер </w:t>
      </w:r>
      <w:r w:rsidRPr="009740EA">
        <w:rPr>
          <w:rFonts w:ascii="Times New Roman" w:hAnsi="Times New Roman" w:cs="Times New Roman"/>
          <w:b/>
          <w:sz w:val="24"/>
          <w:szCs w:val="24"/>
        </w:rPr>
        <w:t>оклада за классный чин</w:t>
      </w:r>
      <w:r w:rsidRPr="00434E9B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законодательством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C30685" w:rsidRPr="00434E9B" w:rsidTr="00D43960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 xml:space="preserve">Группа должностей </w:t>
            </w:r>
            <w:proofErr w:type="gramStart"/>
            <w:r w:rsidRPr="00434E9B">
              <w:t>муниципальной</w:t>
            </w:r>
            <w:proofErr w:type="gramEnd"/>
          </w:p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Размер оклада за классный чин</w:t>
            </w:r>
            <w:r w:rsidRPr="00434E9B">
              <w:br/>
              <w:t xml:space="preserve">      (рублей в месяц)       </w:t>
            </w:r>
          </w:p>
        </w:tc>
      </w:tr>
      <w:tr w:rsidR="00C30685" w:rsidRPr="00434E9B" w:rsidTr="00D4396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3-й класс</w:t>
            </w:r>
          </w:p>
        </w:tc>
      </w:tr>
      <w:tr w:rsidR="00C30685" w:rsidRPr="00434E9B" w:rsidTr="00D43960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Референт муниципальной </w:t>
            </w:r>
            <w:r w:rsidRPr="00434E9B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1121   </w:t>
            </w:r>
          </w:p>
        </w:tc>
      </w:tr>
      <w:tr w:rsidR="00C30685" w:rsidRPr="00434E9B" w:rsidTr="00D43960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Секретарь муниципальной    </w:t>
            </w:r>
            <w:r w:rsidRPr="00434E9B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962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882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722   </w:t>
            </w:r>
          </w:p>
        </w:tc>
      </w:tr>
    </w:tbl>
    <w:p w:rsidR="00C30685" w:rsidRPr="00434E9B" w:rsidRDefault="00C30685" w:rsidP="00C30685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Порядок присвоения классных чинов муниципальным служащим определяется законодательством Томской области.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3. </w:t>
      </w:r>
      <w:r w:rsidRPr="009740EA">
        <w:rPr>
          <w:rFonts w:ascii="Times New Roman" w:hAnsi="Times New Roman" w:cs="Times New Roman"/>
          <w:b/>
          <w:sz w:val="24"/>
          <w:szCs w:val="24"/>
        </w:rPr>
        <w:t xml:space="preserve">Ежемесячная надбавка </w:t>
      </w:r>
      <w:proofErr w:type="gramStart"/>
      <w:r w:rsidRPr="009740EA">
        <w:rPr>
          <w:rFonts w:ascii="Times New Roman" w:hAnsi="Times New Roman" w:cs="Times New Roman"/>
          <w:b/>
          <w:sz w:val="24"/>
          <w:szCs w:val="24"/>
        </w:rPr>
        <w:t>к должностному окладу за выслугу лет</w:t>
      </w:r>
      <w:r w:rsidRPr="00434E9B">
        <w:rPr>
          <w:rFonts w:ascii="Times New Roman" w:hAnsi="Times New Roman" w:cs="Times New Roman"/>
          <w:sz w:val="24"/>
          <w:szCs w:val="24"/>
        </w:rPr>
        <w:t xml:space="preserve"> на муниципальной службе в размере процента к должностному окладу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в зависимости от стажа муниципальной службы составляет: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1) от 1 до 5 лет -10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2) от 5 до 10 лет - </w:t>
      </w:r>
      <w:r w:rsidR="00AD6A95">
        <w:rPr>
          <w:rFonts w:ascii="Times New Roman" w:hAnsi="Times New Roman" w:cs="Times New Roman"/>
          <w:sz w:val="24"/>
          <w:szCs w:val="24"/>
        </w:rPr>
        <w:t>15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3) от 10 до 15 лет - </w:t>
      </w:r>
      <w:r w:rsidR="00AD6A95">
        <w:rPr>
          <w:rFonts w:ascii="Times New Roman" w:hAnsi="Times New Roman" w:cs="Times New Roman"/>
          <w:sz w:val="24"/>
          <w:szCs w:val="24"/>
        </w:rPr>
        <w:t>20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4) от 15 лет и выше -</w:t>
      </w:r>
      <w:r w:rsidR="00AD6A95">
        <w:rPr>
          <w:rFonts w:ascii="Times New Roman" w:hAnsi="Times New Roman" w:cs="Times New Roman"/>
          <w:sz w:val="24"/>
          <w:szCs w:val="24"/>
        </w:rPr>
        <w:t>30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>к должностному окладу за выслугу лет на муниципальной службе в размере процента к должностному окладу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устанавливается правовым актом представителя нанимателя (работодателя) в соответствии с настоящим Положением, выплачивается  муниципальным служащим одновременно с выплатой им  должностных окладов за соответствующий месяц</w:t>
      </w:r>
      <w:r w:rsidR="00B66FB1">
        <w:rPr>
          <w:rFonts w:ascii="Times New Roman" w:hAnsi="Times New Roman" w:cs="Times New Roman"/>
          <w:sz w:val="24"/>
          <w:szCs w:val="24"/>
        </w:rPr>
        <w:t>.</w:t>
      </w:r>
    </w:p>
    <w:p w:rsidR="00C30685" w:rsidRDefault="00C30685" w:rsidP="00814B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4. </w:t>
      </w:r>
      <w:r w:rsidRPr="009740EA">
        <w:rPr>
          <w:rFonts w:ascii="Times New Roman" w:hAnsi="Times New Roman" w:cs="Times New Roman"/>
          <w:b/>
          <w:sz w:val="24"/>
          <w:szCs w:val="24"/>
        </w:rPr>
        <w:t>Ежемесячная надбавка к должностному окладу за особые условия</w:t>
      </w:r>
      <w:r w:rsidRPr="00434E9B">
        <w:rPr>
          <w:rFonts w:ascii="Times New Roman" w:hAnsi="Times New Roman" w:cs="Times New Roman"/>
          <w:sz w:val="24"/>
          <w:szCs w:val="24"/>
        </w:rPr>
        <w:t xml:space="preserve"> муниципальной службы в виде процента к должностному окладу определяется в зависимости от того, к какой группе должностей принадлежит должность муниципальной службы:</w:t>
      </w:r>
    </w:p>
    <w:p w:rsidR="00B66FB1" w:rsidRPr="00814B25" w:rsidRDefault="00B66FB1" w:rsidP="00814B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0"/>
        <w:gridCol w:w="2520"/>
      </w:tblGrid>
      <w:tr w:rsidR="00C30685" w:rsidRPr="00A00C6F" w:rsidTr="00D43960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lastRenderedPageBreak/>
              <w:t>Наименование группы должностей государственной</w:t>
            </w:r>
            <w:r w:rsidRPr="00A00C6F">
              <w:br/>
              <w:t xml:space="preserve">      гражданской службы Томской области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bookmarkStart w:id="2" w:name="Par87"/>
            <w:bookmarkEnd w:id="2"/>
            <w:r w:rsidRPr="00A00C6F">
              <w:t xml:space="preserve">     Процент к     </w:t>
            </w:r>
            <w:r w:rsidRPr="00A00C6F">
              <w:br/>
              <w:t>должностному окладу</w:t>
            </w:r>
          </w:p>
        </w:tc>
      </w:tr>
      <w:tr w:rsidR="00C30685" w:rsidRPr="00A00C6F" w:rsidTr="00D4396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Старшая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       до 90       </w:t>
            </w:r>
          </w:p>
        </w:tc>
      </w:tr>
      <w:tr w:rsidR="00C30685" w:rsidRPr="00A00C6F" w:rsidTr="00D4396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Младшая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       до 60       </w:t>
            </w:r>
          </w:p>
        </w:tc>
      </w:tr>
    </w:tbl>
    <w:p w:rsidR="008510FF" w:rsidRDefault="008510FF" w:rsidP="00C306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0FF">
        <w:rPr>
          <w:rFonts w:ascii="Times New Roman" w:hAnsi="Times New Roman" w:cs="Times New Roman"/>
          <w:sz w:val="24"/>
          <w:szCs w:val="24"/>
        </w:rPr>
        <w:t>При  реализации статьи п.2 ст.5 Закона Томской области от 15 марта 2013года № 35-ОЗ « О внесении изменений в отдельные законодательные акты Томской области по вопросам муниципальной службы» допускается установление муниципальному служащему ежемесячной надбавки за особые условия гражданской службы в размере, превышающем размеры данной надбавки, указанные в таблице настоящего пункта, но не свыше размера, указанного для ведущей  группы должностей муниципальной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Критерием для установления  ежемесячной надбавки  за особые условия муниципальной службы является возложение на муниципального служащего должностных обязанностей, предполагающих: 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1. условия службы, отличающиеся от нормальных, при соблюдении требований к служебному поведению муниципального служащего;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2. привлечение муниципальных служащих к выполнению непредвиденных, особо важных и ответственных работ;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3.особую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4. качественное выполнение работ высокой напряженности и интенсивности        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8510FF">
        <w:rPr>
          <w:rFonts w:ascii="Times New Roman" w:hAnsi="Times New Roman" w:cs="Times New Roman"/>
          <w:sz w:val="24"/>
          <w:szCs w:val="24"/>
        </w:rPr>
        <w:t>большой объем, систематическое выполнение срочных и неотложных поручений, а также работ, требующих повышенного внимания);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5. наличие систематической переработки сверх нормальной продолжительности рабочего дня;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6. сложность, срочность выполняемой работы, знание и применение в работе компьютерной и другой техники;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7. особый опыт работы по специальности и занимаемой должности муниципальной службы;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8. обучение на службе менее опытных сотрудников (наставничество)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9. разъездной характер работы.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Ежемесячная надбавка за особые условия муниципальной службы устанавливается в пределах 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>фонда оплаты труда муниципальных служащих органов местного самоуправления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>.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 распоряжением 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>приказом) органа местного самоуправления, в штате которого состоит муниципальный служащий.</w:t>
      </w:r>
    </w:p>
    <w:p w:rsidR="008510FF" w:rsidRDefault="008510FF" w:rsidP="008510FF">
      <w:pPr>
        <w:pStyle w:val="a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10FF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 выплачивается одновременно  с иными частями денежного содержания муниципального служащего.</w:t>
      </w:r>
    </w:p>
    <w:p w:rsidR="008510FF" w:rsidRPr="008510FF" w:rsidRDefault="008510FF" w:rsidP="008510FF">
      <w:pPr>
        <w:pStyle w:val="a6"/>
        <w:jc w:val="both"/>
        <w:rPr>
          <w:sz w:val="24"/>
          <w:szCs w:val="24"/>
        </w:rPr>
      </w:pPr>
    </w:p>
    <w:p w:rsidR="00C30685" w:rsidRPr="008510FF" w:rsidRDefault="00C30685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5. </w:t>
      </w:r>
      <w:r w:rsidRPr="009740EA">
        <w:rPr>
          <w:rFonts w:ascii="Times New Roman" w:hAnsi="Times New Roman" w:cs="Times New Roman"/>
          <w:b/>
          <w:sz w:val="24"/>
          <w:szCs w:val="24"/>
        </w:rPr>
        <w:t>Пре</w:t>
      </w:r>
      <w:r w:rsidR="009740EA">
        <w:rPr>
          <w:rFonts w:ascii="Times New Roman" w:hAnsi="Times New Roman" w:cs="Times New Roman"/>
          <w:b/>
          <w:sz w:val="24"/>
          <w:szCs w:val="24"/>
        </w:rPr>
        <w:t>мия по результатам работы</w:t>
      </w:r>
      <w:r w:rsidRPr="008510FF">
        <w:rPr>
          <w:rFonts w:ascii="Times New Roman" w:hAnsi="Times New Roman" w:cs="Times New Roman"/>
          <w:sz w:val="24"/>
          <w:szCs w:val="24"/>
        </w:rPr>
        <w:t xml:space="preserve"> муниципальному служащему устанавливается правовым актом представителя нанимателя ежемесячно. </w:t>
      </w:r>
      <w:r w:rsidR="009740EA">
        <w:rPr>
          <w:rFonts w:ascii="Times New Roman" w:hAnsi="Times New Roman" w:cs="Times New Roman"/>
          <w:sz w:val="24"/>
          <w:szCs w:val="24"/>
        </w:rPr>
        <w:t>Максимальный р</w:t>
      </w:r>
      <w:r w:rsidRPr="008510FF">
        <w:rPr>
          <w:rFonts w:ascii="Times New Roman" w:hAnsi="Times New Roman" w:cs="Times New Roman"/>
          <w:sz w:val="24"/>
          <w:szCs w:val="24"/>
        </w:rPr>
        <w:t xml:space="preserve">азмер премии </w:t>
      </w:r>
      <w:r w:rsidR="009740EA"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r w:rsidRPr="008510FF">
        <w:rPr>
          <w:rFonts w:ascii="Times New Roman" w:hAnsi="Times New Roman" w:cs="Times New Roman"/>
          <w:sz w:val="24"/>
          <w:szCs w:val="24"/>
        </w:rPr>
        <w:t xml:space="preserve"> не ограничивается.</w:t>
      </w:r>
    </w:p>
    <w:p w:rsidR="009740EA" w:rsidRDefault="00C30685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Премия выплачивается муниципальному служащему по результатам работы в целях повышения его материальной заинтересованности и ответственности за своевременное и качественное исполнение должностных обязанностей, поручений и распоряжений руководителя в соответствии с положением о премировании утвержденным правовым актом представителя нанимателя.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Основные критерии оценки труда муниципальных служащих: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рассмотрение обращений, заявлений граждан;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конкретных заданий за отчетный месяц в установленные сроки;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качественное выполнение работы, включая подготовку проектов нормативно-правовых актов;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улучшение показателей, характеризующих развитие курируемой сферы деятельности.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Перечень показателей по снижению размера премии муниципальных служащих: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580"/>
        <w:gridCol w:w="2160"/>
      </w:tblGrid>
      <w:tr w:rsidR="009740EA" w:rsidRPr="009740EA" w:rsidTr="00242873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процентов снижения размера премии</w:t>
            </w:r>
          </w:p>
        </w:tc>
      </w:tr>
      <w:tr w:rsidR="009740EA" w:rsidRPr="009740EA" w:rsidTr="00242873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обращений граждан с нарушением установленных сроков (за каждое обращение)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10</w:t>
            </w:r>
          </w:p>
        </w:tc>
      </w:tr>
      <w:tr w:rsidR="009740EA" w:rsidRPr="009740EA" w:rsidTr="00242873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фактов нарушения штатно-финансовой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100</w:t>
            </w:r>
          </w:p>
        </w:tc>
      </w:tr>
      <w:tr w:rsidR="009740EA" w:rsidRPr="009740EA" w:rsidTr="0024287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или неполное (или некачественное) исполнение заданий, упущения в выполнении задач, поставленных на месяц, должностных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100</w:t>
            </w:r>
          </w:p>
        </w:tc>
      </w:tr>
      <w:tr w:rsidR="009740EA" w:rsidRPr="009740EA" w:rsidTr="002428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нарушении дисциплины труда или правил охраны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100</w:t>
            </w:r>
          </w:p>
        </w:tc>
      </w:tr>
    </w:tbl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Лишение или частичное снижение размера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Работникам, проработавшим неполный отчетный месяц, премия начисляется на общих условиях, за исключением увольнения за виновные действия.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Премия по результатам работы за месяц начисляется за фактически отработанное время и выплачивается одновременно  с иными частями денежного содержания муниципального служащего.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особо важных и сложных заданий муниципальному служащему выплачивается премия в пределах </w:t>
      </w:r>
      <w:proofErr w:type="gramStart"/>
      <w:r w:rsidRPr="009740EA">
        <w:rPr>
          <w:rFonts w:ascii="Times New Roman" w:eastAsia="Times New Roman" w:hAnsi="Times New Roman" w:cs="Times New Roman"/>
          <w:sz w:val="24"/>
          <w:szCs w:val="24"/>
        </w:rPr>
        <w:t>фонда оплаты труда муниципальных служащих органов местного самоуправления  сельского поселения</w:t>
      </w:r>
      <w:proofErr w:type="gramEnd"/>
      <w:r w:rsidRPr="009740EA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максимальным размером не ограничивается.</w:t>
      </w:r>
    </w:p>
    <w:p w:rsidR="00D651AE" w:rsidRDefault="009740EA" w:rsidP="009740E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0EA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 выплачивается муниципальному служащему на основании распоряжения органа местного самоуправления.</w:t>
      </w:r>
    </w:p>
    <w:p w:rsidR="00C30685" w:rsidRPr="00434E9B" w:rsidRDefault="00C30685" w:rsidP="009740E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6. Муниципальным служащим за счет средств фонда оплаты труда </w:t>
      </w:r>
      <w:r w:rsidR="00F743D1">
        <w:rPr>
          <w:rFonts w:ascii="Times New Roman" w:hAnsi="Times New Roman" w:cs="Times New Roman"/>
          <w:sz w:val="24"/>
          <w:szCs w:val="24"/>
        </w:rPr>
        <w:t>Трубач</w:t>
      </w:r>
      <w:r w:rsidRPr="00434E9B">
        <w:rPr>
          <w:rFonts w:ascii="Times New Roman" w:hAnsi="Times New Roman" w:cs="Times New Roman"/>
          <w:sz w:val="24"/>
          <w:szCs w:val="24"/>
        </w:rPr>
        <w:t xml:space="preserve">евского сельского поселения выплачивается единовременная выплата при предоставлении ежегодного оплачиваемого отпуска и материальная помощь. 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C91">
        <w:rPr>
          <w:rFonts w:ascii="Times New Roman" w:hAnsi="Times New Roman" w:cs="Times New Roman"/>
          <w:b/>
          <w:sz w:val="24"/>
          <w:szCs w:val="24"/>
        </w:rPr>
        <w:t>Единовременная выплата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оплачиваемого отпуска предоставляется в </w:t>
      </w:r>
      <w:r w:rsidRPr="00C05C91">
        <w:rPr>
          <w:rFonts w:ascii="Times New Roman" w:hAnsi="Times New Roman" w:cs="Times New Roman"/>
          <w:b/>
          <w:sz w:val="24"/>
          <w:szCs w:val="24"/>
        </w:rPr>
        <w:t>размере двух должностных окладов</w:t>
      </w:r>
      <w:r w:rsidRPr="00434E9B">
        <w:rPr>
          <w:rFonts w:ascii="Times New Roman" w:hAnsi="Times New Roman" w:cs="Times New Roman"/>
          <w:sz w:val="24"/>
          <w:szCs w:val="24"/>
        </w:rPr>
        <w:t xml:space="preserve"> и выплачивается одновременно с предоставлением ежегодного оплачиваемого отпуска на основании </w:t>
      </w:r>
      <w:r w:rsidRPr="00434E9B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муниципального служащего и правового акта представителя нанимателя.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C91"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  <w:r w:rsidRPr="00434E9B">
        <w:rPr>
          <w:rFonts w:ascii="Times New Roman" w:hAnsi="Times New Roman" w:cs="Times New Roman"/>
          <w:sz w:val="24"/>
          <w:szCs w:val="24"/>
        </w:rPr>
        <w:t xml:space="preserve"> выплачивается один раз в течение календарного года в размере </w:t>
      </w:r>
      <w:r w:rsidRPr="00C05C91">
        <w:rPr>
          <w:rFonts w:ascii="Times New Roman" w:hAnsi="Times New Roman" w:cs="Times New Roman"/>
          <w:b/>
          <w:sz w:val="24"/>
          <w:szCs w:val="24"/>
        </w:rPr>
        <w:t>одного  должностного оклада</w:t>
      </w:r>
      <w:r w:rsidRPr="00434E9B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муниципального служащего и правового акта представителя нанимателя.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Порядок выплаты материальной помощи определяется правовым актом представителя нанимателя в соответствии с настоящим Положением.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Материальная помощь выплачивается, как правило, при предоставлении муниципальному служащему ежегодного основного оплачиваемого отпуска.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по заявлению муниципального служащего материальная помощь оказывается при предоставлении части указанного отпуска, превышающей 14 календарных дней.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При наличии уважительных причин (рождение ребенка, оплата образовательных и медицинских услуг, смерть близких родственников) по заявлению муниципального служащего материальная помощь выплачивается в иные сроки в течение календарного года, независимо от предоставления отпуска, пропорционально отработанному времени в текущем календарном году. 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Материальная помощь не оказывается муниципальным служащим, находящимся в отпуске по уходу за ребенком до достижения им возраста трех лет.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34E9B">
        <w:rPr>
          <w:rFonts w:ascii="Times New Roman" w:hAnsi="Times New Roman" w:cs="Times New Roman"/>
          <w:sz w:val="24"/>
          <w:szCs w:val="24"/>
        </w:rPr>
        <w:t>Муниципальным служащим, вышедшим на работу из отпуска по уходу за ребенком до достижения им возраста трех лет, а,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  <w:proofErr w:type="gramEnd"/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Муниципальным служащим только принятым на должность, материальная помощь в текущем календарном году выплачивается пропорционально отработанному времени.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и (или) расторжения трудового договора с муниципальным служащим оказание материальной помощи в году увольнения осуществляется пропорционально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>отработанным полным месяцам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>, прошедшим с начала календарного года, до даты увольнения.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В случае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C30685" w:rsidRDefault="00C30685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На единовременную выплату при предоставлении ежегодного оплачиваемого отпуска и материальную помощь начисляется районный коэффициент.</w:t>
      </w:r>
    </w:p>
    <w:p w:rsidR="00580583" w:rsidRPr="00434E9B" w:rsidRDefault="00580583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C10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</w:t>
      </w:r>
      <w:r w:rsidRPr="00434E9B">
        <w:rPr>
          <w:rFonts w:ascii="Times New Roman" w:hAnsi="Times New Roman" w:cs="Times New Roman"/>
          <w:sz w:val="24"/>
          <w:szCs w:val="24"/>
        </w:rPr>
        <w:lastRenderedPageBreak/>
        <w:t>государственной тайны устанавливается правовым актом представителя нанимателя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по защите государственной тайны».</w:t>
      </w:r>
    </w:p>
    <w:p w:rsidR="00C30685" w:rsidRPr="00C10310" w:rsidRDefault="00C30685" w:rsidP="00C1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E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4E9B">
        <w:rPr>
          <w:rFonts w:ascii="Times New Roman" w:hAnsi="Times New Roman" w:cs="Times New Roman"/>
          <w:b/>
          <w:sz w:val="24"/>
          <w:szCs w:val="24"/>
        </w:rPr>
        <w:t>.Порядок использования средств экономии фонда оплаты труда.</w:t>
      </w:r>
      <w:proofErr w:type="gramEnd"/>
    </w:p>
    <w:p w:rsidR="00C30685" w:rsidRPr="00434E9B" w:rsidRDefault="00C30685" w:rsidP="00580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1. Экономия фонда оплаты труда лиц, замещающих должности муниципальной службы, может быть израсходована по следующим направлениям:</w:t>
      </w:r>
    </w:p>
    <w:p w:rsidR="00C30685" w:rsidRPr="00434E9B" w:rsidRDefault="00C30685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1)  премирование за успешное и добросовестное исполнение должностных обяз</w:t>
      </w:r>
      <w:r w:rsidR="00580583">
        <w:rPr>
          <w:rFonts w:ascii="Times New Roman" w:hAnsi="Times New Roman" w:cs="Times New Roman"/>
          <w:sz w:val="24"/>
          <w:szCs w:val="24"/>
        </w:rPr>
        <w:t xml:space="preserve">анностей, </w:t>
      </w:r>
      <w:r w:rsidRPr="00434E9B">
        <w:rPr>
          <w:rFonts w:ascii="Times New Roman" w:hAnsi="Times New Roman" w:cs="Times New Roman"/>
          <w:sz w:val="24"/>
          <w:szCs w:val="24"/>
        </w:rPr>
        <w:t>выполнение задания особой важности и сложности;</w:t>
      </w: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85" w:rsidRPr="00434E9B">
        <w:rPr>
          <w:rFonts w:ascii="Times New Roman" w:hAnsi="Times New Roman" w:cs="Times New Roman"/>
          <w:sz w:val="24"/>
          <w:szCs w:val="24"/>
        </w:rPr>
        <w:t xml:space="preserve">) установление доплат за совмещение должностей или за выполнение обязанностей временно отсутствующего работника; </w:t>
      </w: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85" w:rsidRPr="00434E9B">
        <w:rPr>
          <w:rFonts w:ascii="Times New Roman" w:hAnsi="Times New Roman" w:cs="Times New Roman"/>
          <w:sz w:val="24"/>
          <w:szCs w:val="24"/>
        </w:rPr>
        <w:t>) установление выплат единовременного характера по следующим причинам: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свадьба;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юбилей;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смерть близких родственников;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проведение оперативного вмешательства медицинского характера;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приобретение дорогостоящих медикаментов;</w:t>
      </w:r>
    </w:p>
    <w:p w:rsidR="00C30685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чрезвычайные обстоятельства, а именно: причинение ущерба здоровью и имуществу работника в результате пожара, кражи, наводнения и т.д.</w:t>
      </w:r>
    </w:p>
    <w:p w:rsidR="00580583" w:rsidRPr="00434E9B" w:rsidRDefault="00580583" w:rsidP="005805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685" w:rsidRPr="00434E9B">
        <w:rPr>
          <w:rFonts w:ascii="Times New Roman" w:hAnsi="Times New Roman" w:cs="Times New Roman"/>
          <w:sz w:val="24"/>
          <w:szCs w:val="24"/>
        </w:rPr>
        <w:t>2. Размеры премирования, доплат и выплат за счет экономии фонда оплаты труда предельными размерами не ограничиваются.</w:t>
      </w: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685" w:rsidRPr="00434E9B">
        <w:rPr>
          <w:rFonts w:ascii="Times New Roman" w:hAnsi="Times New Roman" w:cs="Times New Roman"/>
          <w:sz w:val="24"/>
          <w:szCs w:val="24"/>
        </w:rPr>
        <w:t xml:space="preserve"> 3. Решение  о  целях и порядке </w:t>
      </w:r>
      <w:proofErr w:type="gramStart"/>
      <w:r w:rsidR="00C30685" w:rsidRPr="00434E9B">
        <w:rPr>
          <w:rFonts w:ascii="Times New Roman" w:hAnsi="Times New Roman" w:cs="Times New Roman"/>
          <w:sz w:val="24"/>
          <w:szCs w:val="24"/>
        </w:rPr>
        <w:t>расходования средств экономии фонда оплаты труда</w:t>
      </w:r>
      <w:proofErr w:type="gramEnd"/>
      <w:r w:rsidR="00C30685" w:rsidRPr="00434E9B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службы, принимаются главой  администрации муниципального образования «</w:t>
      </w:r>
      <w:r w:rsidR="00523272">
        <w:rPr>
          <w:rFonts w:ascii="Times New Roman" w:hAnsi="Times New Roman" w:cs="Times New Roman"/>
          <w:sz w:val="24"/>
          <w:szCs w:val="24"/>
        </w:rPr>
        <w:t>Трубач</w:t>
      </w:r>
      <w:r w:rsidR="00C30685" w:rsidRPr="00434E9B">
        <w:rPr>
          <w:rFonts w:ascii="Times New Roman" w:hAnsi="Times New Roman" w:cs="Times New Roman"/>
          <w:sz w:val="24"/>
          <w:szCs w:val="24"/>
        </w:rPr>
        <w:t>евское сельское поселение».</w:t>
      </w:r>
    </w:p>
    <w:p w:rsidR="00C30685" w:rsidRPr="00434E9B" w:rsidRDefault="00C30685" w:rsidP="00C30685">
      <w:pPr>
        <w:pStyle w:val="a3"/>
        <w:ind w:firstLine="0"/>
        <w:rPr>
          <w:rFonts w:eastAsia="Arial"/>
          <w:color w:val="333333"/>
          <w:lang w:eastAsia="ar-SA"/>
        </w:rPr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лиц, замещающих должности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proofErr w:type="gramStart"/>
      <w:r w:rsidRPr="00E6223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администрации Трубачевского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          сельского поселения</w:t>
      </w:r>
    </w:p>
    <w:p w:rsidR="0000569D" w:rsidRPr="0000569D" w:rsidRDefault="0000569D" w:rsidP="0000569D">
      <w:pPr>
        <w:pStyle w:val="a3"/>
        <w:ind w:firstLine="0"/>
        <w:jc w:val="right"/>
      </w:pPr>
    </w:p>
    <w:p w:rsidR="0000569D" w:rsidRPr="0000569D" w:rsidRDefault="0000569D" w:rsidP="00005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9D">
        <w:rPr>
          <w:rFonts w:ascii="Times New Roman" w:hAnsi="Times New Roman" w:cs="Times New Roman"/>
          <w:sz w:val="24"/>
          <w:szCs w:val="24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«ТРУБАЧЕВСКОЕ СЕЛЬСКОЕ ПОСЕЛЕНИЕ», ОБЛАДАЮЩЕЙ ПРАВАМИ ЮРИДИЧЕСКОГО ЛИЦА</w:t>
      </w:r>
    </w:p>
    <w:p w:rsidR="0000569D" w:rsidRPr="0000569D" w:rsidRDefault="0000569D" w:rsidP="000056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2116"/>
      </w:tblGrid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377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  <w:proofErr w:type="gramEnd"/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0569D" w:rsidRPr="0000569D" w:rsidTr="00D43960">
        <w:trPr>
          <w:trHeight w:val="112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Таблица 1. Должности муниципальной службы, служебная функция по которым предполагает руководство подчиненными, в администрации муниципального образования «Трубачевское сельское поселение» как  юридическом лице 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6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14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Таблица 2. Должности муниципальной службы, служебная функция по которым не предполагает руководство подчиненными, в администрации муниципального образования «Трубачевское сельское поселение» как юридическом лице.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(специалисты)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(обеспечивающие специалисты)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2815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5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569D" w:rsidRPr="0000569D" w:rsidRDefault="0000569D" w:rsidP="0000569D">
      <w:pPr>
        <w:rPr>
          <w:rFonts w:ascii="Times New Roman" w:hAnsi="Times New Roman" w:cs="Times New Roman"/>
          <w:sz w:val="24"/>
          <w:szCs w:val="24"/>
        </w:rPr>
      </w:pPr>
    </w:p>
    <w:p w:rsidR="0000569D" w:rsidRPr="00A00C6F" w:rsidRDefault="0000569D" w:rsidP="0000569D"/>
    <w:p w:rsidR="0000569D" w:rsidRPr="00A00C6F" w:rsidRDefault="0000569D" w:rsidP="0000569D"/>
    <w:p w:rsidR="002533E9" w:rsidRPr="00050822" w:rsidRDefault="002533E9" w:rsidP="00B7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33E9" w:rsidRPr="00050822" w:rsidSect="00E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558"/>
    <w:multiLevelType w:val="hybridMultilevel"/>
    <w:tmpl w:val="35A6990E"/>
    <w:lvl w:ilvl="0" w:tplc="F36AF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009CF"/>
    <w:multiLevelType w:val="hybridMultilevel"/>
    <w:tmpl w:val="44B08F92"/>
    <w:lvl w:ilvl="0" w:tplc="F23CA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3F7DC9"/>
    <w:multiLevelType w:val="hybridMultilevel"/>
    <w:tmpl w:val="1744CE50"/>
    <w:lvl w:ilvl="0" w:tplc="8D9E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BD5"/>
    <w:rsid w:val="0000569D"/>
    <w:rsid w:val="00050822"/>
    <w:rsid w:val="00096780"/>
    <w:rsid w:val="000C750E"/>
    <w:rsid w:val="000D55C9"/>
    <w:rsid w:val="00100E27"/>
    <w:rsid w:val="001472FE"/>
    <w:rsid w:val="001D5AA0"/>
    <w:rsid w:val="00211ABE"/>
    <w:rsid w:val="00235304"/>
    <w:rsid w:val="00236A1E"/>
    <w:rsid w:val="002533E9"/>
    <w:rsid w:val="002D4719"/>
    <w:rsid w:val="00360050"/>
    <w:rsid w:val="00410BD5"/>
    <w:rsid w:val="00434E9B"/>
    <w:rsid w:val="00523272"/>
    <w:rsid w:val="00541CB2"/>
    <w:rsid w:val="005650FC"/>
    <w:rsid w:val="00580583"/>
    <w:rsid w:val="00656E3C"/>
    <w:rsid w:val="006C2B0A"/>
    <w:rsid w:val="006C5E7B"/>
    <w:rsid w:val="007637E8"/>
    <w:rsid w:val="007957DD"/>
    <w:rsid w:val="007F0D8E"/>
    <w:rsid w:val="00814B25"/>
    <w:rsid w:val="008510FF"/>
    <w:rsid w:val="0088331C"/>
    <w:rsid w:val="0094038F"/>
    <w:rsid w:val="009740EA"/>
    <w:rsid w:val="0098302B"/>
    <w:rsid w:val="00A00BE6"/>
    <w:rsid w:val="00A33718"/>
    <w:rsid w:val="00A43D4F"/>
    <w:rsid w:val="00A77FDD"/>
    <w:rsid w:val="00A81C94"/>
    <w:rsid w:val="00AD2164"/>
    <w:rsid w:val="00AD6A95"/>
    <w:rsid w:val="00AF6B75"/>
    <w:rsid w:val="00B3156C"/>
    <w:rsid w:val="00B66FB1"/>
    <w:rsid w:val="00B775F9"/>
    <w:rsid w:val="00C05C91"/>
    <w:rsid w:val="00C0673E"/>
    <w:rsid w:val="00C10310"/>
    <w:rsid w:val="00C30685"/>
    <w:rsid w:val="00C40998"/>
    <w:rsid w:val="00C766F0"/>
    <w:rsid w:val="00CA42F3"/>
    <w:rsid w:val="00CB0B7A"/>
    <w:rsid w:val="00CD225F"/>
    <w:rsid w:val="00D30DDE"/>
    <w:rsid w:val="00D651AE"/>
    <w:rsid w:val="00D76F60"/>
    <w:rsid w:val="00E260EE"/>
    <w:rsid w:val="00E37775"/>
    <w:rsid w:val="00E413F8"/>
    <w:rsid w:val="00E57DCA"/>
    <w:rsid w:val="00E62235"/>
    <w:rsid w:val="00EC350A"/>
    <w:rsid w:val="00EE1E90"/>
    <w:rsid w:val="00F016D0"/>
    <w:rsid w:val="00F32485"/>
    <w:rsid w:val="00F5096B"/>
    <w:rsid w:val="00F743D1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A"/>
  </w:style>
  <w:style w:type="paragraph" w:styleId="2">
    <w:name w:val="heading 2"/>
    <w:basedOn w:val="a"/>
    <w:next w:val="a"/>
    <w:link w:val="20"/>
    <w:qFormat/>
    <w:rsid w:val="007F0D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36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A1E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2533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63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7637E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C306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3068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06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30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0D8E"/>
    <w:rPr>
      <w:rFonts w:ascii="Times New Roman" w:eastAsia="Times New Roman" w:hAnsi="Times New Roman" w:cs="Times New Roman"/>
      <w:b/>
      <w:sz w:val="40"/>
      <w:szCs w:val="24"/>
    </w:rPr>
  </w:style>
  <w:style w:type="paragraph" w:customStyle="1" w:styleId="3">
    <w:name w:val="çàãîëîâîê 3"/>
    <w:basedOn w:val="a"/>
    <w:next w:val="a"/>
    <w:rsid w:val="00C766F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0673E"/>
    <w:pPr>
      <w:ind w:left="720"/>
      <w:contextualSpacing/>
    </w:pPr>
  </w:style>
  <w:style w:type="paragraph" w:styleId="a6">
    <w:name w:val="No Spacing"/>
    <w:uiPriority w:val="1"/>
    <w:qFormat/>
    <w:rsid w:val="00851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Ирина</cp:lastModifiedBy>
  <cp:revision>60</cp:revision>
  <cp:lastPrinted>2019-01-23T08:04:00Z</cp:lastPrinted>
  <dcterms:created xsi:type="dcterms:W3CDTF">2015-01-05T06:27:00Z</dcterms:created>
  <dcterms:modified xsi:type="dcterms:W3CDTF">2019-08-13T03:17:00Z</dcterms:modified>
</cp:coreProperties>
</file>