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3F" w:rsidRPr="00AD363F" w:rsidRDefault="00AD363F" w:rsidP="00A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6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AD363F" w:rsidRPr="00AD363F" w:rsidRDefault="00AD363F" w:rsidP="00AD363F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AD363F" w:rsidRPr="00AD363F" w:rsidRDefault="00AD363F" w:rsidP="00AD36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AD36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AD36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AD363F" w:rsidRPr="00AD363F" w:rsidRDefault="001B2AEC" w:rsidP="00AD363F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AD363F" w:rsidRPr="00AD363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AD363F" w:rsidRPr="00AD363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D363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363F" w:rsidRPr="00AD36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</w:rPr>
        <w:t>27/1</w:t>
      </w:r>
    </w:p>
    <w:p w:rsidR="00AD363F" w:rsidRPr="00AD363F" w:rsidRDefault="00AD363F" w:rsidP="00AD363F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63F">
        <w:rPr>
          <w:rFonts w:ascii="Times New Roman" w:eastAsia="Times New Roman" w:hAnsi="Times New Roman" w:cs="Times New Roman"/>
          <w:sz w:val="24"/>
          <w:szCs w:val="24"/>
        </w:rPr>
        <w:t>с. Трубачево</w:t>
      </w:r>
    </w:p>
    <w:p w:rsidR="00664F69" w:rsidRDefault="00664F69" w:rsidP="005A715A">
      <w:pPr>
        <w:pStyle w:val="a6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3"/>
          <w:rFonts w:eastAsiaTheme="maj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A715A" w:rsidTr="0098551A">
        <w:tc>
          <w:tcPr>
            <w:tcW w:w="5353" w:type="dxa"/>
          </w:tcPr>
          <w:p w:rsidR="005A715A" w:rsidRDefault="00122857" w:rsidP="005A715A">
            <w:pPr>
              <w:pStyle w:val="a6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3"/>
                <w:rFonts w:eastAsiaTheme="majorEastAsia"/>
                <w:b w:val="0"/>
                <w:color w:val="000000"/>
              </w:rPr>
            </w:pPr>
            <w:r>
              <w:rPr>
                <w:rStyle w:val="a3"/>
                <w:rFonts w:eastAsiaTheme="majorEastAsia"/>
                <w:b w:val="0"/>
                <w:color w:val="000000"/>
              </w:rPr>
              <w:t>О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 </w:t>
            </w:r>
            <w:r w:rsidR="000C4E7A">
              <w:rPr>
                <w:rStyle w:val="a3"/>
                <w:rFonts w:eastAsiaTheme="majorEastAsia"/>
                <w:b w:val="0"/>
                <w:color w:val="000000"/>
              </w:rPr>
              <w:t>включении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 муниципального имущества</w:t>
            </w:r>
            <w:r w:rsidR="005A715A">
              <w:rPr>
                <w:b/>
                <w:color w:val="000000"/>
              </w:rPr>
              <w:t xml:space="preserve"> </w:t>
            </w:r>
            <w:r w:rsidR="000C4E7A">
              <w:rPr>
                <w:rStyle w:val="a3"/>
                <w:rFonts w:eastAsiaTheme="majorEastAsia"/>
                <w:b w:val="0"/>
                <w:color w:val="000000"/>
              </w:rPr>
              <w:t>в</w:t>
            </w:r>
            <w:r w:rsidR="00850EAF">
              <w:rPr>
                <w:rStyle w:val="a3"/>
                <w:rFonts w:eastAsiaTheme="majorEastAsia"/>
                <w:b w:val="0"/>
                <w:color w:val="000000"/>
              </w:rPr>
              <w:t xml:space="preserve"> </w:t>
            </w:r>
            <w:r>
              <w:rPr>
                <w:rStyle w:val="a3"/>
                <w:rFonts w:eastAsiaTheme="majorEastAsia"/>
                <w:b w:val="0"/>
                <w:color w:val="000000"/>
              </w:rPr>
              <w:t>реестр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 муниципального имущества</w:t>
            </w:r>
            <w:r w:rsidR="005A715A">
              <w:rPr>
                <w:b/>
                <w:color w:val="000000"/>
              </w:rPr>
              <w:t xml:space="preserve"> </w:t>
            </w:r>
            <w:r w:rsidR="000C4E7A">
              <w:rPr>
                <w:rStyle w:val="a3"/>
                <w:rFonts w:eastAsiaTheme="majorEastAsia"/>
                <w:b w:val="0"/>
                <w:color w:val="000000"/>
              </w:rPr>
              <w:t>и в</w:t>
            </w:r>
            <w:r>
              <w:rPr>
                <w:rStyle w:val="a3"/>
                <w:rFonts w:eastAsiaTheme="majorEastAsia"/>
                <w:b w:val="0"/>
                <w:color w:val="000000"/>
              </w:rPr>
              <w:t xml:space="preserve"> состав</w:t>
            </w:r>
            <w:r w:rsidR="0098551A">
              <w:rPr>
                <w:rStyle w:val="a3"/>
                <w:rFonts w:eastAsiaTheme="majorEastAsia"/>
                <w:b w:val="0"/>
                <w:color w:val="000000"/>
              </w:rPr>
              <w:t xml:space="preserve"> имущества 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казны </w:t>
            </w:r>
            <w:r w:rsidR="0098551A">
              <w:rPr>
                <w:rStyle w:val="a3"/>
                <w:rFonts w:eastAsiaTheme="majorEastAsia"/>
                <w:b w:val="0"/>
                <w:color w:val="000000"/>
              </w:rPr>
              <w:t xml:space="preserve">муниципального образования «Трубачевское сельское поселение» </w:t>
            </w:r>
          </w:p>
          <w:p w:rsidR="005A715A" w:rsidRPr="005A715A" w:rsidRDefault="005A715A" w:rsidP="005A715A">
            <w:pPr>
              <w:pStyle w:val="a6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3"/>
                <w:rFonts w:eastAsiaTheme="majorEastAsia"/>
                <w:color w:val="000000"/>
              </w:rPr>
            </w:pPr>
          </w:p>
        </w:tc>
        <w:tc>
          <w:tcPr>
            <w:tcW w:w="4501" w:type="dxa"/>
          </w:tcPr>
          <w:p w:rsidR="005A715A" w:rsidRDefault="005A715A" w:rsidP="005A715A">
            <w:pPr>
              <w:pStyle w:val="a6"/>
              <w:tabs>
                <w:tab w:val="right" w:pos="9639"/>
              </w:tabs>
              <w:spacing w:before="0" w:beforeAutospacing="0" w:after="0" w:afterAutospacing="0"/>
              <w:rPr>
                <w:rStyle w:val="a3"/>
                <w:rFonts w:eastAsiaTheme="majorEastAsia"/>
              </w:rPr>
            </w:pPr>
          </w:p>
        </w:tc>
      </w:tr>
    </w:tbl>
    <w:p w:rsidR="005A715A" w:rsidRDefault="005A715A" w:rsidP="005A715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A715A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>
        <w:rPr>
          <w:color w:val="000000"/>
        </w:rPr>
        <w:t>У</w:t>
      </w:r>
      <w:r w:rsidRPr="005A715A">
        <w:rPr>
          <w:color w:val="000000"/>
        </w:rPr>
        <w:t xml:space="preserve">ставом </w:t>
      </w:r>
      <w:r>
        <w:rPr>
          <w:color w:val="000000"/>
        </w:rPr>
        <w:t>Трубачевского</w:t>
      </w:r>
      <w:r w:rsidRPr="005A715A">
        <w:rPr>
          <w:color w:val="000000"/>
        </w:rPr>
        <w:t xml:space="preserve"> сельского поселения </w:t>
      </w:r>
      <w:r>
        <w:rPr>
          <w:color w:val="000000"/>
        </w:rPr>
        <w:t>Шегарского</w:t>
      </w:r>
      <w:r w:rsidRPr="005A715A">
        <w:rPr>
          <w:color w:val="000000"/>
        </w:rPr>
        <w:t xml:space="preserve"> района </w:t>
      </w:r>
      <w:r>
        <w:rPr>
          <w:color w:val="000000"/>
        </w:rPr>
        <w:t>Томской</w:t>
      </w:r>
      <w:r w:rsidR="000C4E7A">
        <w:rPr>
          <w:color w:val="000000"/>
        </w:rPr>
        <w:t xml:space="preserve"> области, выписками из ЕГРН об объектах недвижимости от </w:t>
      </w:r>
      <w:r w:rsidR="00403DD5">
        <w:rPr>
          <w:color w:val="000000"/>
        </w:rPr>
        <w:t xml:space="preserve">28.12.2017 г. и </w:t>
      </w:r>
      <w:r w:rsidR="000C4E7A">
        <w:rPr>
          <w:color w:val="000000"/>
        </w:rPr>
        <w:t xml:space="preserve"> </w:t>
      </w:r>
      <w:r w:rsidR="00403DD5">
        <w:rPr>
          <w:color w:val="000000"/>
        </w:rPr>
        <w:t>04.10.2017 г.</w:t>
      </w:r>
      <w:proofErr w:type="gramEnd"/>
    </w:p>
    <w:p w:rsidR="000C4E7A" w:rsidRPr="005A715A" w:rsidRDefault="000C4E7A" w:rsidP="005A715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A715A" w:rsidRPr="00AD363F" w:rsidRDefault="005A715A" w:rsidP="005A715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D363F">
        <w:rPr>
          <w:b/>
          <w:color w:val="000000"/>
        </w:rPr>
        <w:t>ПОСТАНОВЛЯЮ:</w:t>
      </w:r>
    </w:p>
    <w:p w:rsidR="005A715A" w:rsidRDefault="005A715A" w:rsidP="005A715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C4E7A" w:rsidRDefault="000C4E7A" w:rsidP="008C73F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Включить в</w:t>
      </w:r>
      <w:r w:rsidR="00122857">
        <w:rPr>
          <w:color w:val="000000"/>
        </w:rPr>
        <w:t xml:space="preserve"> реестр</w:t>
      </w:r>
      <w:r w:rsidR="005A715A" w:rsidRPr="005A715A">
        <w:rPr>
          <w:color w:val="000000"/>
        </w:rPr>
        <w:t xml:space="preserve"> муниципального имущества </w:t>
      </w:r>
      <w:r>
        <w:rPr>
          <w:color w:val="000000"/>
        </w:rPr>
        <w:t>и в</w:t>
      </w:r>
      <w:r w:rsidR="00122857">
        <w:rPr>
          <w:color w:val="000000"/>
        </w:rPr>
        <w:t xml:space="preserve"> состав</w:t>
      </w:r>
      <w:r w:rsidR="003D79B6">
        <w:rPr>
          <w:color w:val="000000"/>
        </w:rPr>
        <w:t xml:space="preserve"> имущества казны муниципального образования «Трубачевское сельское поселение»</w:t>
      </w:r>
      <w:r>
        <w:rPr>
          <w:color w:val="000000"/>
        </w:rPr>
        <w:t>:</w:t>
      </w:r>
    </w:p>
    <w:p w:rsidR="00A11557" w:rsidRDefault="00A11557" w:rsidP="00A1155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Металлические контейнеры для ТКО, в количестве </w:t>
      </w:r>
      <w:r w:rsidR="001B2AEC">
        <w:rPr>
          <w:color w:val="000000"/>
        </w:rPr>
        <w:t>12</w:t>
      </w:r>
      <w:r>
        <w:rPr>
          <w:color w:val="000000"/>
        </w:rPr>
        <w:t xml:space="preserve"> шт., балансовая стоимость </w:t>
      </w:r>
      <w:r w:rsidR="001B2AEC">
        <w:rPr>
          <w:color w:val="000000"/>
        </w:rPr>
        <w:t>105839</w:t>
      </w:r>
      <w:bookmarkStart w:id="0" w:name="_GoBack"/>
      <w:bookmarkEnd w:id="0"/>
      <w:r>
        <w:rPr>
          <w:color w:val="000000"/>
        </w:rPr>
        <w:t xml:space="preserve"> (сто </w:t>
      </w:r>
      <w:r w:rsidR="001B2AEC">
        <w:rPr>
          <w:color w:val="000000"/>
        </w:rPr>
        <w:t>пять</w:t>
      </w:r>
      <w:r>
        <w:rPr>
          <w:color w:val="000000"/>
        </w:rPr>
        <w:t xml:space="preserve"> тысяч </w:t>
      </w:r>
      <w:r w:rsidR="001B2AEC">
        <w:rPr>
          <w:color w:val="000000"/>
        </w:rPr>
        <w:t xml:space="preserve">восемьсот тридцать </w:t>
      </w:r>
      <w:r>
        <w:rPr>
          <w:color w:val="000000"/>
        </w:rPr>
        <w:t xml:space="preserve">девять) рублей </w:t>
      </w:r>
      <w:r w:rsidR="001B2AEC">
        <w:rPr>
          <w:color w:val="000000"/>
        </w:rPr>
        <w:t>04</w:t>
      </w:r>
      <w:r>
        <w:rPr>
          <w:color w:val="000000"/>
        </w:rPr>
        <w:t xml:space="preserve"> копейки, сумма амортизации 0,00 рублей.</w:t>
      </w:r>
    </w:p>
    <w:p w:rsidR="00AF1359" w:rsidRPr="008C73FA" w:rsidRDefault="00AF1359" w:rsidP="008C73F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F1359">
        <w:t>Разместить</w:t>
      </w:r>
      <w:proofErr w:type="gramEnd"/>
      <w:r w:rsidRPr="00AF1359"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 w:rsidRPr="00AF1359">
          <w:rPr>
            <w:rStyle w:val="a8"/>
          </w:rPr>
          <w:t>http://trubachevo.ru/</w:t>
        </w:r>
      </w:hyperlink>
      <w:r w:rsidRPr="00AF1359">
        <w:t xml:space="preserve"> в информационно-телекоммуникационной сети «Интернет».</w:t>
      </w:r>
    </w:p>
    <w:p w:rsidR="00AF1359" w:rsidRPr="008C73FA" w:rsidRDefault="00AF1359" w:rsidP="008C73F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F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5A715A" w:rsidRPr="005A715A" w:rsidRDefault="005A715A" w:rsidP="008C73F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A715A">
        <w:rPr>
          <w:color w:val="000000"/>
        </w:rPr>
        <w:t>Контроль за</w:t>
      </w:r>
      <w:proofErr w:type="gramEnd"/>
      <w:r w:rsidRPr="005A715A">
        <w:rPr>
          <w:color w:val="000000"/>
        </w:rPr>
        <w:t xml:space="preserve"> исполнением настоящего постановления оставляю за собой.</w:t>
      </w:r>
    </w:p>
    <w:p w:rsidR="005A715A" w:rsidRPr="005A715A" w:rsidRDefault="005A715A" w:rsidP="005A71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1871" w:rsidRDefault="006F1871" w:rsidP="005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51A" w:rsidRDefault="0098551A" w:rsidP="005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51A" w:rsidRDefault="0098551A" w:rsidP="005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8551A" w:rsidRPr="005A715A" w:rsidRDefault="0098551A" w:rsidP="0098551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О.А. Трубачева</w:t>
      </w:r>
    </w:p>
    <w:sectPr w:rsidR="0098551A" w:rsidRPr="005A715A" w:rsidSect="005A7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63578"/>
    <w:multiLevelType w:val="hybridMultilevel"/>
    <w:tmpl w:val="547C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4596D"/>
    <w:multiLevelType w:val="hybridMultilevel"/>
    <w:tmpl w:val="FDE4D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567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F42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8E3556"/>
    <w:multiLevelType w:val="hybridMultilevel"/>
    <w:tmpl w:val="EF46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70E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5A"/>
    <w:rsid w:val="00032CBD"/>
    <w:rsid w:val="00065643"/>
    <w:rsid w:val="000C4E7A"/>
    <w:rsid w:val="000C6ADF"/>
    <w:rsid w:val="000F56CD"/>
    <w:rsid w:val="00122857"/>
    <w:rsid w:val="00136CC7"/>
    <w:rsid w:val="001A6E23"/>
    <w:rsid w:val="001B2AEC"/>
    <w:rsid w:val="001B5248"/>
    <w:rsid w:val="001C421D"/>
    <w:rsid w:val="00227B70"/>
    <w:rsid w:val="002E1039"/>
    <w:rsid w:val="002E40E2"/>
    <w:rsid w:val="002F0AC0"/>
    <w:rsid w:val="003D79B6"/>
    <w:rsid w:val="00403DD5"/>
    <w:rsid w:val="0045134B"/>
    <w:rsid w:val="004F2C29"/>
    <w:rsid w:val="0052477B"/>
    <w:rsid w:val="00551085"/>
    <w:rsid w:val="005A715A"/>
    <w:rsid w:val="005C2E5C"/>
    <w:rsid w:val="00664F69"/>
    <w:rsid w:val="00691A0A"/>
    <w:rsid w:val="006F1871"/>
    <w:rsid w:val="0072408D"/>
    <w:rsid w:val="00776BBB"/>
    <w:rsid w:val="00833D87"/>
    <w:rsid w:val="00850EAF"/>
    <w:rsid w:val="008C73FA"/>
    <w:rsid w:val="008F14D3"/>
    <w:rsid w:val="0098551A"/>
    <w:rsid w:val="00A11557"/>
    <w:rsid w:val="00A91B8F"/>
    <w:rsid w:val="00AD363F"/>
    <w:rsid w:val="00AF1359"/>
    <w:rsid w:val="00B467D5"/>
    <w:rsid w:val="00B80DEE"/>
    <w:rsid w:val="00D82F4C"/>
    <w:rsid w:val="00DA7C18"/>
    <w:rsid w:val="00DF5BC0"/>
    <w:rsid w:val="00E61D0D"/>
    <w:rsid w:val="00EE148D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F1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F1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2020-12-09T07:31:00Z</cp:lastPrinted>
  <dcterms:created xsi:type="dcterms:W3CDTF">2020-12-09T07:27:00Z</dcterms:created>
  <dcterms:modified xsi:type="dcterms:W3CDTF">2020-12-09T07:33:00Z</dcterms:modified>
</cp:coreProperties>
</file>