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ТРУБАЧЕВСКОГО</w:t>
      </w:r>
      <w:r w:rsidRPr="009F283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ШЕГАРСКОГО РАЙОНА  ТОМСКОЙ ОБЛАСТИ</w:t>
      </w: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83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62BD5" w:rsidRDefault="00762BD5" w:rsidP="00762BD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2BD5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9F283F" w:rsidRDefault="00762BD5" w:rsidP="00762B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62BD5" w:rsidRPr="00762BD5" w:rsidRDefault="00122F46" w:rsidP="00762BD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«19</w:t>
      </w:r>
      <w:r w:rsidR="00C47A37">
        <w:rPr>
          <w:rFonts w:ascii="Times New Roman" w:hAnsi="Times New Roman" w:cs="Times New Roman"/>
          <w:sz w:val="24"/>
          <w:szCs w:val="24"/>
        </w:rPr>
        <w:t xml:space="preserve">» </w:t>
      </w:r>
      <w:r w:rsidR="00784B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="00C47A37">
        <w:rPr>
          <w:rFonts w:ascii="Times New Roman" w:hAnsi="Times New Roman" w:cs="Times New Roman"/>
          <w:sz w:val="24"/>
          <w:szCs w:val="24"/>
        </w:rPr>
        <w:t xml:space="preserve"> 2019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 г. </w:t>
      </w:r>
      <w:r w:rsidR="00762BD5" w:rsidRPr="009F283F">
        <w:rPr>
          <w:rFonts w:ascii="Times New Roman" w:hAnsi="Times New Roman" w:cs="Times New Roman"/>
          <w:sz w:val="24"/>
          <w:szCs w:val="24"/>
        </w:rPr>
        <w:tab/>
      </w:r>
      <w:r w:rsidR="00786D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B35B3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C42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6DD4">
        <w:rPr>
          <w:rFonts w:ascii="Times New Roman" w:hAnsi="Times New Roman" w:cs="Times New Roman"/>
          <w:sz w:val="24"/>
          <w:szCs w:val="24"/>
        </w:rPr>
        <w:t xml:space="preserve"> </w:t>
      </w:r>
      <w:r w:rsidR="00762BD5" w:rsidRPr="009F283F">
        <w:rPr>
          <w:rFonts w:ascii="Times New Roman" w:hAnsi="Times New Roman" w:cs="Times New Roman"/>
          <w:sz w:val="24"/>
          <w:szCs w:val="24"/>
        </w:rPr>
        <w:t xml:space="preserve">№ </w:t>
      </w:r>
      <w:r w:rsidR="00D4177D">
        <w:rPr>
          <w:rFonts w:ascii="Times New Roman" w:hAnsi="Times New Roman" w:cs="Times New Roman"/>
          <w:sz w:val="24"/>
          <w:szCs w:val="24"/>
        </w:rPr>
        <w:t>22</w:t>
      </w:r>
    </w:p>
    <w:p w:rsidR="00762BD5" w:rsidRPr="009F283F" w:rsidRDefault="00762BD5" w:rsidP="00B35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9F283F">
        <w:rPr>
          <w:rFonts w:ascii="Times New Roman" w:hAnsi="Times New Roman" w:cs="Times New Roman"/>
          <w:sz w:val="24"/>
          <w:szCs w:val="24"/>
        </w:rPr>
        <w:t xml:space="preserve">с. </w:t>
      </w:r>
      <w:r>
        <w:rPr>
          <w:rFonts w:ascii="Times New Roman" w:hAnsi="Times New Roman" w:cs="Times New Roman"/>
          <w:sz w:val="24"/>
          <w:szCs w:val="24"/>
        </w:rPr>
        <w:t>Трубачево</w:t>
      </w:r>
    </w:p>
    <w:p w:rsidR="00B35B33" w:rsidRPr="00B35B33" w:rsidRDefault="00B35B33" w:rsidP="00B35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5B33">
        <w:rPr>
          <w:rFonts w:ascii="Times New Roman" w:hAnsi="Times New Roman" w:cs="Times New Roman"/>
          <w:bCs/>
          <w:sz w:val="24"/>
          <w:szCs w:val="24"/>
        </w:rPr>
        <w:t xml:space="preserve">О проведении открытого аукциона </w:t>
      </w:r>
    </w:p>
    <w:p w:rsidR="00762BD5" w:rsidRPr="009F283F" w:rsidRDefault="00B35B33" w:rsidP="00B35B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35B33">
        <w:rPr>
          <w:rFonts w:ascii="Times New Roman" w:hAnsi="Times New Roman" w:cs="Times New Roman"/>
          <w:bCs/>
          <w:sz w:val="24"/>
          <w:szCs w:val="24"/>
        </w:rPr>
        <w:t>по продаже муниципального имущества</w:t>
      </w:r>
    </w:p>
    <w:p w:rsidR="00762BD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B35B33" w:rsidRPr="00B35B33" w:rsidRDefault="00B35B33" w:rsidP="00B35B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B33">
        <w:rPr>
          <w:rFonts w:ascii="Times New Roman" w:hAnsi="Times New Roman" w:cs="Times New Roman"/>
          <w:bCs/>
          <w:sz w:val="24"/>
          <w:szCs w:val="24"/>
        </w:rPr>
        <w:t xml:space="preserve">       В соответствии со статьей 18 Федерального Закона  № 178-ФЗ от 21 декабря 2001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5B33">
        <w:rPr>
          <w:rFonts w:ascii="Times New Roman" w:hAnsi="Times New Roman" w:cs="Times New Roman"/>
          <w:bCs/>
          <w:sz w:val="24"/>
          <w:szCs w:val="24"/>
        </w:rPr>
        <w:t>года «О приватизации государственного и муниципального имущества», Постановлением Правительства Российской Федерации от 12 августа 2002 года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на основании отчета  ООО «</w:t>
      </w:r>
      <w:r>
        <w:rPr>
          <w:rFonts w:ascii="Times New Roman" w:hAnsi="Times New Roman" w:cs="Times New Roman"/>
          <w:bCs/>
          <w:sz w:val="24"/>
          <w:szCs w:val="24"/>
        </w:rPr>
        <w:t>Западно-Сибирская оценочная компания</w:t>
      </w:r>
      <w:r w:rsidRPr="00B35B33">
        <w:rPr>
          <w:rFonts w:ascii="Times New Roman" w:hAnsi="Times New Roman" w:cs="Times New Roman"/>
          <w:bCs/>
          <w:sz w:val="24"/>
          <w:szCs w:val="24"/>
        </w:rPr>
        <w:t xml:space="preserve">» № </w:t>
      </w:r>
      <w:r>
        <w:rPr>
          <w:rFonts w:ascii="Times New Roman" w:hAnsi="Times New Roman" w:cs="Times New Roman"/>
          <w:bCs/>
          <w:sz w:val="24"/>
          <w:szCs w:val="24"/>
        </w:rPr>
        <w:t>1125</w:t>
      </w:r>
      <w:r w:rsidRPr="00B35B33">
        <w:rPr>
          <w:rFonts w:ascii="Times New Roman" w:hAnsi="Times New Roman" w:cs="Times New Roman"/>
          <w:bCs/>
          <w:sz w:val="24"/>
          <w:szCs w:val="24"/>
        </w:rPr>
        <w:t>/201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35B33">
        <w:rPr>
          <w:rFonts w:ascii="Times New Roman" w:hAnsi="Times New Roman" w:cs="Times New Roman"/>
          <w:bCs/>
          <w:sz w:val="24"/>
          <w:szCs w:val="24"/>
        </w:rPr>
        <w:t xml:space="preserve">, от </w:t>
      </w:r>
      <w:r>
        <w:rPr>
          <w:rFonts w:ascii="Times New Roman" w:hAnsi="Times New Roman" w:cs="Times New Roman"/>
          <w:bCs/>
          <w:sz w:val="24"/>
          <w:szCs w:val="24"/>
        </w:rPr>
        <w:t>16.10</w:t>
      </w:r>
      <w:r w:rsidRPr="00B35B33">
        <w:rPr>
          <w:rFonts w:ascii="Times New Roman" w:hAnsi="Times New Roman" w:cs="Times New Roman"/>
          <w:bCs/>
          <w:sz w:val="24"/>
          <w:szCs w:val="24"/>
        </w:rPr>
        <w:t>.201</w:t>
      </w: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B35B33">
        <w:rPr>
          <w:rFonts w:ascii="Times New Roman" w:hAnsi="Times New Roman" w:cs="Times New Roman"/>
          <w:bCs/>
          <w:sz w:val="24"/>
          <w:szCs w:val="24"/>
        </w:rPr>
        <w:t xml:space="preserve"> об оценке рыночной стоимости,</w:t>
      </w:r>
    </w:p>
    <w:p w:rsidR="00762BD5" w:rsidRPr="009F283F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2BD5" w:rsidRPr="00527A25" w:rsidRDefault="00762BD5" w:rsidP="00762B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Cs/>
        </w:rPr>
      </w:pPr>
    </w:p>
    <w:p w:rsidR="00762BD5" w:rsidRPr="00B35B33" w:rsidRDefault="00762BD5" w:rsidP="00B35B33">
      <w:pPr>
        <w:jc w:val="center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B35B33" w:rsidRPr="00B35B33" w:rsidRDefault="00B35B33" w:rsidP="00CC1F1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034C42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Единой к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омиссии по продаже муниципального имущества муниципального </w:t>
      </w:r>
      <w:r w:rsidR="00B35B33">
        <w:rPr>
          <w:rFonts w:ascii="Times New Roman" w:hAnsi="Times New Roman" w:cs="Times New Roman"/>
          <w:sz w:val="24"/>
          <w:szCs w:val="24"/>
        </w:rPr>
        <w:t>казенного учреждения Администрация Трубачевского сельского поселения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, утвержденной </w:t>
      </w:r>
      <w:r w:rsidR="001912FD">
        <w:rPr>
          <w:rFonts w:ascii="Times New Roman" w:hAnsi="Times New Roman" w:cs="Times New Roman"/>
          <w:sz w:val="24"/>
          <w:szCs w:val="24"/>
        </w:rPr>
        <w:t>Постановлением Администрации Трубачевского с</w:t>
      </w:r>
      <w:r w:rsidR="00A272B0">
        <w:rPr>
          <w:rFonts w:ascii="Times New Roman" w:hAnsi="Times New Roman" w:cs="Times New Roman"/>
          <w:sz w:val="24"/>
          <w:szCs w:val="24"/>
        </w:rPr>
        <w:t xml:space="preserve">ельского поселения от </w:t>
      </w:r>
      <w:r w:rsidR="00A272B0" w:rsidRPr="00D4177D">
        <w:rPr>
          <w:rFonts w:ascii="Times New Roman" w:hAnsi="Times New Roman" w:cs="Times New Roman"/>
          <w:sz w:val="24"/>
          <w:szCs w:val="24"/>
        </w:rPr>
        <w:t>11 февраля 2019 г. № 12</w:t>
      </w:r>
      <w:r w:rsidR="00B35B33" w:rsidRPr="00B35B33">
        <w:rPr>
          <w:rFonts w:ascii="Times New Roman" w:hAnsi="Times New Roman" w:cs="Times New Roman"/>
          <w:sz w:val="24"/>
          <w:szCs w:val="24"/>
        </w:rPr>
        <w:t>, организовать и провести торги</w:t>
      </w:r>
      <w:r w:rsidR="002F748A">
        <w:rPr>
          <w:rFonts w:ascii="Times New Roman" w:hAnsi="Times New Roman" w:cs="Times New Roman"/>
          <w:sz w:val="24"/>
          <w:szCs w:val="24"/>
        </w:rPr>
        <w:t xml:space="preserve"> по продаже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 </w:t>
      </w:r>
      <w:r w:rsidR="002F748A" w:rsidRPr="00B35B33">
        <w:rPr>
          <w:rFonts w:ascii="Times New Roman" w:hAnsi="Times New Roman" w:cs="Times New Roman"/>
          <w:sz w:val="24"/>
          <w:szCs w:val="24"/>
        </w:rPr>
        <w:t>муниципального имущества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 в </w:t>
      </w:r>
      <w:r w:rsidR="002F748A" w:rsidRPr="00B35B33">
        <w:rPr>
          <w:rFonts w:ascii="Times New Roman" w:hAnsi="Times New Roman" w:cs="Times New Roman"/>
          <w:sz w:val="24"/>
          <w:szCs w:val="24"/>
        </w:rPr>
        <w:t>форме аукциона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 с открытой формой подачи </w:t>
      </w:r>
      <w:r w:rsidR="002F748A" w:rsidRPr="00B35B33">
        <w:rPr>
          <w:rFonts w:ascii="Times New Roman" w:hAnsi="Times New Roman" w:cs="Times New Roman"/>
          <w:sz w:val="24"/>
          <w:szCs w:val="24"/>
        </w:rPr>
        <w:t>предложений о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 цене:</w:t>
      </w:r>
    </w:p>
    <w:p w:rsidR="00B35B33" w:rsidRPr="002F748A" w:rsidRDefault="008C4291" w:rsidP="00CC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Лот № 1 –</w:t>
      </w:r>
      <w:r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Pr="008C4291">
        <w:rPr>
          <w:rFonts w:ascii="Times New Roman" w:hAnsi="Times New Roman" w:cs="Times New Roman"/>
          <w:sz w:val="24"/>
          <w:szCs w:val="24"/>
        </w:rPr>
        <w:t xml:space="preserve"> </w:t>
      </w:r>
      <w:r w:rsidR="002F748A" w:rsidRPr="002F748A">
        <w:rPr>
          <w:rFonts w:ascii="Times New Roman" w:hAnsi="Times New Roman" w:cs="Times New Roman"/>
          <w:sz w:val="24"/>
          <w:szCs w:val="24"/>
        </w:rPr>
        <w:t>210740</w:t>
      </w:r>
      <w:r w:rsidR="00B35B33" w:rsidRPr="002F748A">
        <w:rPr>
          <w:rFonts w:ascii="Times New Roman" w:hAnsi="Times New Roman" w:cs="Times New Roman"/>
          <w:sz w:val="24"/>
          <w:szCs w:val="24"/>
        </w:rPr>
        <w:t>,  идентификационный номер (VIN) ХТ</w:t>
      </w:r>
      <w:r w:rsidR="002F748A" w:rsidRPr="002F748A">
        <w:rPr>
          <w:rFonts w:ascii="Times New Roman" w:hAnsi="Times New Roman" w:cs="Times New Roman"/>
          <w:sz w:val="24"/>
          <w:szCs w:val="24"/>
        </w:rPr>
        <w:t>А 21074082766875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; </w:t>
      </w:r>
      <w:r w:rsidR="009F0244" w:rsidRPr="009F0244">
        <w:rPr>
          <w:rFonts w:ascii="Times New Roman" w:hAnsi="Times New Roman" w:cs="Times New Roman"/>
          <w:sz w:val="24"/>
          <w:szCs w:val="24"/>
        </w:rPr>
        <w:t xml:space="preserve">марка, модель ТС - </w:t>
      </w:r>
      <w:r w:rsidR="009F0244">
        <w:rPr>
          <w:rFonts w:ascii="Times New Roman" w:hAnsi="Times New Roman" w:cs="Times New Roman"/>
          <w:sz w:val="24"/>
          <w:szCs w:val="24"/>
          <w:lang w:val="en-US"/>
        </w:rPr>
        <w:t>LADA</w:t>
      </w:r>
      <w:r w:rsidR="009F0244" w:rsidRPr="009F0244">
        <w:rPr>
          <w:rFonts w:ascii="Times New Roman" w:hAnsi="Times New Roman" w:cs="Times New Roman"/>
          <w:sz w:val="24"/>
          <w:szCs w:val="24"/>
        </w:rPr>
        <w:t xml:space="preserve"> 210740</w:t>
      </w:r>
      <w:r w:rsidR="009F0244">
        <w:rPr>
          <w:rFonts w:ascii="Times New Roman" w:hAnsi="Times New Roman" w:cs="Times New Roman"/>
          <w:sz w:val="24"/>
          <w:szCs w:val="24"/>
        </w:rPr>
        <w:t>;</w:t>
      </w:r>
      <w:r w:rsidR="009F0244" w:rsidRPr="009F0244">
        <w:rPr>
          <w:rFonts w:ascii="Times New Roman" w:hAnsi="Times New Roman" w:cs="Times New Roman"/>
          <w:sz w:val="24"/>
          <w:szCs w:val="24"/>
        </w:rPr>
        <w:t xml:space="preserve"> </w:t>
      </w:r>
      <w:r w:rsidR="00B35B33" w:rsidRPr="002F748A">
        <w:rPr>
          <w:rFonts w:ascii="Times New Roman" w:hAnsi="Times New Roman" w:cs="Times New Roman"/>
          <w:sz w:val="24"/>
          <w:szCs w:val="24"/>
        </w:rPr>
        <w:t>наименование (тип ТС)</w:t>
      </w:r>
      <w:r w:rsidR="009F0244">
        <w:rPr>
          <w:rFonts w:ascii="Times New Roman" w:hAnsi="Times New Roman" w:cs="Times New Roman"/>
          <w:sz w:val="24"/>
          <w:szCs w:val="24"/>
        </w:rPr>
        <w:t xml:space="preserve"> LADA 2107 ЛЕГКОВОЙ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; 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год </w:t>
      </w:r>
      <w:r w:rsidR="009F0244">
        <w:rPr>
          <w:rFonts w:ascii="Times New Roman" w:hAnsi="Times New Roman" w:cs="Times New Roman"/>
          <w:sz w:val="24"/>
          <w:szCs w:val="24"/>
        </w:rPr>
        <w:t xml:space="preserve">изготовления </w:t>
      </w:r>
      <w:r w:rsidR="002F748A" w:rsidRPr="002F748A">
        <w:rPr>
          <w:rFonts w:ascii="Times New Roman" w:hAnsi="Times New Roman" w:cs="Times New Roman"/>
          <w:sz w:val="24"/>
          <w:szCs w:val="24"/>
        </w:rPr>
        <w:t>ТС 2008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; модель, </w:t>
      </w:r>
      <w:r w:rsidR="002F748A" w:rsidRPr="002F748A">
        <w:rPr>
          <w:rFonts w:ascii="Times New Roman" w:hAnsi="Times New Roman" w:cs="Times New Roman"/>
          <w:sz w:val="24"/>
          <w:szCs w:val="24"/>
        </w:rPr>
        <w:t>№ двигателя</w:t>
      </w:r>
      <w:r w:rsidR="009F0244">
        <w:rPr>
          <w:rFonts w:ascii="Times New Roman" w:hAnsi="Times New Roman" w:cs="Times New Roman"/>
          <w:sz w:val="24"/>
          <w:szCs w:val="24"/>
        </w:rPr>
        <w:t xml:space="preserve"> -21067,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 9083024</w:t>
      </w:r>
      <w:r w:rsidR="00B35B33" w:rsidRPr="002F748A">
        <w:rPr>
          <w:rFonts w:ascii="Times New Roman" w:hAnsi="Times New Roman" w:cs="Times New Roman"/>
          <w:sz w:val="24"/>
          <w:szCs w:val="24"/>
        </w:rPr>
        <w:t>; шасси (рама)  № о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тсутствует,  кузов 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 № </w:t>
      </w:r>
      <w:r w:rsidR="009F0244">
        <w:rPr>
          <w:rFonts w:ascii="Times New Roman" w:hAnsi="Times New Roman" w:cs="Times New Roman"/>
          <w:sz w:val="24"/>
          <w:szCs w:val="24"/>
        </w:rPr>
        <w:t>ХТА 210740827668</w:t>
      </w:r>
      <w:r w:rsidR="002F748A" w:rsidRPr="002F748A">
        <w:rPr>
          <w:rFonts w:ascii="Times New Roman" w:hAnsi="Times New Roman" w:cs="Times New Roman"/>
          <w:sz w:val="24"/>
          <w:szCs w:val="24"/>
        </w:rPr>
        <w:t>75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,  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цвет кузова </w:t>
      </w:r>
      <w:r w:rsidR="009F0244">
        <w:rPr>
          <w:rFonts w:ascii="Times New Roman" w:hAnsi="Times New Roman" w:cs="Times New Roman"/>
          <w:sz w:val="24"/>
          <w:szCs w:val="24"/>
        </w:rPr>
        <w:t>–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 </w:t>
      </w:r>
      <w:r w:rsidR="009F0244">
        <w:rPr>
          <w:rFonts w:ascii="Times New Roman" w:hAnsi="Times New Roman" w:cs="Times New Roman"/>
          <w:sz w:val="24"/>
          <w:szCs w:val="24"/>
        </w:rPr>
        <w:t>ярко-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белый; паспорт транспортного средства </w:t>
      </w:r>
      <w:r w:rsidR="009F0244">
        <w:rPr>
          <w:rFonts w:ascii="Times New Roman" w:hAnsi="Times New Roman" w:cs="Times New Roman"/>
          <w:sz w:val="24"/>
          <w:szCs w:val="24"/>
        </w:rPr>
        <w:t>серия 63 МР, номер 367974, дата выдачи паспорта 30.05</w:t>
      </w:r>
      <w:r w:rsidR="00B35B33" w:rsidRPr="002F748A">
        <w:rPr>
          <w:rFonts w:ascii="Times New Roman" w:hAnsi="Times New Roman" w:cs="Times New Roman"/>
          <w:sz w:val="24"/>
          <w:szCs w:val="24"/>
        </w:rPr>
        <w:t xml:space="preserve">.2008;  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государственный </w:t>
      </w:r>
      <w:r w:rsidR="00B35B33" w:rsidRPr="002F748A">
        <w:rPr>
          <w:rFonts w:ascii="Times New Roman" w:hAnsi="Times New Roman" w:cs="Times New Roman"/>
          <w:sz w:val="24"/>
          <w:szCs w:val="24"/>
        </w:rPr>
        <w:t>регистрационный</w:t>
      </w:r>
      <w:r w:rsidR="002F748A" w:rsidRPr="002F748A">
        <w:rPr>
          <w:rFonts w:ascii="Times New Roman" w:hAnsi="Times New Roman" w:cs="Times New Roman"/>
          <w:sz w:val="24"/>
          <w:szCs w:val="24"/>
        </w:rPr>
        <w:t xml:space="preserve"> номер</w:t>
      </w:r>
      <w:proofErr w:type="gramStart"/>
      <w:r w:rsidR="002F748A" w:rsidRPr="002F748A">
        <w:rPr>
          <w:rFonts w:ascii="Times New Roman" w:hAnsi="Times New Roman" w:cs="Times New Roman"/>
          <w:sz w:val="24"/>
          <w:szCs w:val="24"/>
        </w:rPr>
        <w:t xml:space="preserve"> Е</w:t>
      </w:r>
      <w:proofErr w:type="gramEnd"/>
      <w:r w:rsidR="002F748A" w:rsidRPr="002F748A">
        <w:rPr>
          <w:rFonts w:ascii="Times New Roman" w:hAnsi="Times New Roman" w:cs="Times New Roman"/>
          <w:sz w:val="24"/>
          <w:szCs w:val="24"/>
        </w:rPr>
        <w:t xml:space="preserve"> 238 ВН </w:t>
      </w:r>
      <w:r w:rsidR="00B35B33" w:rsidRPr="002F748A">
        <w:rPr>
          <w:rFonts w:ascii="Times New Roman" w:hAnsi="Times New Roman" w:cs="Times New Roman"/>
          <w:sz w:val="24"/>
          <w:szCs w:val="24"/>
        </w:rPr>
        <w:t>70;</w:t>
      </w:r>
    </w:p>
    <w:p w:rsidR="00B35B33" w:rsidRPr="00B35B33" w:rsidRDefault="00B35B33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 xml:space="preserve">Определить вид права </w:t>
      </w:r>
      <w:r w:rsidR="002F748A" w:rsidRPr="00B35B33">
        <w:rPr>
          <w:rFonts w:ascii="Times New Roman" w:hAnsi="Times New Roman" w:cs="Times New Roman"/>
          <w:sz w:val="24"/>
          <w:szCs w:val="24"/>
        </w:rPr>
        <w:t>на движимое</w:t>
      </w:r>
      <w:r w:rsidRPr="00B35B33">
        <w:rPr>
          <w:rFonts w:ascii="Times New Roman" w:hAnsi="Times New Roman" w:cs="Times New Roman"/>
          <w:sz w:val="24"/>
          <w:szCs w:val="24"/>
        </w:rPr>
        <w:t xml:space="preserve"> </w:t>
      </w:r>
      <w:r w:rsidR="002F748A" w:rsidRPr="00B35B33">
        <w:rPr>
          <w:rFonts w:ascii="Times New Roman" w:hAnsi="Times New Roman" w:cs="Times New Roman"/>
          <w:sz w:val="24"/>
          <w:szCs w:val="24"/>
        </w:rPr>
        <w:t>имущество для</w:t>
      </w:r>
      <w:r w:rsidRPr="00B35B33">
        <w:rPr>
          <w:rFonts w:ascii="Times New Roman" w:hAnsi="Times New Roman" w:cs="Times New Roman"/>
          <w:sz w:val="24"/>
          <w:szCs w:val="24"/>
        </w:rPr>
        <w:t xml:space="preserve"> победителей торгов – собственность. </w:t>
      </w:r>
    </w:p>
    <w:p w:rsidR="00B35B33" w:rsidRPr="00B35B33" w:rsidRDefault="00B35B33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>Установить начальную (стартовую) цену в размере:</w:t>
      </w:r>
      <w:r w:rsidR="002F74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B33" w:rsidRPr="00B35B33" w:rsidRDefault="00B35B33" w:rsidP="00CC1F10">
      <w:pPr>
        <w:pStyle w:val="a5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 xml:space="preserve">Лот № 1 – </w:t>
      </w:r>
      <w:r w:rsidR="002F748A">
        <w:rPr>
          <w:rFonts w:ascii="Times New Roman" w:hAnsi="Times New Roman" w:cs="Times New Roman"/>
          <w:sz w:val="24"/>
          <w:szCs w:val="24"/>
        </w:rPr>
        <w:t xml:space="preserve"> 4900 (Четыре тысячи девятьсот</w:t>
      </w:r>
      <w:r w:rsidRPr="00B35B33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B35B33" w:rsidRPr="00B35B33" w:rsidRDefault="00B35B33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>Установить величину повышения цены (шаг аукциона) в размере 5%            от начальной (стартовой) цены, что составляет:</w:t>
      </w:r>
    </w:p>
    <w:p w:rsidR="00B35B33" w:rsidRPr="005C184D" w:rsidRDefault="001912FD" w:rsidP="00CC1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C1F10">
        <w:rPr>
          <w:rFonts w:ascii="Times New Roman" w:hAnsi="Times New Roman" w:cs="Times New Roman"/>
          <w:sz w:val="24"/>
          <w:szCs w:val="24"/>
        </w:rPr>
        <w:t xml:space="preserve">      </w:t>
      </w:r>
      <w:r w:rsidR="00B35B33" w:rsidRPr="005C184D">
        <w:rPr>
          <w:rFonts w:ascii="Times New Roman" w:hAnsi="Times New Roman" w:cs="Times New Roman"/>
          <w:sz w:val="24"/>
          <w:szCs w:val="24"/>
        </w:rPr>
        <w:t>Лот № 1 –</w:t>
      </w:r>
      <w:r w:rsidR="002F748A" w:rsidRPr="005C184D">
        <w:rPr>
          <w:rFonts w:ascii="Times New Roman" w:hAnsi="Times New Roman" w:cs="Times New Roman"/>
          <w:sz w:val="24"/>
          <w:szCs w:val="24"/>
        </w:rPr>
        <w:t xml:space="preserve"> </w:t>
      </w:r>
      <w:r w:rsidR="005C184D" w:rsidRPr="005C184D">
        <w:rPr>
          <w:rFonts w:ascii="Times New Roman" w:hAnsi="Times New Roman" w:cs="Times New Roman"/>
          <w:sz w:val="24"/>
          <w:szCs w:val="24"/>
        </w:rPr>
        <w:t>245 (Двести сорок пять</w:t>
      </w:r>
      <w:r w:rsidR="00B35B33" w:rsidRPr="005C184D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B35B33" w:rsidRPr="00B35B33" w:rsidRDefault="00B35B33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 xml:space="preserve">Установить размер задатка 20% от начальной (стартовой) цены: </w:t>
      </w:r>
    </w:p>
    <w:p w:rsidR="00B35B33" w:rsidRPr="00B35B33" w:rsidRDefault="00CC1F10" w:rsidP="00CC1F10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35B33" w:rsidRPr="00B35B33">
        <w:rPr>
          <w:rFonts w:ascii="Times New Roman" w:hAnsi="Times New Roman" w:cs="Times New Roman"/>
          <w:sz w:val="24"/>
          <w:szCs w:val="24"/>
        </w:rPr>
        <w:t>Лот № 1</w:t>
      </w:r>
      <w:r w:rsidR="005C184D">
        <w:rPr>
          <w:rFonts w:ascii="Times New Roman" w:hAnsi="Times New Roman" w:cs="Times New Roman"/>
          <w:sz w:val="24"/>
          <w:szCs w:val="24"/>
        </w:rPr>
        <w:t xml:space="preserve"> – 980 (Девятьсот восемьдесят</w:t>
      </w:r>
      <w:r w:rsidR="00B35B33" w:rsidRPr="00B35B33"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B35B33" w:rsidRPr="00B35B33" w:rsidRDefault="00034C42" w:rsidP="00CC1F10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Главному специалисту по обслуживанию и управлению средствами местного бюджета (Борисевич А.Г.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) разместить на официальном сайте для размещения </w:t>
      </w:r>
      <w:r w:rsidR="00B35B33" w:rsidRPr="00B35B33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документации об аукционе </w:t>
      </w:r>
      <w:hyperlink r:id="rId5" w:history="1"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</w:rPr>
          <w:t>://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torgi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gov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B35B33" w:rsidRPr="00B35B3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35B33" w:rsidRPr="00B35B33">
        <w:rPr>
          <w:rFonts w:ascii="Times New Roman" w:hAnsi="Times New Roman" w:cs="Times New Roman"/>
          <w:sz w:val="24"/>
          <w:szCs w:val="24"/>
        </w:rPr>
        <w:t xml:space="preserve"> (раздел «Торги» «Продажа государственного и муниципального имущества»), на сайте </w:t>
      </w:r>
      <w:r w:rsidR="005C184D">
        <w:rPr>
          <w:rFonts w:ascii="Times New Roman" w:hAnsi="Times New Roman" w:cs="Times New Roman"/>
          <w:sz w:val="24"/>
          <w:szCs w:val="24"/>
        </w:rPr>
        <w:t xml:space="preserve">Трубачевского сельского поселения </w:t>
      </w:r>
      <w:hyperlink r:id="rId6" w:history="1"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www</w:t>
        </w:r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trubachevskoe</w:t>
        </w:r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tomsk</w:t>
        </w:r>
        <w:r w:rsidR="005C184D" w:rsidRPr="005C184D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="005C184D" w:rsidRPr="00613602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</w:hyperlink>
      <w:r w:rsidR="00B35B33" w:rsidRPr="00B35B33">
        <w:rPr>
          <w:rFonts w:ascii="Times New Roman" w:hAnsi="Times New Roman" w:cs="Times New Roman"/>
          <w:sz w:val="24"/>
          <w:szCs w:val="24"/>
        </w:rPr>
        <w:t xml:space="preserve">  раздел «</w:t>
      </w:r>
      <w:r>
        <w:rPr>
          <w:rFonts w:ascii="Times New Roman" w:hAnsi="Times New Roman" w:cs="Times New Roman"/>
          <w:sz w:val="24"/>
          <w:szCs w:val="24"/>
        </w:rPr>
        <w:t>Муниципальное имущество»</w:t>
      </w:r>
      <w:r w:rsidR="00B35B33" w:rsidRPr="00B35B33">
        <w:rPr>
          <w:rFonts w:ascii="Times New Roman" w:hAnsi="Times New Roman" w:cs="Times New Roman"/>
          <w:sz w:val="24"/>
          <w:szCs w:val="24"/>
        </w:rPr>
        <w:t>), в срок не позднее</w:t>
      </w:r>
      <w:r w:rsidR="00D4177D">
        <w:rPr>
          <w:rFonts w:ascii="Times New Roman" w:hAnsi="Times New Roman" w:cs="Times New Roman"/>
          <w:sz w:val="24"/>
          <w:szCs w:val="24"/>
        </w:rPr>
        <w:t xml:space="preserve"> </w:t>
      </w:r>
      <w:r w:rsidR="00D4177D" w:rsidRPr="00D4177D">
        <w:rPr>
          <w:rFonts w:ascii="Times New Roman" w:hAnsi="Times New Roman" w:cs="Times New Roman"/>
          <w:sz w:val="24"/>
          <w:szCs w:val="24"/>
        </w:rPr>
        <w:t>20.03</w:t>
      </w:r>
      <w:r w:rsidRPr="00D4177D">
        <w:rPr>
          <w:rFonts w:ascii="Times New Roman" w:hAnsi="Times New Roman" w:cs="Times New Roman"/>
          <w:sz w:val="24"/>
          <w:szCs w:val="24"/>
        </w:rPr>
        <w:t>.2019 г.</w:t>
      </w:r>
      <w:r w:rsidR="00B35B33" w:rsidRPr="00B35B33">
        <w:rPr>
          <w:rFonts w:ascii="Times New Roman" w:hAnsi="Times New Roman" w:cs="Times New Roman"/>
          <w:sz w:val="24"/>
          <w:szCs w:val="24"/>
        </w:rPr>
        <w:t xml:space="preserve"> извещение о проведении аукциона</w:t>
      </w:r>
      <w:r w:rsidR="00B36821">
        <w:rPr>
          <w:rFonts w:ascii="Times New Roman" w:hAnsi="Times New Roman" w:cs="Times New Roman"/>
          <w:sz w:val="24"/>
          <w:szCs w:val="24"/>
        </w:rPr>
        <w:t xml:space="preserve"> согласно приложению</w:t>
      </w:r>
      <w:r w:rsidR="00B35B33" w:rsidRPr="00B35B3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35B33" w:rsidRDefault="00B35B33" w:rsidP="00CC1F1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5B33">
        <w:rPr>
          <w:rFonts w:ascii="Times New Roman" w:hAnsi="Times New Roman" w:cs="Times New Roman"/>
          <w:sz w:val="24"/>
          <w:szCs w:val="24"/>
        </w:rPr>
        <w:t xml:space="preserve"> 7. </w:t>
      </w:r>
      <w:r w:rsidR="005C184D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5C184D" w:rsidRPr="005C184D">
        <w:rPr>
          <w:rFonts w:ascii="Times New Roman" w:hAnsi="Times New Roman" w:cs="Times New Roman"/>
          <w:bCs/>
          <w:sz w:val="24"/>
          <w:szCs w:val="24"/>
        </w:rPr>
        <w:t xml:space="preserve"> Контроль над исполнением постановления оставляю за собой.</w:t>
      </w:r>
    </w:p>
    <w:p w:rsidR="005C184D" w:rsidRDefault="005C184D" w:rsidP="00CC1F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C184D" w:rsidRDefault="005C184D" w:rsidP="00CC1F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F10" w:rsidRDefault="00CC1F10" w:rsidP="00CC1F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CC1F10" w:rsidRDefault="00CC1F10" w:rsidP="00CC1F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5C184D" w:rsidRPr="005C184D" w:rsidRDefault="005C184D" w:rsidP="00CC1F10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Глава Трубачевского сельского поселения                                О.А. Трубачева</w:t>
      </w:r>
    </w:p>
    <w:p w:rsidR="00B35B33" w:rsidRDefault="00B35B33" w:rsidP="00CC1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F10" w:rsidRDefault="00CC1F10" w:rsidP="00CC1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C1F10" w:rsidRPr="00B35B33" w:rsidRDefault="00CC1F10" w:rsidP="00CC1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34C42" w:rsidRPr="00034C42" w:rsidRDefault="00034C42" w:rsidP="00CC1F1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34C42">
        <w:rPr>
          <w:rFonts w:ascii="Times New Roman" w:hAnsi="Times New Roman" w:cs="Times New Roman"/>
          <w:sz w:val="24"/>
          <w:szCs w:val="24"/>
        </w:rPr>
        <w:t>Ознакомлены:</w:t>
      </w:r>
    </w:p>
    <w:p w:rsidR="00034C42" w:rsidRPr="00034C42" w:rsidRDefault="00034C42" w:rsidP="00CC1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4C42" w:rsidRPr="00034C42" w:rsidRDefault="00034C42" w:rsidP="00CC1F1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34C42">
        <w:rPr>
          <w:rFonts w:ascii="Times New Roman" w:hAnsi="Times New Roman" w:cs="Times New Roman"/>
          <w:sz w:val="24"/>
          <w:szCs w:val="24"/>
        </w:rPr>
        <w:t>__________ Борисевич Анна Григорьевна</w:t>
      </w:r>
    </w:p>
    <w:p w:rsidR="00034C42" w:rsidRPr="00034C42" w:rsidRDefault="00034C42" w:rsidP="00CC1F1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34C42">
        <w:rPr>
          <w:rFonts w:ascii="Times New Roman" w:hAnsi="Times New Roman" w:cs="Times New Roman"/>
          <w:sz w:val="24"/>
          <w:szCs w:val="24"/>
        </w:rPr>
        <w:t>__________ Егорова Галина Николаевна</w:t>
      </w:r>
    </w:p>
    <w:p w:rsidR="00034C42" w:rsidRPr="00034C42" w:rsidRDefault="00034C42" w:rsidP="00CC1F1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34C42">
        <w:rPr>
          <w:rFonts w:ascii="Times New Roman" w:hAnsi="Times New Roman" w:cs="Times New Roman"/>
          <w:sz w:val="24"/>
          <w:szCs w:val="24"/>
        </w:rPr>
        <w:t>__________ Воронина Маргарита Викторовна</w:t>
      </w:r>
    </w:p>
    <w:p w:rsidR="00B35B33" w:rsidRPr="00034C42" w:rsidRDefault="00034C42" w:rsidP="00CC1F1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 w:rsidRPr="00034C42">
        <w:rPr>
          <w:rFonts w:ascii="Times New Roman" w:hAnsi="Times New Roman" w:cs="Times New Roman"/>
          <w:sz w:val="24"/>
          <w:szCs w:val="24"/>
        </w:rPr>
        <w:t xml:space="preserve">__________ </w:t>
      </w:r>
      <w:proofErr w:type="spellStart"/>
      <w:r w:rsidRPr="00034C42">
        <w:rPr>
          <w:rFonts w:ascii="Times New Roman" w:hAnsi="Times New Roman" w:cs="Times New Roman"/>
          <w:sz w:val="24"/>
          <w:szCs w:val="24"/>
        </w:rPr>
        <w:t>Зяблова</w:t>
      </w:r>
      <w:proofErr w:type="spellEnd"/>
      <w:r w:rsidRPr="00034C42">
        <w:rPr>
          <w:rFonts w:ascii="Times New Roman" w:hAnsi="Times New Roman" w:cs="Times New Roman"/>
          <w:sz w:val="24"/>
          <w:szCs w:val="24"/>
        </w:rPr>
        <w:t xml:space="preserve"> Галина Александровна</w:t>
      </w:r>
    </w:p>
    <w:p w:rsidR="00B35B33" w:rsidRPr="00B35B33" w:rsidRDefault="00B35B33" w:rsidP="00CC1F10">
      <w:pPr>
        <w:spacing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B35B33" w:rsidP="00CC1F1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B35B33" w:rsidP="00CC1F10">
      <w:pPr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B35B33" w:rsidP="00CC1F10">
      <w:pPr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B35B33" w:rsidP="00B35B33">
      <w:pPr>
        <w:rPr>
          <w:rFonts w:ascii="Times New Roman" w:hAnsi="Times New Roman" w:cs="Times New Roman"/>
          <w:sz w:val="24"/>
          <w:szCs w:val="24"/>
        </w:rPr>
      </w:pPr>
    </w:p>
    <w:p w:rsidR="00B35B33" w:rsidRPr="00B35B33" w:rsidRDefault="00B35B33" w:rsidP="00B35B33">
      <w:pPr>
        <w:rPr>
          <w:rFonts w:ascii="Times New Roman" w:hAnsi="Times New Roman" w:cs="Times New Roman"/>
          <w:sz w:val="24"/>
          <w:szCs w:val="24"/>
        </w:rPr>
      </w:pPr>
    </w:p>
    <w:p w:rsidR="00034C42" w:rsidRDefault="00034C42" w:rsidP="005C184D">
      <w:pPr>
        <w:pStyle w:val="a6"/>
        <w:rPr>
          <w:rFonts w:ascii="Times New Roman" w:hAnsi="Times New Roman" w:cs="Times New Roman"/>
          <w:bCs/>
          <w:sz w:val="24"/>
          <w:szCs w:val="24"/>
        </w:rPr>
      </w:pPr>
    </w:p>
    <w:sectPr w:rsidR="00034C42" w:rsidSect="00D54296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09D4"/>
    <w:multiLevelType w:val="hybridMultilevel"/>
    <w:tmpl w:val="99A2749C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BD5"/>
    <w:rsid w:val="00034C42"/>
    <w:rsid w:val="000658A9"/>
    <w:rsid w:val="00122F46"/>
    <w:rsid w:val="00160DF6"/>
    <w:rsid w:val="0016448D"/>
    <w:rsid w:val="001912FD"/>
    <w:rsid w:val="001B7025"/>
    <w:rsid w:val="001D3645"/>
    <w:rsid w:val="001D7196"/>
    <w:rsid w:val="00282E1E"/>
    <w:rsid w:val="002F748A"/>
    <w:rsid w:val="00315FDB"/>
    <w:rsid w:val="003322B5"/>
    <w:rsid w:val="005738CA"/>
    <w:rsid w:val="005C184D"/>
    <w:rsid w:val="00685A17"/>
    <w:rsid w:val="006B1C23"/>
    <w:rsid w:val="00762BD5"/>
    <w:rsid w:val="00784B87"/>
    <w:rsid w:val="00786DD4"/>
    <w:rsid w:val="007F5123"/>
    <w:rsid w:val="00873DBA"/>
    <w:rsid w:val="0089511E"/>
    <w:rsid w:val="008B252F"/>
    <w:rsid w:val="008C4291"/>
    <w:rsid w:val="009F0244"/>
    <w:rsid w:val="00A272B0"/>
    <w:rsid w:val="00A56F93"/>
    <w:rsid w:val="00B35B33"/>
    <w:rsid w:val="00B36821"/>
    <w:rsid w:val="00C47A37"/>
    <w:rsid w:val="00CC1F10"/>
    <w:rsid w:val="00D14F94"/>
    <w:rsid w:val="00D4177D"/>
    <w:rsid w:val="00E9531D"/>
    <w:rsid w:val="00EB704B"/>
    <w:rsid w:val="00EC537F"/>
    <w:rsid w:val="00F80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BD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2BD5"/>
    <w:pPr>
      <w:spacing w:after="0" w:line="240" w:lineRule="auto"/>
    </w:pPr>
    <w:rPr>
      <w:rFonts w:eastAsia="Times New Roman"/>
    </w:rPr>
  </w:style>
  <w:style w:type="character" w:styleId="a4">
    <w:name w:val="Hyperlink"/>
    <w:basedOn w:val="a0"/>
    <w:uiPriority w:val="99"/>
    <w:unhideWhenUsed/>
    <w:rsid w:val="00B35B3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5B33"/>
    <w:pPr>
      <w:ind w:left="720"/>
      <w:contextualSpacing/>
    </w:pPr>
  </w:style>
  <w:style w:type="paragraph" w:styleId="a6">
    <w:name w:val="caption"/>
    <w:basedOn w:val="a"/>
    <w:next w:val="a"/>
    <w:uiPriority w:val="35"/>
    <w:semiHidden/>
    <w:unhideWhenUsed/>
    <w:qFormat/>
    <w:rsid w:val="005C184D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customStyle="1" w:styleId="a7">
    <w:name w:val="Знак Знак Знак Знак Знак Знак Знак Знак Знак Знак Знак Знак"/>
    <w:basedOn w:val="a"/>
    <w:rsid w:val="005C184D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bachevskoe.tomsk.ru" TargetMode="External"/><Relationship Id="rId5" Type="http://schemas.openxmlformats.org/officeDocument/2006/relationships/hyperlink" Target="http://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18</cp:revision>
  <cp:lastPrinted>2019-02-11T01:47:00Z</cp:lastPrinted>
  <dcterms:created xsi:type="dcterms:W3CDTF">2019-01-27T07:21:00Z</dcterms:created>
  <dcterms:modified xsi:type="dcterms:W3CDTF">2019-03-19T06:50:00Z</dcterms:modified>
</cp:coreProperties>
</file>