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195" w:rsidRPr="001F5195" w:rsidRDefault="001F5195" w:rsidP="001F5195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1"/>
        </w:rPr>
      </w:pPr>
      <w:r w:rsidRPr="001F5195">
        <w:rPr>
          <w:sz w:val="28"/>
          <w:szCs w:val="21"/>
        </w:rPr>
        <w:t xml:space="preserve">Чтобы сделать процесс получения информации о деятельности ведомства максимально доступным, </w:t>
      </w:r>
      <w:proofErr w:type="spellStart"/>
      <w:r w:rsidRPr="001F5195">
        <w:rPr>
          <w:sz w:val="28"/>
          <w:szCs w:val="21"/>
        </w:rPr>
        <w:t>Росреестр</w:t>
      </w:r>
      <w:proofErr w:type="spellEnd"/>
      <w:r w:rsidRPr="001F5195">
        <w:rPr>
          <w:sz w:val="28"/>
          <w:szCs w:val="21"/>
        </w:rPr>
        <w:t xml:space="preserve"> проводит опрос на тему: «О наиболее востребованных каналах получения информации о деятельности </w:t>
      </w:r>
      <w:proofErr w:type="spellStart"/>
      <w:r w:rsidRPr="001F5195">
        <w:rPr>
          <w:sz w:val="28"/>
          <w:szCs w:val="21"/>
        </w:rPr>
        <w:t>Росреестра</w:t>
      </w:r>
      <w:proofErr w:type="spellEnd"/>
      <w:r w:rsidRPr="001F5195">
        <w:rPr>
          <w:sz w:val="28"/>
          <w:szCs w:val="21"/>
        </w:rPr>
        <w:t>». Опрос расположен на платформе обратной связи и пройти его можно любым удобным способом:</w:t>
      </w:r>
    </w:p>
    <w:p w:rsidR="001F5195" w:rsidRPr="001F5195" w:rsidRDefault="001F5195" w:rsidP="001F5195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1"/>
        </w:rPr>
      </w:pPr>
      <w:r w:rsidRPr="001F5195">
        <w:rPr>
          <w:sz w:val="28"/>
          <w:szCs w:val="21"/>
        </w:rPr>
        <w:t>– Отсканировав прилагающийся QR-код;</w:t>
      </w:r>
    </w:p>
    <w:p w:rsidR="001F5195" w:rsidRPr="001F5195" w:rsidRDefault="001F5195" w:rsidP="001F5195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1"/>
        </w:rPr>
      </w:pPr>
      <w:r w:rsidRPr="001F5195">
        <w:rPr>
          <w:sz w:val="28"/>
          <w:szCs w:val="21"/>
        </w:rPr>
        <w:t xml:space="preserve">– Через </w:t>
      </w:r>
      <w:proofErr w:type="spellStart"/>
      <w:r w:rsidRPr="001F5195">
        <w:rPr>
          <w:sz w:val="28"/>
          <w:szCs w:val="21"/>
        </w:rPr>
        <w:t>кликабельную</w:t>
      </w:r>
      <w:proofErr w:type="spellEnd"/>
      <w:r w:rsidRPr="001F5195">
        <w:rPr>
          <w:sz w:val="28"/>
          <w:szCs w:val="21"/>
        </w:rPr>
        <w:t xml:space="preserve"> вкладку «Общественное голосование на портале </w:t>
      </w:r>
      <w:proofErr w:type="spellStart"/>
      <w:r w:rsidRPr="001F5195">
        <w:rPr>
          <w:sz w:val="28"/>
          <w:szCs w:val="21"/>
        </w:rPr>
        <w:t>Госуслуг</w:t>
      </w:r>
      <w:proofErr w:type="spellEnd"/>
      <w:r w:rsidRPr="001F5195">
        <w:rPr>
          <w:sz w:val="28"/>
          <w:szCs w:val="21"/>
        </w:rPr>
        <w:t xml:space="preserve"> «Мой выбор, мое будущее» на сайте </w:t>
      </w:r>
      <w:proofErr w:type="spellStart"/>
      <w:r w:rsidRPr="001F5195">
        <w:rPr>
          <w:sz w:val="28"/>
          <w:szCs w:val="21"/>
        </w:rPr>
        <w:t>Росреестра</w:t>
      </w:r>
      <w:proofErr w:type="spellEnd"/>
      <w:r w:rsidRPr="001F5195">
        <w:rPr>
          <w:sz w:val="28"/>
          <w:szCs w:val="21"/>
        </w:rPr>
        <w:t xml:space="preserve"> (https://rosreestr.gov.ru/);</w:t>
      </w:r>
    </w:p>
    <w:p w:rsidR="001F5195" w:rsidRPr="001F5195" w:rsidRDefault="001F5195" w:rsidP="001F5195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1"/>
        </w:rPr>
      </w:pPr>
      <w:r w:rsidRPr="001F5195">
        <w:rPr>
          <w:sz w:val="28"/>
          <w:szCs w:val="21"/>
        </w:rPr>
        <w:t>– Перейдя по ссылке https://pos.gosuslugi.ru/lkp/polls/407564/.</w:t>
      </w:r>
    </w:p>
    <w:p w:rsidR="001F5195" w:rsidRDefault="001F5195" w:rsidP="001F5195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1"/>
        </w:rPr>
      </w:pPr>
      <w:r w:rsidRPr="001F5195">
        <w:rPr>
          <w:sz w:val="28"/>
          <w:szCs w:val="21"/>
        </w:rPr>
        <w:t>Обратите внимание, что для участия в опросе необходима авторизация в ЕСИА, а также выбор региона проживания «Томская область».</w:t>
      </w:r>
    </w:p>
    <w:p w:rsidR="001F5195" w:rsidRPr="001F5195" w:rsidRDefault="001F5195" w:rsidP="001F5195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1"/>
        </w:rPr>
      </w:pPr>
      <w:r>
        <w:rPr>
          <w:noProof/>
        </w:rPr>
        <w:drawing>
          <wp:inline distT="0" distB="0" distL="0" distR="0">
            <wp:extent cx="2305050" cy="2857500"/>
            <wp:effectExtent l="0" t="0" r="0" b="0"/>
            <wp:docPr id="1" name="Рисунок 1" descr="https://trubachevo.ru/wp-content/uploads/2024/02/photo_2024-02-05_18-14-18-242x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trubachevo.ru/wp-content/uploads/2024/02/photo_2024-02-05_18-14-18-242x30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66510" w:rsidRPr="001F5195" w:rsidRDefault="00E66510" w:rsidP="001F5195">
      <w:pPr>
        <w:jc w:val="both"/>
        <w:rPr>
          <w:rFonts w:ascii="Times New Roman" w:hAnsi="Times New Roman" w:cs="Times New Roman"/>
          <w:sz w:val="32"/>
        </w:rPr>
      </w:pPr>
    </w:p>
    <w:sectPr w:rsidR="00E66510" w:rsidRPr="001F51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0FD"/>
    <w:rsid w:val="001F5195"/>
    <w:rsid w:val="00305000"/>
    <w:rsid w:val="005D56CC"/>
    <w:rsid w:val="00E66510"/>
    <w:rsid w:val="00FB2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F5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F51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F51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F5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F51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F51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16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576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AlpUfa1</dc:creator>
  <cp:keywords/>
  <dc:description/>
  <cp:lastModifiedBy>AlpUfa1</cp:lastModifiedBy>
  <cp:revision>3</cp:revision>
  <dcterms:created xsi:type="dcterms:W3CDTF">2024-02-22T11:15:00Z</dcterms:created>
  <dcterms:modified xsi:type="dcterms:W3CDTF">2024-02-22T11:15:00Z</dcterms:modified>
</cp:coreProperties>
</file>