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D27" w:rsidRPr="009D1D27" w:rsidRDefault="009D1D27" w:rsidP="009D1D27">
      <w:pPr>
        <w:ind w:firstLine="0"/>
        <w:jc w:val="center"/>
        <w:rPr>
          <w:b/>
          <w:sz w:val="28"/>
          <w:szCs w:val="28"/>
        </w:rPr>
      </w:pPr>
      <w:r w:rsidRPr="009D1D27">
        <w:rPr>
          <w:b/>
          <w:sz w:val="28"/>
          <w:szCs w:val="28"/>
        </w:rPr>
        <w:t>АДМИНИСТРАЦИЯ  ТРУБАЧЕВСКОГО  СЕЛЬСКОГО  ПОСЕЛЕНИЯ</w:t>
      </w:r>
    </w:p>
    <w:p w:rsidR="009D1D27" w:rsidRPr="009D1D27" w:rsidRDefault="009D1D27" w:rsidP="009D1D27">
      <w:pPr>
        <w:ind w:firstLine="0"/>
        <w:jc w:val="center"/>
        <w:rPr>
          <w:b/>
          <w:sz w:val="28"/>
          <w:szCs w:val="28"/>
        </w:rPr>
      </w:pPr>
      <w:r w:rsidRPr="009D1D27">
        <w:rPr>
          <w:b/>
          <w:sz w:val="28"/>
          <w:szCs w:val="28"/>
        </w:rPr>
        <w:t>ШЕГАРСКОГО РАЙОНА  ТОМСКОЙ ОБЛАСТИ</w:t>
      </w:r>
    </w:p>
    <w:p w:rsidR="009D1D27" w:rsidRPr="009D1D27" w:rsidRDefault="009D1D27" w:rsidP="009D1D27">
      <w:pPr>
        <w:jc w:val="center"/>
        <w:rPr>
          <w:b/>
          <w:sz w:val="28"/>
          <w:szCs w:val="28"/>
        </w:rPr>
      </w:pPr>
    </w:p>
    <w:p w:rsidR="009D1D27" w:rsidRPr="009D1D27" w:rsidRDefault="009D1D27" w:rsidP="009D1D27">
      <w:pPr>
        <w:ind w:firstLine="0"/>
        <w:jc w:val="center"/>
        <w:rPr>
          <w:b/>
          <w:sz w:val="28"/>
          <w:szCs w:val="28"/>
        </w:rPr>
      </w:pPr>
      <w:r w:rsidRPr="009D1D27">
        <w:rPr>
          <w:b/>
          <w:sz w:val="28"/>
          <w:szCs w:val="28"/>
        </w:rPr>
        <w:t>РАСПОРЯЖЕНИЕ</w:t>
      </w:r>
    </w:p>
    <w:p w:rsidR="009D1D27" w:rsidRPr="009D1D27" w:rsidRDefault="009D1D27" w:rsidP="009D1D27">
      <w:pPr>
        <w:rPr>
          <w:sz w:val="28"/>
          <w:szCs w:val="28"/>
        </w:rPr>
      </w:pPr>
    </w:p>
    <w:p w:rsidR="009D1D27" w:rsidRPr="009D1D27" w:rsidRDefault="00B83C00" w:rsidP="009D1D27">
      <w:pPr>
        <w:tabs>
          <w:tab w:val="left" w:pos="893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16.06</w:t>
      </w:r>
      <w:r w:rsidR="009D1D27" w:rsidRPr="009D1D27">
        <w:rPr>
          <w:sz w:val="28"/>
          <w:szCs w:val="28"/>
        </w:rPr>
        <w:t xml:space="preserve">.2022                                                                             </w:t>
      </w:r>
      <w:r>
        <w:rPr>
          <w:sz w:val="28"/>
          <w:szCs w:val="28"/>
        </w:rPr>
        <w:t xml:space="preserve">                            № 16</w:t>
      </w:r>
      <w:r w:rsidR="009D1D27" w:rsidRPr="009D1D27">
        <w:rPr>
          <w:sz w:val="28"/>
          <w:szCs w:val="28"/>
        </w:rPr>
        <w:t>-О</w:t>
      </w:r>
    </w:p>
    <w:p w:rsidR="009D1D27" w:rsidRPr="009D1D27" w:rsidRDefault="009D1D27" w:rsidP="009D1D27">
      <w:pPr>
        <w:ind w:right="-1" w:firstLine="0"/>
        <w:jc w:val="center"/>
        <w:rPr>
          <w:sz w:val="28"/>
          <w:szCs w:val="28"/>
        </w:rPr>
      </w:pPr>
      <w:r w:rsidRPr="009D1D27">
        <w:rPr>
          <w:sz w:val="28"/>
          <w:szCs w:val="28"/>
        </w:rPr>
        <w:t>с.Трубачево</w:t>
      </w:r>
    </w:p>
    <w:p w:rsidR="009D1D27" w:rsidRPr="009D1D27" w:rsidRDefault="009D1D27" w:rsidP="009D1D27">
      <w:pPr>
        <w:ind w:right="-1" w:firstLine="0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D1D27" w:rsidRPr="009D1D27" w:rsidTr="00942C18">
        <w:tc>
          <w:tcPr>
            <w:tcW w:w="4785" w:type="dxa"/>
          </w:tcPr>
          <w:p w:rsidR="009D1D27" w:rsidRPr="009D1D27" w:rsidRDefault="009D1D27" w:rsidP="009D1D27">
            <w:pPr>
              <w:pStyle w:val="2"/>
              <w:tabs>
                <w:tab w:val="left" w:pos="210"/>
                <w:tab w:val="left" w:pos="6960"/>
              </w:tabs>
              <w:spacing w:before="0" w:after="480"/>
              <w:ind w:right="-6"/>
              <w:jc w:val="left"/>
              <w:rPr>
                <w:sz w:val="28"/>
                <w:szCs w:val="28"/>
              </w:rPr>
            </w:pPr>
            <w:r w:rsidRPr="009D1D27">
              <w:rPr>
                <w:sz w:val="28"/>
                <w:szCs w:val="28"/>
              </w:rPr>
              <w:t>Об организации работы в системе мониторинга ЕЛК</w:t>
            </w:r>
          </w:p>
          <w:p w:rsidR="009D1D27" w:rsidRPr="009D1D27" w:rsidRDefault="009D1D27" w:rsidP="00942C18">
            <w:pPr>
              <w:tabs>
                <w:tab w:val="left" w:pos="9360"/>
              </w:tabs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D1D27" w:rsidRPr="009D1D27" w:rsidRDefault="009D1D27" w:rsidP="00942C18">
            <w:pPr>
              <w:ind w:right="-1" w:firstLine="0"/>
              <w:rPr>
                <w:sz w:val="28"/>
                <w:szCs w:val="28"/>
              </w:rPr>
            </w:pPr>
          </w:p>
        </w:tc>
      </w:tr>
    </w:tbl>
    <w:p w:rsidR="009D1D27" w:rsidRPr="009D1D27" w:rsidRDefault="009D1D27" w:rsidP="009D1D27">
      <w:pPr>
        <w:tabs>
          <w:tab w:val="left" w:pos="9360"/>
        </w:tabs>
        <w:spacing w:line="276" w:lineRule="auto"/>
        <w:ind w:firstLine="0"/>
        <w:rPr>
          <w:sz w:val="28"/>
          <w:szCs w:val="28"/>
        </w:rPr>
      </w:pPr>
    </w:p>
    <w:p w:rsidR="009D1D27" w:rsidRPr="009D1D27" w:rsidRDefault="009D1D27" w:rsidP="009D1D27">
      <w:pPr>
        <w:pStyle w:val="a6"/>
        <w:ind w:firstLine="900"/>
        <w:jc w:val="both"/>
        <w:rPr>
          <w:sz w:val="28"/>
          <w:szCs w:val="28"/>
        </w:rPr>
      </w:pPr>
      <w:proofErr w:type="gramStart"/>
      <w:r w:rsidRPr="009D1D27">
        <w:rPr>
          <w:sz w:val="28"/>
          <w:szCs w:val="28"/>
        </w:rPr>
        <w:t xml:space="preserve">В целях реализации положений части 3.1. статьи 21 Федерального закона от 27.07.2010 № 210-ФЗ «Об организации предоставления государственных и муниципальных услуг» Правительством Российской Федерации утвержден план-график (распоряжение от 06.09.2021 N° 2470-р), </w:t>
      </w:r>
      <w:r w:rsidR="00B83C00">
        <w:rPr>
          <w:sz w:val="28"/>
          <w:szCs w:val="28"/>
        </w:rPr>
        <w:t>а также во исполнение подпункта в) пункта 9 постановления Правительства Российской Федерации от 25.05.2022 № 951 «О мониторинге качества предоставления государственных и муниципальных услуг независимо от формы их предоставления и внесении</w:t>
      </w:r>
      <w:proofErr w:type="gramEnd"/>
      <w:r w:rsidR="00B83C00">
        <w:rPr>
          <w:sz w:val="28"/>
          <w:szCs w:val="28"/>
        </w:rPr>
        <w:t xml:space="preserve"> изменений в Положение о федеральной государственной информационной системе «Единый портал государственных и муниципальных услуг (функций)»</w:t>
      </w:r>
      <w:bookmarkStart w:id="0" w:name="_GoBack"/>
      <w:bookmarkEnd w:id="0"/>
      <w:r w:rsidR="00B83C00">
        <w:rPr>
          <w:sz w:val="28"/>
          <w:szCs w:val="28"/>
        </w:rPr>
        <w:t xml:space="preserve"> </w:t>
      </w:r>
    </w:p>
    <w:p w:rsidR="009D1D27" w:rsidRPr="009D1D27" w:rsidRDefault="009D1D27" w:rsidP="009D1D27">
      <w:pPr>
        <w:jc w:val="center"/>
        <w:rPr>
          <w:sz w:val="28"/>
          <w:szCs w:val="28"/>
        </w:rPr>
      </w:pPr>
      <w:r w:rsidRPr="009D1D27">
        <w:rPr>
          <w:sz w:val="28"/>
          <w:szCs w:val="28"/>
        </w:rPr>
        <w:t xml:space="preserve">О Б Я </w:t>
      </w:r>
      <w:proofErr w:type="gramStart"/>
      <w:r w:rsidRPr="009D1D27">
        <w:rPr>
          <w:sz w:val="28"/>
          <w:szCs w:val="28"/>
        </w:rPr>
        <w:t>З</w:t>
      </w:r>
      <w:proofErr w:type="gramEnd"/>
      <w:r w:rsidRPr="009D1D27">
        <w:rPr>
          <w:sz w:val="28"/>
          <w:szCs w:val="28"/>
        </w:rPr>
        <w:t xml:space="preserve"> Ы В А Ю:</w:t>
      </w:r>
    </w:p>
    <w:p w:rsidR="009D1D27" w:rsidRPr="009D1D27" w:rsidRDefault="009D1D27" w:rsidP="009D1D27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D1D27">
        <w:rPr>
          <w:sz w:val="28"/>
          <w:szCs w:val="28"/>
        </w:rPr>
        <w:t xml:space="preserve">Назначить ответственного за обеспечение реализации мероприятий, предусмотренных указанным планом-графиком, и внесение соответствующей информации в систему мониторинга реализации плана-графика (далее - система мониторинга), </w:t>
      </w:r>
      <w:r w:rsidR="00B83C00">
        <w:rPr>
          <w:sz w:val="28"/>
          <w:szCs w:val="28"/>
        </w:rPr>
        <w:t>а также ответственного за качество предоставления услуг,</w:t>
      </w:r>
      <w:r w:rsidRPr="009D1D27">
        <w:rPr>
          <w:sz w:val="28"/>
          <w:szCs w:val="28"/>
        </w:rPr>
        <w:t xml:space="preserve"> Трубачеву О.А., глава Администрации Трубачевского сельского поселения. </w:t>
      </w:r>
    </w:p>
    <w:p w:rsidR="009D1D27" w:rsidRPr="009D1D27" w:rsidRDefault="009D1D27" w:rsidP="009D1D27">
      <w:pPr>
        <w:pStyle w:val="a4"/>
        <w:numPr>
          <w:ilvl w:val="0"/>
          <w:numId w:val="1"/>
        </w:numPr>
        <w:ind w:left="0" w:firstLine="900"/>
        <w:jc w:val="both"/>
        <w:rPr>
          <w:sz w:val="28"/>
          <w:szCs w:val="28"/>
        </w:rPr>
      </w:pPr>
      <w:r w:rsidRPr="009D1D27">
        <w:rPr>
          <w:sz w:val="28"/>
          <w:szCs w:val="28"/>
        </w:rPr>
        <w:t xml:space="preserve">Контроль за исполнением настоящего распоряжения оставляю </w:t>
      </w:r>
      <w:proofErr w:type="gramStart"/>
      <w:r w:rsidRPr="009D1D27">
        <w:rPr>
          <w:sz w:val="28"/>
          <w:szCs w:val="28"/>
        </w:rPr>
        <w:t>за</w:t>
      </w:r>
      <w:proofErr w:type="gramEnd"/>
      <w:r w:rsidRPr="009D1D27">
        <w:rPr>
          <w:sz w:val="28"/>
          <w:szCs w:val="28"/>
        </w:rPr>
        <w:t xml:space="preserve"> собой.</w:t>
      </w:r>
    </w:p>
    <w:p w:rsidR="009D1D27" w:rsidRPr="009D1D27" w:rsidRDefault="009D1D27" w:rsidP="009D1D27">
      <w:pPr>
        <w:ind w:firstLine="0"/>
        <w:jc w:val="both"/>
        <w:rPr>
          <w:sz w:val="28"/>
          <w:szCs w:val="28"/>
        </w:rPr>
      </w:pPr>
    </w:p>
    <w:p w:rsidR="009D1D27" w:rsidRPr="009D1D27" w:rsidRDefault="009D1D27" w:rsidP="009D1D27">
      <w:pPr>
        <w:ind w:firstLine="0"/>
        <w:jc w:val="both"/>
        <w:rPr>
          <w:sz w:val="28"/>
          <w:szCs w:val="28"/>
        </w:rPr>
      </w:pPr>
    </w:p>
    <w:p w:rsidR="009D1D27" w:rsidRPr="009D1D27" w:rsidRDefault="009D1D27" w:rsidP="009D1D27">
      <w:pPr>
        <w:ind w:firstLine="0"/>
        <w:jc w:val="both"/>
        <w:rPr>
          <w:sz w:val="28"/>
          <w:szCs w:val="28"/>
        </w:rPr>
      </w:pPr>
    </w:p>
    <w:p w:rsidR="009D1D27" w:rsidRPr="009D1D27" w:rsidRDefault="009D1D27" w:rsidP="009D1D27">
      <w:pPr>
        <w:tabs>
          <w:tab w:val="left" w:pos="6804"/>
        </w:tabs>
        <w:ind w:firstLine="0"/>
        <w:jc w:val="both"/>
        <w:rPr>
          <w:sz w:val="28"/>
          <w:szCs w:val="28"/>
        </w:rPr>
      </w:pPr>
      <w:r w:rsidRPr="009D1D27">
        <w:rPr>
          <w:sz w:val="28"/>
          <w:szCs w:val="28"/>
        </w:rPr>
        <w:t>Глава Администрации</w:t>
      </w:r>
    </w:p>
    <w:p w:rsidR="009D1D27" w:rsidRPr="009D1D27" w:rsidRDefault="009D1D27" w:rsidP="009D1D27">
      <w:pPr>
        <w:tabs>
          <w:tab w:val="left" w:pos="8080"/>
          <w:tab w:val="right" w:pos="9639"/>
        </w:tabs>
        <w:ind w:firstLine="0"/>
        <w:jc w:val="both"/>
        <w:rPr>
          <w:sz w:val="28"/>
          <w:szCs w:val="28"/>
        </w:rPr>
      </w:pPr>
      <w:r w:rsidRPr="009D1D27">
        <w:rPr>
          <w:sz w:val="28"/>
          <w:szCs w:val="28"/>
        </w:rPr>
        <w:t>Трубачевского сельского поселения                                         О.А.Трубачева</w:t>
      </w:r>
    </w:p>
    <w:p w:rsidR="009D1D27" w:rsidRPr="009D1D27" w:rsidRDefault="009D1D27" w:rsidP="009D1D27">
      <w:pPr>
        <w:rPr>
          <w:sz w:val="28"/>
          <w:szCs w:val="28"/>
        </w:rPr>
      </w:pPr>
    </w:p>
    <w:p w:rsidR="00931C84" w:rsidRPr="009D1D27" w:rsidRDefault="00931C84">
      <w:pPr>
        <w:rPr>
          <w:sz w:val="28"/>
          <w:szCs w:val="28"/>
        </w:rPr>
      </w:pPr>
    </w:p>
    <w:sectPr w:rsidR="00931C84" w:rsidRPr="009D1D27" w:rsidSect="00B66A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B6F4D"/>
    <w:multiLevelType w:val="hybridMultilevel"/>
    <w:tmpl w:val="EA8476B0"/>
    <w:lvl w:ilvl="0" w:tplc="C77EDF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D1D27"/>
    <w:rsid w:val="007C732D"/>
    <w:rsid w:val="00931C84"/>
    <w:rsid w:val="009D1D27"/>
    <w:rsid w:val="00B8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27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1D2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1D27"/>
    <w:pPr>
      <w:ind w:left="720"/>
      <w:contextualSpacing/>
    </w:pPr>
  </w:style>
  <w:style w:type="table" w:styleId="a5">
    <w:name w:val="Table Grid"/>
    <w:basedOn w:val="a1"/>
    <w:uiPriority w:val="59"/>
    <w:rsid w:val="009D1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9D1D27"/>
    <w:pPr>
      <w:spacing w:before="120"/>
      <w:ind w:right="5102" w:firstLine="0"/>
      <w:jc w:val="center"/>
    </w:pPr>
  </w:style>
  <w:style w:type="character" w:customStyle="1" w:styleId="20">
    <w:name w:val="Основной текст 2 Знак"/>
    <w:basedOn w:val="a0"/>
    <w:link w:val="2"/>
    <w:rsid w:val="009D1D2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"/>
    <w:basedOn w:val="a"/>
    <w:link w:val="a7"/>
    <w:rsid w:val="009D1D27"/>
    <w:pPr>
      <w:spacing w:after="120"/>
    </w:pPr>
  </w:style>
  <w:style w:type="character" w:customStyle="1" w:styleId="a7">
    <w:name w:val="Основной текст Знак"/>
    <w:basedOn w:val="a0"/>
    <w:link w:val="a6"/>
    <w:rsid w:val="009D1D2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4</cp:revision>
  <cp:lastPrinted>2022-06-16T02:42:00Z</cp:lastPrinted>
  <dcterms:created xsi:type="dcterms:W3CDTF">2022-04-20T03:38:00Z</dcterms:created>
  <dcterms:modified xsi:type="dcterms:W3CDTF">2022-06-16T02:48:00Z</dcterms:modified>
</cp:coreProperties>
</file>