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75230B" w:rsidRDefault="0075230B" w:rsidP="0075230B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2</w:t>
      </w:r>
      <w:r w:rsidR="006123F0">
        <w:rPr>
          <w:rStyle w:val="a7"/>
          <w:rFonts w:eastAsiaTheme="majorEastAsia"/>
          <w:b w:val="0"/>
          <w:color w:val="000000"/>
        </w:rPr>
        <w:t>3</w:t>
      </w:r>
      <w:r>
        <w:rPr>
          <w:rStyle w:val="a7"/>
          <w:rFonts w:eastAsiaTheme="majorEastAsia"/>
          <w:b w:val="0"/>
          <w:color w:val="000000"/>
        </w:rPr>
        <w:t>.12.2022 г.</w:t>
      </w:r>
      <w:r w:rsidR="003E787C">
        <w:rPr>
          <w:rStyle w:val="a7"/>
          <w:rFonts w:eastAsiaTheme="majorEastAsia"/>
          <w:color w:val="000000"/>
        </w:rPr>
        <w:t xml:space="preserve">     </w:t>
      </w:r>
      <w:r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</w:t>
      </w:r>
      <w:r>
        <w:rPr>
          <w:rStyle w:val="a7"/>
          <w:rFonts w:eastAsiaTheme="majorEastAsia"/>
          <w:b w:val="0"/>
          <w:color w:val="000000"/>
        </w:rPr>
        <w:t>№</w:t>
      </w:r>
      <w:r>
        <w:rPr>
          <w:rStyle w:val="a7"/>
          <w:rFonts w:eastAsiaTheme="majorEastAsia"/>
          <w:color w:val="000000"/>
        </w:rPr>
        <w:t> </w:t>
      </w:r>
      <w:r w:rsidR="003E787C" w:rsidRPr="003E787C">
        <w:rPr>
          <w:rStyle w:val="a7"/>
          <w:rFonts w:eastAsiaTheme="majorEastAsia"/>
          <w:b w:val="0"/>
          <w:color w:val="000000"/>
        </w:rPr>
        <w:t>117</w:t>
      </w:r>
    </w:p>
    <w:p w:rsidR="0075230B" w:rsidRDefault="0075230B" w:rsidP="0075230B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с.Трубачево</w:t>
      </w:r>
    </w:p>
    <w:p w:rsidR="0075230B" w:rsidRDefault="0075230B" w:rsidP="0075230B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p w:rsidR="006123F0" w:rsidRDefault="006123F0" w:rsidP="00752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123F0" w:rsidRDefault="006123F0" w:rsidP="00752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123F0" w:rsidRDefault="006123F0" w:rsidP="00752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123F0" w:rsidRPr="006123F0" w:rsidRDefault="006123F0" w:rsidP="006123F0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решений о сносе,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Трубачевское сельское поселение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123F0" w:rsidRDefault="006123F0" w:rsidP="00752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123F0" w:rsidRPr="006123F0" w:rsidRDefault="006123F0" w:rsidP="006123F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необходимостью упорядочения учета муниципального имущества, порядка исключения объектов муниципального имущества из реестра муниципальной собственности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Трубачевское сельское поселение» в связи с его списанием</w:t>
      </w:r>
    </w:p>
    <w:p w:rsidR="006123F0" w:rsidRDefault="006123F0" w:rsidP="007523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123F0" w:rsidRPr="006123F0" w:rsidRDefault="006123F0" w:rsidP="006123F0">
      <w:pPr>
        <w:tabs>
          <w:tab w:val="left" w:pos="851"/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принятия решений о сносе, ликвидации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Трубачевское сельское поселение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согласно приложению</w:t>
      </w:r>
      <w:r w:rsidR="00862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6123F0" w:rsidRPr="006123F0" w:rsidRDefault="006123F0" w:rsidP="006123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Трубачевского сельского поселения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trubachevo</w:t>
      </w:r>
      <w:proofErr w:type="spellEnd"/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3F0" w:rsidRPr="006123F0" w:rsidRDefault="006123F0" w:rsidP="006123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6123F0" w:rsidRPr="006123F0" w:rsidRDefault="006123F0" w:rsidP="006123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1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4E7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6123F0" w:rsidRDefault="006123F0" w:rsidP="006123F0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6"/>
        </w:rPr>
      </w:pPr>
    </w:p>
    <w:p w:rsidR="0075230B" w:rsidRDefault="0075230B" w:rsidP="0075230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5230B" w:rsidRDefault="0075230B" w:rsidP="00752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340" w:rsidRDefault="004E7340" w:rsidP="00752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30B" w:rsidRDefault="0075230B" w:rsidP="00752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30B" w:rsidRDefault="004E7340" w:rsidP="00752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5230B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75230B" w:rsidRDefault="0075230B" w:rsidP="0075230B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В.А. Кривошеин</w:t>
      </w:r>
    </w:p>
    <w:p w:rsidR="0075230B" w:rsidRDefault="0075230B" w:rsidP="0075230B"/>
    <w:p w:rsidR="00862E01" w:rsidRDefault="00862E01">
      <w:r>
        <w:br w:type="page"/>
      </w:r>
    </w:p>
    <w:p w:rsidR="00862E01" w:rsidRPr="00862E01" w:rsidRDefault="00862E01" w:rsidP="00862E01">
      <w:pPr>
        <w:tabs>
          <w:tab w:val="left" w:pos="1134"/>
          <w:tab w:val="left" w:pos="4820"/>
          <w:tab w:val="left" w:pos="5103"/>
        </w:tabs>
        <w:autoSpaceDE w:val="0"/>
        <w:autoSpaceDN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к постановлению Администрации Трубачевского сельского</w:t>
      </w:r>
      <w:r w:rsidR="00D27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№ 117 от 23.12.2022</w:t>
      </w:r>
    </w:p>
    <w:p w:rsidR="00862E01" w:rsidRPr="00862E01" w:rsidRDefault="00862E01" w:rsidP="00862E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>Порядок принятия решений о сносе, ликвидации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862E01">
        <w:rPr>
          <w:rFonts w:ascii="Times New Roman" w:hAnsi="Times New Roman" w:cs="Times New Roman"/>
          <w:sz w:val="24"/>
          <w:szCs w:val="24"/>
        </w:rPr>
        <w:t>»</w:t>
      </w:r>
    </w:p>
    <w:p w:rsidR="00862E01" w:rsidRPr="00862E01" w:rsidRDefault="00862E01" w:rsidP="00862E0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2E01" w:rsidRPr="00862E01" w:rsidRDefault="00862E01" w:rsidP="00862E0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E01">
        <w:rPr>
          <w:rFonts w:ascii="Times New Roman" w:eastAsia="Calibri" w:hAnsi="Times New Roman" w:cs="Times New Roman"/>
          <w:sz w:val="24"/>
          <w:szCs w:val="24"/>
        </w:rPr>
        <w:t>1. Общие положения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ind w:left="139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>1. Настоящий Порядок устанавливает правила принятия решений о сносе, ликвидации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862E01">
        <w:rPr>
          <w:rFonts w:ascii="Times New Roman" w:hAnsi="Times New Roman" w:cs="Times New Roman"/>
          <w:sz w:val="24"/>
          <w:szCs w:val="24"/>
        </w:rPr>
        <w:t xml:space="preserve">» (далее муниципальное имущество), непригодного для дальнейшего использования по целевому назначению вследствие полной или частичной утраты им потребительских свойств или в случае принятия решения о строительстве нового объекта капитального строительства. 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>2. Для целей настоящего Порядка под муниципальным имуществом понимается: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 xml:space="preserve">-недвижимое и движимое имущество, закрепленное на праве оперативного управления за муниципальными казенными учреждениями, 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b/>
          <w:sz w:val="24"/>
          <w:szCs w:val="24"/>
        </w:rPr>
        <w:t>-</w:t>
      </w:r>
      <w:r w:rsidRPr="00862E01">
        <w:rPr>
          <w:rFonts w:ascii="Times New Roman" w:hAnsi="Times New Roman" w:cs="Times New Roman"/>
          <w:sz w:val="24"/>
          <w:szCs w:val="24"/>
        </w:rPr>
        <w:t>недвижимое и движимое имущество, закрепленное на праве хозяйственного ведения за унитарными предприятиями,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>-особо ценное движимое имущество, закрепленное на праве оперативного управления за муниципальными бюджетными и автономными учреждениями или приобретенное муниципальными бюджетными и автономными учреждениями за счет средств, выделенных им собственником на приобретение такого имущества (далее – Балансодержатель)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>-недвижимое и движимое имущество, составляющее Казну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862E01">
        <w:rPr>
          <w:rFonts w:ascii="Times New Roman" w:hAnsi="Times New Roman" w:cs="Times New Roman"/>
          <w:sz w:val="24"/>
          <w:szCs w:val="24"/>
        </w:rPr>
        <w:t>», за исключением имущества, которым балансодержатели в соответствии с законодательством распоряжаются самостоятельно.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1">
        <w:rPr>
          <w:rFonts w:ascii="Times New Roman" w:eastAsia="Calibri" w:hAnsi="Times New Roman" w:cs="Times New Roman"/>
          <w:sz w:val="24"/>
          <w:szCs w:val="24"/>
        </w:rPr>
        <w:t>3. Принимаемое в соответствии с настоящим Порядком решение о сносе, ликвидации муниципального имущества содержит: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1) в случае сноса недвижимого имущества, закрепленного за </w:t>
      </w:r>
      <w:r w:rsidRPr="00862E01">
        <w:rPr>
          <w:rFonts w:ascii="Times New Roman" w:hAnsi="Times New Roman" w:cs="Times New Roman"/>
          <w:sz w:val="24"/>
          <w:szCs w:val="24"/>
        </w:rPr>
        <w:t>балансодержателем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, – поручения </w:t>
      </w:r>
      <w:r w:rsidRPr="00862E01">
        <w:rPr>
          <w:rFonts w:ascii="Times New Roman" w:hAnsi="Times New Roman" w:cs="Times New Roman"/>
          <w:sz w:val="24"/>
          <w:szCs w:val="24"/>
        </w:rPr>
        <w:t>балансодержателю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E01">
        <w:rPr>
          <w:rFonts w:ascii="Times New Roman" w:hAnsi="Times New Roman" w:cs="Times New Roman"/>
          <w:sz w:val="24"/>
          <w:szCs w:val="24"/>
        </w:rPr>
        <w:t xml:space="preserve">произвести снос такого недвижимого имущества, представить в Администрацию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прекращение существования указанного недвижимого имущества, а также срок представления указанных документов.</w:t>
      </w:r>
    </w:p>
    <w:p w:rsidR="00862E01" w:rsidRPr="00862E01" w:rsidRDefault="00862E01" w:rsidP="00862E01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62E01">
        <w:rPr>
          <w:rFonts w:ascii="Times New Roman" w:eastAsia="Calibri" w:hAnsi="Times New Roman" w:cs="Times New Roman"/>
          <w:sz w:val="24"/>
          <w:szCs w:val="24"/>
        </w:rPr>
        <w:t>2) </w:t>
      </w:r>
      <w:r w:rsidRPr="00862E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E01">
        <w:rPr>
          <w:rFonts w:ascii="Times New Roman" w:hAnsi="Times New Roman" w:cs="Times New Roman"/>
          <w:sz w:val="24"/>
          <w:szCs w:val="24"/>
        </w:rPr>
        <w:t xml:space="preserve">случае ликвидации движимого имущества, 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закрепленного </w:t>
      </w:r>
      <w:r w:rsidRPr="00862E01">
        <w:rPr>
          <w:rFonts w:ascii="Times New Roman" w:eastAsia="Calibri" w:hAnsi="Times New Roman" w:cs="Times New Roman"/>
          <w:sz w:val="24"/>
          <w:szCs w:val="24"/>
        </w:rPr>
        <w:br/>
        <w:t xml:space="preserve">за балансодержателем, – поручения балансодержателю ликвидировать такое движимое имущество, </w:t>
      </w:r>
      <w:r w:rsidRPr="00862E01">
        <w:rPr>
          <w:rFonts w:ascii="Times New Roman" w:hAnsi="Times New Roman" w:cs="Times New Roman"/>
          <w:sz w:val="24"/>
          <w:szCs w:val="24"/>
        </w:rPr>
        <w:t xml:space="preserve">представить в Администрацию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документы, подтверждающие утилизацию или передачу на утилизацию указанного имущества, а также срок представления указанных документов;</w:t>
      </w:r>
    </w:p>
    <w:p w:rsidR="00862E01" w:rsidRPr="00D008BC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8BC">
        <w:rPr>
          <w:rFonts w:ascii="Times New Roman" w:eastAsia="Calibri" w:hAnsi="Times New Roman" w:cs="Times New Roman"/>
          <w:sz w:val="24"/>
          <w:szCs w:val="24"/>
        </w:rPr>
        <w:t>3) в случае сноса муниципального имущества, составляющего Казну муниципального образования «</w:t>
      </w:r>
      <w:r w:rsidRPr="00D008BC"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D008BC">
        <w:rPr>
          <w:rFonts w:ascii="Times New Roman" w:eastAsia="Calibri" w:hAnsi="Times New Roman" w:cs="Times New Roman"/>
          <w:sz w:val="24"/>
          <w:szCs w:val="24"/>
        </w:rPr>
        <w:t>» - Администрации</w:t>
      </w:r>
      <w:r w:rsidR="00D008BC" w:rsidRPr="00D008BC">
        <w:rPr>
          <w:rFonts w:ascii="Times New Roman" w:eastAsia="Calibri" w:hAnsi="Times New Roman" w:cs="Times New Roman"/>
          <w:sz w:val="24"/>
          <w:szCs w:val="24"/>
        </w:rPr>
        <w:t xml:space="preserve"> Трубачевского сельского поселения</w:t>
      </w:r>
      <w:r w:rsidRPr="00D008BC">
        <w:rPr>
          <w:rFonts w:ascii="Times New Roman" w:eastAsia="Calibri" w:hAnsi="Times New Roman" w:cs="Times New Roman"/>
          <w:sz w:val="24"/>
          <w:szCs w:val="24"/>
        </w:rPr>
        <w:t xml:space="preserve"> произвести </w:t>
      </w:r>
      <w:r w:rsidR="00D008BC" w:rsidRPr="00D008BC">
        <w:rPr>
          <w:rFonts w:ascii="Times New Roman" w:eastAsia="Calibri" w:hAnsi="Times New Roman" w:cs="Times New Roman"/>
          <w:sz w:val="24"/>
          <w:szCs w:val="24"/>
        </w:rPr>
        <w:t xml:space="preserve">необходимые работы по </w:t>
      </w:r>
      <w:r w:rsidRPr="00D008BC">
        <w:rPr>
          <w:rFonts w:ascii="Times New Roman" w:eastAsia="Calibri" w:hAnsi="Times New Roman" w:cs="Times New Roman"/>
          <w:sz w:val="24"/>
          <w:szCs w:val="24"/>
        </w:rPr>
        <w:t>снос</w:t>
      </w:r>
      <w:r w:rsidR="00D008BC" w:rsidRPr="00D008BC">
        <w:rPr>
          <w:rFonts w:ascii="Times New Roman" w:eastAsia="Calibri" w:hAnsi="Times New Roman" w:cs="Times New Roman"/>
          <w:sz w:val="24"/>
          <w:szCs w:val="24"/>
        </w:rPr>
        <w:t>у недвижимого имущества с помощью организации-подрядчика, уполномоченного осуществлять снос недвижимого имущества.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8BC">
        <w:rPr>
          <w:rFonts w:ascii="Times New Roman" w:eastAsia="Calibri" w:hAnsi="Times New Roman" w:cs="Times New Roman"/>
          <w:sz w:val="24"/>
          <w:szCs w:val="24"/>
        </w:rPr>
        <w:t>4) в случае ликвидации движимого имущества, составляющего Казну муниципального образования «</w:t>
      </w:r>
      <w:r w:rsidRPr="00D008BC"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D008BC">
        <w:rPr>
          <w:rFonts w:ascii="Times New Roman" w:eastAsia="Calibri" w:hAnsi="Times New Roman" w:cs="Times New Roman"/>
          <w:sz w:val="24"/>
          <w:szCs w:val="24"/>
        </w:rPr>
        <w:t xml:space="preserve">» - Администрации </w:t>
      </w:r>
      <w:r w:rsidR="00D008BC">
        <w:rPr>
          <w:rFonts w:ascii="Times New Roman" w:eastAsia="Calibri" w:hAnsi="Times New Roman" w:cs="Times New Roman"/>
          <w:sz w:val="24"/>
          <w:szCs w:val="24"/>
        </w:rPr>
        <w:t>Трубачевского сельского поселения</w:t>
      </w:r>
      <w:r w:rsidRPr="00D008BC">
        <w:rPr>
          <w:rFonts w:ascii="Times New Roman" w:eastAsia="Calibri" w:hAnsi="Times New Roman" w:cs="Times New Roman"/>
          <w:sz w:val="24"/>
          <w:szCs w:val="24"/>
        </w:rPr>
        <w:t xml:space="preserve"> ликвидировать движимое имущество.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E01" w:rsidRPr="00862E01" w:rsidRDefault="00862E01" w:rsidP="00862E01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2. Порядок принятия решений о сносе, ликвидации муниципального </w:t>
      </w:r>
      <w:r w:rsidRPr="00862E01">
        <w:rPr>
          <w:rFonts w:ascii="Times New Roman" w:eastAsia="Calibri" w:hAnsi="Times New Roman" w:cs="Times New Roman"/>
          <w:sz w:val="24"/>
          <w:szCs w:val="24"/>
        </w:rPr>
        <w:br/>
        <w:t>имущества, закрепленного за балансодержателями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862E01">
        <w:rPr>
          <w:rFonts w:ascii="Times New Roman" w:hAnsi="Times New Roman" w:cs="Times New Roman"/>
          <w:sz w:val="24"/>
          <w:szCs w:val="24"/>
        </w:rPr>
        <w:t>Для принятия решений о сносе, ликвидации муниципального имущества, закрепленного за балансодержателем, балансодержатель представляет в Администрацию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заявление о согласовании сноса недвижимого имущества или ликвидации движимого имущества (далее – заявление) с приложением документов по перечню </w:t>
      </w:r>
      <w:r w:rsidRPr="00862E01">
        <w:rPr>
          <w:rFonts w:ascii="Times New Roman" w:eastAsia="Calibri" w:hAnsi="Times New Roman" w:cs="Times New Roman"/>
          <w:sz w:val="24"/>
          <w:szCs w:val="24"/>
        </w:rPr>
        <w:t>согласно приложению № 1 к настоящему Порядку (в случае сноса недвижимого имущества) или приложению № 2 к настоящему Порядку (в случае ликвидации движимого имущества).</w:t>
      </w:r>
      <w:proofErr w:type="gramEnd"/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 xml:space="preserve">5.  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</w:t>
      </w:r>
      <w:r w:rsidRPr="00862E01">
        <w:rPr>
          <w:rFonts w:ascii="Times New Roman" w:eastAsia="Calibri" w:hAnsi="Times New Roman" w:cs="Times New Roman"/>
          <w:sz w:val="24"/>
          <w:szCs w:val="24"/>
        </w:rPr>
        <w:t>принимает решение об отказе в принятии решения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сносе недвижимого имущества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862E01">
        <w:rPr>
          <w:rFonts w:ascii="Times New Roman" w:hAnsi="Times New Roman" w:cs="Times New Roman"/>
          <w:sz w:val="24"/>
          <w:szCs w:val="24"/>
        </w:rPr>
        <w:t>ликвидации движимого имущества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 и возвращает балансодержателю </w:t>
      </w:r>
      <w:r w:rsidRPr="00862E01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 не позднее двадцати рабочих дней со дня поступления заявления в Администрацию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при наличии следующих оснований: 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>1) не соответствует предлагаемое к сносу, ликвидации муниципальное имущество требованиям, предусмотренным пунктом 1 настоящего Порядка;</w:t>
      </w:r>
    </w:p>
    <w:p w:rsidR="00862E01" w:rsidRPr="00862E01" w:rsidRDefault="00862E01" w:rsidP="00862E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 xml:space="preserve">2) не представлены документы, указанные в пункте </w:t>
      </w:r>
      <w:r w:rsidRPr="00862E01">
        <w:rPr>
          <w:rFonts w:ascii="Times New Roman" w:eastAsia="Calibri" w:hAnsi="Times New Roman" w:cs="Times New Roman"/>
          <w:sz w:val="24"/>
          <w:szCs w:val="24"/>
        </w:rPr>
        <w:t>4 настоящего Порядка</w:t>
      </w:r>
      <w:r w:rsidRPr="00862E01">
        <w:rPr>
          <w:rFonts w:ascii="Times New Roman" w:hAnsi="Times New Roman" w:cs="Times New Roman"/>
          <w:sz w:val="24"/>
          <w:szCs w:val="24"/>
        </w:rPr>
        <w:t>;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 xml:space="preserve">3) характеристики подлежащего сносу, ликвидации муниципального имущества не соответствуют сведениям, содержащимся в Реестре муниципального имущества; 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>4) сведения о подлежащем сносу, ликвидации муниципальном имуществе отсутствуют в Реестре муниципального имущества</w:t>
      </w:r>
      <w:r w:rsidRPr="00862E0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862E01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принятия решения </w:t>
      </w:r>
      <w:r w:rsidRPr="00862E01">
        <w:rPr>
          <w:rFonts w:ascii="Times New Roman" w:eastAsia="Calibri" w:hAnsi="Times New Roman" w:cs="Times New Roman"/>
          <w:sz w:val="24"/>
          <w:szCs w:val="24"/>
        </w:rPr>
        <w:t>об отказе в принятии решения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сносе недвижимого имущества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862E01">
        <w:rPr>
          <w:rFonts w:ascii="Times New Roman" w:hAnsi="Times New Roman" w:cs="Times New Roman"/>
          <w:sz w:val="24"/>
          <w:szCs w:val="24"/>
        </w:rPr>
        <w:t xml:space="preserve">ликвидации движимого имущества, установленных пунктом 5 настоящего Порядка, 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рассматривает заявление и не позднее тридцати рабочих дней со дня его поступления в Администрацию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принимает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сносе недвижимого имущества или ликвидации движимого имущества.</w:t>
      </w:r>
      <w:proofErr w:type="gramEnd"/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 xml:space="preserve">7. 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</w:t>
      </w:r>
      <w:r w:rsidRPr="00862E01">
        <w:rPr>
          <w:rFonts w:ascii="Times New Roman" w:eastAsia="Calibri" w:hAnsi="Times New Roman" w:cs="Times New Roman"/>
          <w:sz w:val="24"/>
          <w:szCs w:val="24"/>
        </w:rPr>
        <w:t>сносе недвижимого имущества,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ликвидации движимого имущества направляется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балансодержателю способом, указанным в заявлении, не позднее десяти рабочих дней со дня их принятия.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 xml:space="preserve">8. Правила, установленные пунктами  4 – 7 настоящего Порядка, </w:t>
      </w:r>
      <w:r w:rsidRPr="00862E01">
        <w:rPr>
          <w:rFonts w:ascii="Times New Roman" w:hAnsi="Times New Roman" w:cs="Times New Roman"/>
          <w:sz w:val="24"/>
          <w:szCs w:val="24"/>
        </w:rPr>
        <w:br/>
        <w:t xml:space="preserve">не применяются при принятии решения о сносе, ликвидации муниципального имущества, закрепленного за  МКУ «Администрация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>».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при наличии документов, указанных в приложении № 1 к настоящему Порядку (в случае сноса недвижимого имущества) или приложении № 2 к настоящему Порядку (в случае ликвидации движимого имущества) принимает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сносе недвижимого имущества или ликвидации движимого имущества.</w:t>
      </w:r>
    </w:p>
    <w:p w:rsidR="00D27175" w:rsidRDefault="00D27175" w:rsidP="00862E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2E01" w:rsidRPr="00862E01" w:rsidRDefault="00862E01" w:rsidP="00862E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E01">
        <w:rPr>
          <w:rFonts w:ascii="Times New Roman" w:hAnsi="Times New Roman" w:cs="Times New Roman"/>
          <w:sz w:val="24"/>
          <w:szCs w:val="24"/>
        </w:rPr>
        <w:t xml:space="preserve">3. Порядок принятия решений о сносе, ликвидации муниципального </w:t>
      </w:r>
      <w:r w:rsidRPr="00862E01">
        <w:rPr>
          <w:rFonts w:ascii="Times New Roman" w:hAnsi="Times New Roman" w:cs="Times New Roman"/>
          <w:sz w:val="24"/>
          <w:szCs w:val="24"/>
        </w:rPr>
        <w:br/>
        <w:t>имущества</w:t>
      </w:r>
      <w:r w:rsidRPr="00862E01">
        <w:rPr>
          <w:rFonts w:ascii="Times New Roman" w:eastAsia="Calibri" w:hAnsi="Times New Roman" w:cs="Times New Roman"/>
          <w:sz w:val="24"/>
          <w:szCs w:val="24"/>
        </w:rPr>
        <w:t xml:space="preserve">, составляющего Казну </w:t>
      </w:r>
      <w:r w:rsidRPr="00862E0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862E01">
        <w:rPr>
          <w:rFonts w:ascii="Times New Roman" w:hAnsi="Times New Roman" w:cs="Times New Roman"/>
          <w:sz w:val="24"/>
          <w:szCs w:val="24"/>
        </w:rPr>
        <w:t>»</w:t>
      </w:r>
    </w:p>
    <w:p w:rsidR="00862E01" w:rsidRPr="00862E01" w:rsidRDefault="00862E01" w:rsidP="00862E0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2E01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862E01">
        <w:rPr>
          <w:rFonts w:ascii="Times New Roman" w:hAnsi="Times New Roman" w:cs="Times New Roman"/>
          <w:sz w:val="24"/>
          <w:szCs w:val="24"/>
        </w:rPr>
        <w:t>Для принятия решений о сносе, ликвидации муниципального имущества, составляющего Казну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862E01">
        <w:rPr>
          <w:rFonts w:ascii="Times New Roman" w:hAnsi="Times New Roman" w:cs="Times New Roman"/>
          <w:sz w:val="24"/>
          <w:szCs w:val="24"/>
        </w:rPr>
        <w:t>», Администраци</w:t>
      </w:r>
      <w:r>
        <w:rPr>
          <w:rFonts w:ascii="Times New Roman" w:hAnsi="Times New Roman" w:cs="Times New Roman"/>
          <w:sz w:val="24"/>
          <w:szCs w:val="24"/>
        </w:rPr>
        <w:t>я 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при наличии документов, указанных в приложении № 3 к настоящему Порядку (в случае сноса недвижимого имущества) или приложении № 4 к настоящему Порядку (в случае ликвидации движимого имущества), не позднее тридцати рабочих дней принимает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862E01">
        <w:rPr>
          <w:rFonts w:ascii="Times New Roman" w:hAnsi="Times New Roman" w:cs="Times New Roman"/>
          <w:sz w:val="24"/>
          <w:szCs w:val="24"/>
        </w:rPr>
        <w:t xml:space="preserve"> о сносе недвижимого имущества</w:t>
      </w:r>
      <w:proofErr w:type="gramEnd"/>
      <w:r w:rsidRPr="00862E01">
        <w:rPr>
          <w:rFonts w:ascii="Times New Roman" w:hAnsi="Times New Roman" w:cs="Times New Roman"/>
          <w:sz w:val="24"/>
          <w:szCs w:val="24"/>
        </w:rPr>
        <w:t xml:space="preserve"> или ликвидации движимого имущества.</w:t>
      </w:r>
    </w:p>
    <w:p w:rsidR="00862E01" w:rsidRPr="00862E01" w:rsidRDefault="00862E01" w:rsidP="00862E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2E01" w:rsidRPr="00862E01" w:rsidRDefault="00862E01" w:rsidP="00862E01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442219" w:rsidRDefault="00442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219" w:rsidRPr="00442219" w:rsidRDefault="00442219" w:rsidP="00442219">
      <w:pPr>
        <w:autoSpaceDE w:val="0"/>
        <w:autoSpaceDN w:val="0"/>
        <w:adjustRightInd w:val="0"/>
        <w:spacing w:after="0"/>
        <w:ind w:left="5245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221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42219" w:rsidRDefault="00442219" w:rsidP="00442219">
      <w:pPr>
        <w:autoSpaceDE w:val="0"/>
        <w:autoSpaceDN w:val="0"/>
        <w:adjustRightInd w:val="0"/>
        <w:spacing w:after="0"/>
        <w:ind w:left="524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219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 w:rsidRPr="00442219">
        <w:rPr>
          <w:rFonts w:ascii="Times New Roman" w:hAnsi="Times New Roman" w:cs="Times New Roman"/>
          <w:sz w:val="24"/>
          <w:szCs w:val="24"/>
        </w:rPr>
        <w:br/>
        <w:t xml:space="preserve">о сносе, ликвидации </w:t>
      </w:r>
    </w:p>
    <w:p w:rsidR="00442219" w:rsidRPr="00442219" w:rsidRDefault="00442219" w:rsidP="00442219">
      <w:pPr>
        <w:autoSpaceDE w:val="0"/>
        <w:autoSpaceDN w:val="0"/>
        <w:adjustRightInd w:val="0"/>
        <w:spacing w:after="0"/>
        <w:ind w:left="524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21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219">
        <w:rPr>
          <w:rFonts w:ascii="Times New Roman" w:hAnsi="Times New Roman" w:cs="Times New Roman"/>
          <w:sz w:val="24"/>
          <w:szCs w:val="24"/>
        </w:rPr>
        <w:t>имущества</w:t>
      </w:r>
    </w:p>
    <w:p w:rsidR="00442219" w:rsidRPr="00442219" w:rsidRDefault="00442219" w:rsidP="0044221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2219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принятия решения о сносе недвижимого имущества, закрепленного на праве оперативного управления или праве 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2219">
        <w:rPr>
          <w:rFonts w:ascii="Times New Roman" w:hAnsi="Times New Roman" w:cs="Times New Roman"/>
          <w:sz w:val="24"/>
          <w:szCs w:val="24"/>
        </w:rPr>
        <w:t>хозяйственного ведения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1. Перечень подлежащего сносу недвижимого имущества, в котором указываются следующие сведения: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1) наименование недвижимого имущества;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2) адрес местонахождения недвижимого имущества;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3) инвентарный номер недвижимого имущества;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 xml:space="preserve">4) год ввода недвижимого имущества в эксплуатацию; 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5) балансовая стоимость недвижимого имущества на дату принятия решения о его сносе;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6) остаточная стоимость или сумма начисленной амортизации недвижимого имущества на дату принятия решения о его сносе.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 xml:space="preserve">В случае сноса недвижимого имущества, закрепленного </w:t>
      </w:r>
      <w:r w:rsidRPr="00442219">
        <w:rPr>
          <w:rFonts w:ascii="Times New Roman" w:hAnsi="Times New Roman" w:cs="Times New Roman"/>
          <w:sz w:val="24"/>
          <w:szCs w:val="24"/>
        </w:rPr>
        <w:br/>
        <w:t>за муниципальными учреждениями или унитарными предприятиями (далее – балансодержатели), перечень подлежащего сносу недвижимого имущества подписывается руководителем и главным бухгалтером балансодержателя, заверяется печатью балансодержателя.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219">
        <w:rPr>
          <w:rFonts w:ascii="Times New Roman" w:hAnsi="Times New Roman" w:cs="Times New Roman"/>
          <w:sz w:val="24"/>
          <w:szCs w:val="24"/>
        </w:rPr>
        <w:t>2. Копия решения балансодержателя о создании действующей на постоянной основе комиссии, к полномочиям которой отнесено принятие решений о выбытии активов соответствующего типа, или выписка из такого решения.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3. Копия акта о списании объектов нефинансовых активов по форме, утвержденной приказом Минфина России от 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>и Методических указаний по их применению».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442219" w:rsidRPr="00442219">
        <w:rPr>
          <w:rFonts w:ascii="Times New Roman" w:hAnsi="Times New Roman" w:cs="Times New Roman"/>
          <w:sz w:val="24"/>
          <w:szCs w:val="24"/>
        </w:rPr>
        <w:t xml:space="preserve">Копия инвентарной карточки учета основных средств по форме, утвержденной приказом Минфина России от 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>и Методических указаний по их применению», сформированной на дату принятия решения о сносе недвижимого имущества.</w:t>
      </w:r>
      <w:proofErr w:type="gramEnd"/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5. В случае сноса недвижимого имущества, непригодного для дальнейшего использования по целевому назначению, – заключение специализированной организации о непригодности недвижимого имущества для дальнейшего использования по целевому назначению, копия документа, подтверждающего право специализированной организации на осуществление указанного вида деятельности. 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>6. В случае если недвижимое имущество подлежит сносу в результате пожара, – акт о пожаре.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7. Обоснование сноса недвижимого имущества, закрепленного за муниципальным учреждением или унитарным предприятием, составленное Администрацией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, которая осуществляет функции и полномочия учредителя данного учреждения, или которому подведомственно данное предприятие. 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8. В случае сноса недвижимого имущества, являющегося объектом социальной инфраструктуры для детей, – копия решения комиссии, уполномоченной на проведение оценки последствий принятия решения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 xml:space="preserve">о ликвидации объекта социальной инфраструктуры для детей, копия документа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>о создании такой комиссии.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>9. В случае сноса недвижимого имущества, закрепленного за муниципальным автономным учреждением, – копия решения наблюдательного совета муниципального автономного учреждения, содержащего рекомендацию по вопросу сноса такого недвижимого имущества.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>10. В случае сноса недвижимого имущества, непригодного для дальнейшего использования по целевому назначению вследствие полной или частичной утраты потребительских свойств в результате аварии, опасного природного явления, катастрофы, стихийного или иного бедствия, действий (бездействия) лиц: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1) справка, содержащая информацию о стоимости нанесенного ущерба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>и в случае причинения такого ущерба в результате действий (бездействия) лиц также информацию о возмещении данного ущерба указанными лицами, подписанная руководителем балансодержателя;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2) копии постановлений руководителя следственного органа, следователя, органа дознания или дознавателя о возбуждении уголовного дела, об отказе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 xml:space="preserve">в возбуждении уголовного дела, прекращении уголовного дела или иных процессуальных актов, устанавливающих обстоятельства, которые привели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 xml:space="preserve">к непригодности недвижимого имущества для дальнейшего использования </w:t>
      </w:r>
      <w:r w:rsidR="00442219" w:rsidRPr="00442219">
        <w:rPr>
          <w:rFonts w:ascii="Times New Roman" w:hAnsi="Times New Roman" w:cs="Times New Roman"/>
          <w:sz w:val="24"/>
          <w:szCs w:val="24"/>
        </w:rPr>
        <w:br/>
        <w:t>по целевому назначению.</w:t>
      </w:r>
    </w:p>
    <w:p w:rsidR="00442219" w:rsidRPr="00442219" w:rsidRDefault="00193A81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2219" w:rsidRPr="00D008BC">
        <w:rPr>
          <w:rFonts w:ascii="Times New Roman" w:hAnsi="Times New Roman" w:cs="Times New Roman"/>
          <w:sz w:val="24"/>
          <w:szCs w:val="24"/>
        </w:rPr>
        <w:t xml:space="preserve">11. В случае принятия решения о строительстве нового объекта капитального строительства – </w:t>
      </w:r>
      <w:r w:rsidR="00D008BC" w:rsidRPr="00D008BC">
        <w:rPr>
          <w:rFonts w:ascii="Times New Roman" w:hAnsi="Times New Roman" w:cs="Times New Roman"/>
          <w:sz w:val="24"/>
          <w:szCs w:val="24"/>
        </w:rPr>
        <w:t>документ,</w:t>
      </w:r>
      <w:r w:rsidR="00442219" w:rsidRPr="00D008BC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="00D008BC" w:rsidRPr="00D008BC">
        <w:rPr>
          <w:rFonts w:ascii="Times New Roman" w:hAnsi="Times New Roman" w:cs="Times New Roman"/>
          <w:sz w:val="24"/>
          <w:szCs w:val="24"/>
        </w:rPr>
        <w:t>ий</w:t>
      </w:r>
      <w:r w:rsidR="00442219" w:rsidRPr="00D008BC">
        <w:rPr>
          <w:rFonts w:ascii="Times New Roman" w:hAnsi="Times New Roman" w:cs="Times New Roman"/>
          <w:sz w:val="24"/>
          <w:szCs w:val="24"/>
        </w:rPr>
        <w:t xml:space="preserve"> принятие такого решения.</w:t>
      </w:r>
      <w:r w:rsidR="00442219" w:rsidRPr="00442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219" w:rsidRPr="00442219" w:rsidRDefault="00442219" w:rsidP="0044221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2E01" w:rsidRPr="00862E01" w:rsidRDefault="00862E01" w:rsidP="00862E01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51F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51F1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 w:rsidRPr="002A51F1">
        <w:rPr>
          <w:rFonts w:ascii="Times New Roman" w:hAnsi="Times New Roman" w:cs="Times New Roman"/>
          <w:sz w:val="24"/>
          <w:szCs w:val="24"/>
        </w:rPr>
        <w:br/>
        <w:t xml:space="preserve">о сносе, ликвидации 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A51F1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A51F1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принятия решения </w:t>
      </w:r>
      <w:r w:rsidRPr="002A51F1">
        <w:rPr>
          <w:rFonts w:ascii="Times New Roman" w:hAnsi="Times New Roman" w:cs="Times New Roman"/>
          <w:sz w:val="24"/>
          <w:szCs w:val="24"/>
        </w:rPr>
        <w:br/>
        <w:t>о ликвидации движимого имущества (особо ценного движимого имущества), закрепленного на праве оперативного управления или праве хозяйственного ведения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1. Перечень подлежащего ликвидации движимого имущества (особо ценного движимого имущества), в котором указываются следующие сведения: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1) наименование движимого имущества (особо ценного движимого имущества);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2) инвентарный номер движимого имущества (особо ценного движимого имущества);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3) год выпуска движимого имущества (особо ценного движимого имущества) (дата ввода объекта движимого имущества (особо ценного движимого имущества) в эксплуатацию, если год выпуска такого объекта неизвестен);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4) балансовая стоимость движимого имущества (особо ценного движимого имущества)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1F1">
        <w:rPr>
          <w:rFonts w:ascii="Times New Roman" w:hAnsi="Times New Roman" w:cs="Times New Roman"/>
          <w:sz w:val="24"/>
          <w:szCs w:val="24"/>
        </w:rPr>
        <w:t>на дату принятия решения о его ликвидации;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5) остаточная стоимость движимого имущества (особо ценного движимого имущества) на дату принятия решения о его ликвидации;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6) установленный срок полезного использования и срок фактического использования движимого имущества (особо ценного движимого имущества) на дату принятия решения о ликвидации.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В случае ликвидации движимого имущества (особо ценного движимого имущества), закрепленного за муниципальными учреждениями или унитарными предприятиями (далее – балансодержатели), перечень подлежащего ликвидации движимого имущества (особо ценного движимого имущества) подписывается руководителем и главным бухгалтером балансодержателя, заверяется печатью балансодержателя.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2. Копия решения балансодержателя о создании действующей на постоянной основе комиссии, к полномочиям которой отнесено принятие решений о выбытии активов соответствующего типа, или выписка из такого решения.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2A51F1">
        <w:rPr>
          <w:rFonts w:ascii="Times New Roman" w:hAnsi="Times New Roman" w:cs="Times New Roman"/>
          <w:sz w:val="24"/>
          <w:szCs w:val="24"/>
        </w:rPr>
        <w:t xml:space="preserve">В случае ликвидации технически сложного товара, предусмотренного постановлением Правительства Российской Федерации от 10.11.2011 № 924 </w:t>
      </w:r>
      <w:r w:rsidRPr="002A51F1">
        <w:rPr>
          <w:rFonts w:ascii="Times New Roman" w:hAnsi="Times New Roman" w:cs="Times New Roman"/>
          <w:sz w:val="24"/>
          <w:szCs w:val="24"/>
        </w:rPr>
        <w:br/>
        <w:t xml:space="preserve">«Об утверждении перечня технически сложных товаров», – техническое заключение о состоянии движимого имущества, подтверждающее </w:t>
      </w:r>
      <w:r w:rsidRPr="002A51F1">
        <w:rPr>
          <w:rFonts w:ascii="Times New Roman" w:hAnsi="Times New Roman" w:cs="Times New Roman"/>
          <w:sz w:val="24"/>
          <w:szCs w:val="24"/>
        </w:rPr>
        <w:br/>
        <w:t xml:space="preserve">его непригодность для дальнейшего использования по целевому назначению, </w:t>
      </w:r>
      <w:r w:rsidRPr="002A51F1">
        <w:rPr>
          <w:rFonts w:ascii="Times New Roman" w:hAnsi="Times New Roman" w:cs="Times New Roman"/>
          <w:sz w:val="24"/>
          <w:szCs w:val="24"/>
        </w:rPr>
        <w:br/>
        <w:t>с указанием конкретных причин ликвидации, подготовленное независимым экспертом, копии документов, подтверждающих полномочия независимого эксперта по осуществлению указанной деятельности.</w:t>
      </w:r>
      <w:proofErr w:type="gramEnd"/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 xml:space="preserve">4. Копия акта о списании объектов нефинансовых активов по форме, утвержденной приказом Минфина России от 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2A51F1">
        <w:rPr>
          <w:rFonts w:ascii="Times New Roman" w:hAnsi="Times New Roman" w:cs="Times New Roman"/>
          <w:sz w:val="24"/>
          <w:szCs w:val="24"/>
        </w:rPr>
        <w:br/>
        <w:t>и Методических указаний по их применению».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2A51F1">
        <w:rPr>
          <w:rFonts w:ascii="Times New Roman" w:hAnsi="Times New Roman" w:cs="Times New Roman"/>
          <w:sz w:val="24"/>
          <w:szCs w:val="24"/>
        </w:rPr>
        <w:t xml:space="preserve">Копия инвентарной карточки учета основных средств по форме, утвержденной приказом Минфина России от 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2A51F1">
        <w:rPr>
          <w:rFonts w:ascii="Times New Roman" w:hAnsi="Times New Roman" w:cs="Times New Roman"/>
          <w:sz w:val="24"/>
          <w:szCs w:val="24"/>
        </w:rPr>
        <w:br/>
        <w:t>и Методических указаний по их применению», сформированной на дату принятия решения о ликвидации движимого имущества.</w:t>
      </w:r>
      <w:proofErr w:type="gramEnd"/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6.  При ликвидации транспортного средства: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1) копия паспорта транспортного средства;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2) фотоматериалы, содержащие изображение транспортного средства на дату принятия решения о ликвидации транспортного средства;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3) копия путевого листа на дату последнего выезда транспортного средства.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2A51F1">
        <w:rPr>
          <w:rFonts w:ascii="Times New Roman" w:hAnsi="Times New Roman" w:cs="Times New Roman"/>
          <w:sz w:val="24"/>
          <w:szCs w:val="24"/>
        </w:rPr>
        <w:t>В случае если установленный срок фактического использования движимого имущества (особо ценного движимого имущества) на дату принятия решения о его ликвидации менее срока полезного использования указанного движимого имущества (особо ценного движимого имущества), – справка, подписанная руководителем балансодержателя с указанием результатов проверки причин ликвидации движимого имущества (особо ценного движимого имущества) до истечения срока полезного использования указанного движимого имущества (особо ценного движимого имущества).</w:t>
      </w:r>
      <w:proofErr w:type="gramEnd"/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8. В случае ликвидации движимого имущества (особо ценного движимого имущества), закрепленного за муниципальным автономным учреждением, – копия решения наблюдательного совета муниципального автономного учреждения, содержащего рекомендации по вопросам ликвидации такого движимого имущества (особо ценного движимого имущества).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>9. В случае ликвидации движимого имущества (особо ценного движимого имущества), непригодного для дальнейшего использования по целевому назначению в результате аварии, опасного природного явления, катастрофы, стихийного или иного бедствия, действий (бездействия) лиц: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 xml:space="preserve">1) справка, содержащая информацию о стоимости нанесенного ущерба </w:t>
      </w:r>
      <w:r w:rsidRPr="002A51F1">
        <w:rPr>
          <w:rFonts w:ascii="Times New Roman" w:hAnsi="Times New Roman" w:cs="Times New Roman"/>
          <w:sz w:val="24"/>
          <w:szCs w:val="24"/>
        </w:rPr>
        <w:br/>
        <w:t xml:space="preserve">и в случае причинения такого ущерба в результате действий (бездействия) лиц также информацию о возмещении данного ущерба указанными лицами, подписанная руководителем балансодержателя; </w:t>
      </w:r>
    </w:p>
    <w:p w:rsidR="002A51F1" w:rsidRPr="002A51F1" w:rsidRDefault="002A51F1" w:rsidP="002A51F1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51F1">
        <w:rPr>
          <w:rFonts w:ascii="Times New Roman" w:hAnsi="Times New Roman" w:cs="Times New Roman"/>
          <w:sz w:val="24"/>
          <w:szCs w:val="24"/>
        </w:rPr>
        <w:t xml:space="preserve">2) копии постановлений руководителя следственного органа, следователя, органа дознания или дознавателя о возбуждении уголовного дела, об отказе </w:t>
      </w:r>
      <w:r w:rsidRPr="002A51F1">
        <w:rPr>
          <w:rFonts w:ascii="Times New Roman" w:hAnsi="Times New Roman" w:cs="Times New Roman"/>
          <w:sz w:val="24"/>
          <w:szCs w:val="24"/>
        </w:rPr>
        <w:br/>
        <w:t xml:space="preserve">в возбуждении уголовного дела, прекращении уголовного дела или иные процессуальные акты, устанавливающие обстоятельства, которые привели </w:t>
      </w:r>
      <w:r w:rsidRPr="002A51F1">
        <w:rPr>
          <w:rFonts w:ascii="Times New Roman" w:hAnsi="Times New Roman" w:cs="Times New Roman"/>
          <w:sz w:val="24"/>
          <w:szCs w:val="24"/>
        </w:rPr>
        <w:br/>
        <w:t>к непригодности движимого имущества (особо ценного движимого имущества) для дальнейшего использования по целевому назначению.</w:t>
      </w:r>
    </w:p>
    <w:p w:rsidR="003437D2" w:rsidRDefault="00343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37D2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37D2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 w:rsidRPr="003437D2">
        <w:rPr>
          <w:rFonts w:ascii="Times New Roman" w:hAnsi="Times New Roman" w:cs="Times New Roman"/>
          <w:sz w:val="24"/>
          <w:szCs w:val="24"/>
        </w:rPr>
        <w:br/>
        <w:t xml:space="preserve">о сносе, ликвидации 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437D2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3437D2" w:rsidRDefault="003437D2" w:rsidP="003437D2">
      <w:pPr>
        <w:autoSpaceDE w:val="0"/>
        <w:autoSpaceDN w:val="0"/>
        <w:adjustRightInd w:val="0"/>
        <w:ind w:left="6804"/>
        <w:jc w:val="center"/>
        <w:rPr>
          <w:szCs w:val="26"/>
        </w:rPr>
      </w:pP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437D2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принятия решения о сносе </w:t>
      </w:r>
      <w:r w:rsidRPr="003437D2">
        <w:rPr>
          <w:rFonts w:ascii="Times New Roman" w:hAnsi="Times New Roman" w:cs="Times New Roman"/>
          <w:sz w:val="24"/>
          <w:szCs w:val="24"/>
        </w:rPr>
        <w:br/>
        <w:t>недвижимого имущества, составляющего Казну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3437D2">
        <w:rPr>
          <w:rFonts w:ascii="Times New Roman" w:hAnsi="Times New Roman" w:cs="Times New Roman"/>
          <w:sz w:val="24"/>
          <w:szCs w:val="24"/>
        </w:rPr>
        <w:t>»</w:t>
      </w:r>
    </w:p>
    <w:p w:rsidR="0095177E" w:rsidRDefault="0095177E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1. Перечень подлежащего сносу недвижимого имущества, в котором указываются следующие сведения:</w:t>
      </w: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1) наименование недвижимого имущества;</w:t>
      </w: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2) адрес местонахождения недвижимого имущества;</w:t>
      </w: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3) год ввода недвижимого имущества в эксплуатацию (при наличии);</w:t>
      </w: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4) балансовая стоимость недвижимого имущества на дату принятия решения о сносе;</w:t>
      </w: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5) остаточная стоимость или сумма начисленной амортизации недвижимого имущества на дату принятия решения о сносе.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Перечень подлежащего сносу недвижимого имущества подписывается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поселения, </w:t>
      </w:r>
      <w:r w:rsidRPr="003437D2">
        <w:rPr>
          <w:rFonts w:ascii="Times New Roman" w:hAnsi="Times New Roman" w:cs="Times New Roman"/>
          <w:sz w:val="24"/>
          <w:szCs w:val="24"/>
        </w:rPr>
        <w:t>заверяется печатью.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2. Копия </w:t>
      </w:r>
      <w:r w:rsidR="00D27175">
        <w:rPr>
          <w:rFonts w:ascii="Times New Roman" w:hAnsi="Times New Roman" w:cs="Times New Roman"/>
          <w:sz w:val="24"/>
          <w:szCs w:val="24"/>
        </w:rPr>
        <w:t>постановления</w:t>
      </w:r>
      <w:r w:rsidRPr="003437D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3437D2">
        <w:rPr>
          <w:rFonts w:ascii="Times New Roman" w:hAnsi="Times New Roman" w:cs="Times New Roman"/>
          <w:sz w:val="24"/>
          <w:szCs w:val="24"/>
        </w:rPr>
        <w:t xml:space="preserve"> о создании действующей на постоянной основе комиссии, к полномочиям которой отнесено принятие решений о выбытии активов соответствующего типа, или выписка из такого решения.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3. Заключение действующей на постоянной основе комиссии, </w:t>
      </w:r>
      <w:r w:rsidRPr="003437D2">
        <w:rPr>
          <w:rFonts w:ascii="Times New Roman" w:hAnsi="Times New Roman" w:cs="Times New Roman"/>
          <w:sz w:val="24"/>
          <w:szCs w:val="24"/>
        </w:rPr>
        <w:br/>
        <w:t>к полномочиям которой отнесено принятие решений о выбытии активов соответствующего типа, содержащее обоснование сноса недвижимого имущества.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4. Копия акта о списании объектов нефинансовых активов по форме, утвержденной приказом Минфина России от 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3437D2">
        <w:rPr>
          <w:rFonts w:ascii="Times New Roman" w:hAnsi="Times New Roman" w:cs="Times New Roman"/>
          <w:sz w:val="24"/>
          <w:szCs w:val="24"/>
        </w:rPr>
        <w:br/>
        <w:t>и Методических указаний по их применению».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5. В случае сноса недвижимого имущества, непригодного для дальнейшего использования по целевому назначению, – заключение специализированной организации о непригодности недвижимого имущества для дальнейшего использования по целевому назначению, копия документа, подтверждающего право специализированной организации на осуществление указанного вида деятельности.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6. В случае если недвижимое имущество подлежит сносу в результате пожара, – акт о пожаре.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7. В случае сноса недвижимого имущества, являющегося объектом социальной инфраструктуры для детей, – копия решения комиссии, уполномоченной на проведение оценки последствий принятия решения </w:t>
      </w:r>
      <w:r w:rsidRPr="003437D2">
        <w:rPr>
          <w:rFonts w:ascii="Times New Roman" w:hAnsi="Times New Roman" w:cs="Times New Roman"/>
          <w:sz w:val="24"/>
          <w:szCs w:val="24"/>
        </w:rPr>
        <w:br/>
        <w:t xml:space="preserve">о ликвидации объекта социальной инфраструктуры для детей, копия документа </w:t>
      </w:r>
      <w:r w:rsidRPr="003437D2">
        <w:rPr>
          <w:rFonts w:ascii="Times New Roman" w:hAnsi="Times New Roman" w:cs="Times New Roman"/>
          <w:sz w:val="24"/>
          <w:szCs w:val="24"/>
        </w:rPr>
        <w:br/>
        <w:t>о создании такой комиссии.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>8. В случае сноса недвижимого имущества, непригодного для дальнейшего использования по целевому назначению вследствие полной или частичной утраты потребительских свойств в результате аварии, опасного природного явления, катастрофы, стихийного или иного бедствия, действий (бездействия) лиц: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1) справка, содержащая информацию о стоимости нанесенного ущерба </w:t>
      </w:r>
      <w:r w:rsidRPr="003437D2">
        <w:rPr>
          <w:rFonts w:ascii="Times New Roman" w:hAnsi="Times New Roman" w:cs="Times New Roman"/>
          <w:sz w:val="24"/>
          <w:szCs w:val="24"/>
        </w:rPr>
        <w:br/>
        <w:t>и в случае причинения такого ущерба в результате действий (бездействия) лиц также информацию о возмещении данного ущерба указанными лицами, подписанная руководителем уполномоченного органа;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2) копии постановлений руководителя следственного органа, следователя, органа дознания или дознавателя о возбуждении уголовного дела, об отказе </w:t>
      </w:r>
      <w:r w:rsidRPr="003437D2">
        <w:rPr>
          <w:rFonts w:ascii="Times New Roman" w:hAnsi="Times New Roman" w:cs="Times New Roman"/>
          <w:sz w:val="24"/>
          <w:szCs w:val="24"/>
        </w:rPr>
        <w:br/>
        <w:t xml:space="preserve">в возбуждении уголовного дела, прекращении уголовного дела или иных процессуальных актов, устанавливающих обстоятельства, которые привели </w:t>
      </w:r>
      <w:r w:rsidRPr="003437D2">
        <w:rPr>
          <w:rFonts w:ascii="Times New Roman" w:hAnsi="Times New Roman" w:cs="Times New Roman"/>
          <w:sz w:val="24"/>
          <w:szCs w:val="24"/>
        </w:rPr>
        <w:br/>
        <w:t xml:space="preserve">к непригодности недвижимого имущества для дальнейшего использования </w:t>
      </w:r>
      <w:r w:rsidRPr="003437D2">
        <w:rPr>
          <w:rFonts w:ascii="Times New Roman" w:hAnsi="Times New Roman" w:cs="Times New Roman"/>
          <w:sz w:val="24"/>
          <w:szCs w:val="24"/>
        </w:rPr>
        <w:br/>
        <w:t>по целевому назначению.</w:t>
      </w:r>
    </w:p>
    <w:p w:rsidR="003437D2" w:rsidRPr="003437D2" w:rsidRDefault="003437D2" w:rsidP="003437D2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37D2">
        <w:rPr>
          <w:rFonts w:ascii="Times New Roman" w:hAnsi="Times New Roman" w:cs="Times New Roman"/>
          <w:sz w:val="24"/>
          <w:szCs w:val="24"/>
        </w:rPr>
        <w:t xml:space="preserve">9. В случае принятия решения о строительстве нового объекта капитального строительства – </w:t>
      </w:r>
      <w:r>
        <w:rPr>
          <w:rFonts w:ascii="Times New Roman" w:hAnsi="Times New Roman" w:cs="Times New Roman"/>
          <w:sz w:val="24"/>
          <w:szCs w:val="24"/>
        </w:rPr>
        <w:t>документ,</w:t>
      </w:r>
      <w:r w:rsidRPr="003437D2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="009517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437D2">
        <w:rPr>
          <w:rFonts w:ascii="Times New Roman" w:hAnsi="Times New Roman" w:cs="Times New Roman"/>
          <w:sz w:val="24"/>
          <w:szCs w:val="24"/>
        </w:rPr>
        <w:t xml:space="preserve"> принятие такого решения.</w:t>
      </w:r>
    </w:p>
    <w:p w:rsidR="0095177E" w:rsidRDefault="0095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177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177E">
        <w:rPr>
          <w:rFonts w:ascii="Times New Roman" w:hAnsi="Times New Roman" w:cs="Times New Roman"/>
          <w:sz w:val="24"/>
          <w:szCs w:val="24"/>
        </w:rPr>
        <w:t xml:space="preserve">к Порядку принятия решений </w:t>
      </w:r>
      <w:r w:rsidRPr="0095177E">
        <w:rPr>
          <w:rFonts w:ascii="Times New Roman" w:hAnsi="Times New Roman" w:cs="Times New Roman"/>
          <w:sz w:val="24"/>
          <w:szCs w:val="24"/>
        </w:rPr>
        <w:br/>
        <w:t xml:space="preserve">о сносе, ликвидации 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177E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95177E" w:rsidRPr="005D53A9" w:rsidRDefault="0095177E" w:rsidP="0095177E">
      <w:pPr>
        <w:autoSpaceDE w:val="0"/>
        <w:autoSpaceDN w:val="0"/>
        <w:adjustRightInd w:val="0"/>
        <w:jc w:val="both"/>
      </w:pPr>
    </w:p>
    <w:p w:rsid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177E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принятия решения о ликвидации движимого имущества, составляющего Казну муниципального образования 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177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Трубачевское сельское поселение</w:t>
      </w:r>
      <w:r w:rsidRPr="0095177E">
        <w:rPr>
          <w:rFonts w:ascii="Times New Roman" w:hAnsi="Times New Roman" w:cs="Times New Roman"/>
          <w:sz w:val="24"/>
          <w:szCs w:val="24"/>
        </w:rPr>
        <w:t>»</w:t>
      </w:r>
    </w:p>
    <w:p w:rsid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>1. Перечень подлежащего ликвидации движимого имущества, в котором указываются следующие сведения: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>1) наименование движимого имущества;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 xml:space="preserve">2) год выпуска движимого имущества (дата ввода объекта движимого имущества в эксплуатацию, если год выпуска такого объекта неизвестен) </w:t>
      </w:r>
      <w:r w:rsidRPr="0095177E">
        <w:rPr>
          <w:rFonts w:ascii="Times New Roman" w:hAnsi="Times New Roman" w:cs="Times New Roman"/>
          <w:sz w:val="24"/>
          <w:szCs w:val="24"/>
        </w:rPr>
        <w:br/>
        <w:t>(при наличии);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 xml:space="preserve">3) балансовая стоимость движимого имущества на дату принятия решения </w:t>
      </w:r>
      <w:r w:rsidRPr="0095177E">
        <w:rPr>
          <w:rFonts w:ascii="Times New Roman" w:hAnsi="Times New Roman" w:cs="Times New Roman"/>
          <w:sz w:val="24"/>
          <w:szCs w:val="24"/>
        </w:rPr>
        <w:br/>
        <w:t>о его ликвидации;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 xml:space="preserve">4) остаточная стоимость движимого имущества на дату принятия решения </w:t>
      </w:r>
      <w:r w:rsidRPr="0095177E">
        <w:rPr>
          <w:rFonts w:ascii="Times New Roman" w:hAnsi="Times New Roman" w:cs="Times New Roman"/>
          <w:sz w:val="24"/>
          <w:szCs w:val="24"/>
        </w:rPr>
        <w:br/>
        <w:t>о его ликвидации.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 xml:space="preserve">Перечень подлежащего ликвидации движимого имущества подписывается Главой 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поселения,</w:t>
      </w:r>
      <w:r w:rsidRPr="0095177E">
        <w:rPr>
          <w:rFonts w:ascii="Times New Roman" w:hAnsi="Times New Roman" w:cs="Times New Roman"/>
          <w:sz w:val="24"/>
          <w:szCs w:val="24"/>
        </w:rPr>
        <w:t xml:space="preserve"> заверяется печатью.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 xml:space="preserve">2. Копия </w:t>
      </w:r>
      <w:r w:rsidR="00D27175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9517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95177E">
        <w:rPr>
          <w:rFonts w:ascii="Times New Roman" w:hAnsi="Times New Roman" w:cs="Times New Roman"/>
          <w:sz w:val="24"/>
          <w:szCs w:val="24"/>
        </w:rPr>
        <w:t xml:space="preserve"> о создании действующей на постоянной основе комиссии, к полномочиям которой отнесено принятие решений о выбытии активов соответствующего типа, или выписка из такого решения.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 xml:space="preserve">3. Копия акта о списании объектов нефинансовых активов по форме, утвержденной приказом Минфина России от 30.03.2015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95177E">
        <w:rPr>
          <w:rFonts w:ascii="Times New Roman" w:hAnsi="Times New Roman" w:cs="Times New Roman"/>
          <w:sz w:val="24"/>
          <w:szCs w:val="24"/>
        </w:rPr>
        <w:br/>
        <w:t>и Методических указаний по их применению».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95177E">
        <w:rPr>
          <w:rFonts w:ascii="Times New Roman" w:hAnsi="Times New Roman" w:cs="Times New Roman"/>
          <w:sz w:val="24"/>
          <w:szCs w:val="24"/>
        </w:rPr>
        <w:t xml:space="preserve">В случае ликвидации технически сложного товара, предусмотренного постановлением Правительства Российской Федерации от 10.11.2011 № 924 </w:t>
      </w:r>
      <w:r w:rsidRPr="0095177E">
        <w:rPr>
          <w:rFonts w:ascii="Times New Roman" w:hAnsi="Times New Roman" w:cs="Times New Roman"/>
          <w:sz w:val="24"/>
          <w:szCs w:val="24"/>
        </w:rPr>
        <w:br/>
        <w:t xml:space="preserve">«Об утверждении перечня технически сложных товаров», – техническое заключение о состоянии движимого имущества, подтверждающее </w:t>
      </w:r>
      <w:r w:rsidRPr="0095177E">
        <w:rPr>
          <w:rFonts w:ascii="Times New Roman" w:hAnsi="Times New Roman" w:cs="Times New Roman"/>
          <w:sz w:val="24"/>
          <w:szCs w:val="24"/>
        </w:rPr>
        <w:br/>
        <w:t xml:space="preserve">его непригодность для дальнейшего использования по целевому назначению, </w:t>
      </w:r>
      <w:r w:rsidRPr="0095177E">
        <w:rPr>
          <w:rFonts w:ascii="Times New Roman" w:hAnsi="Times New Roman" w:cs="Times New Roman"/>
          <w:sz w:val="24"/>
          <w:szCs w:val="24"/>
        </w:rPr>
        <w:br/>
        <w:t>с указанием конкретных причин ликвидации, подготовленное независимым экспертом, копии документов, подтверждающих полномочия независимого эксперта по осуществлению указанной деятельности, либо решение комиссии по списанию муниципального имущества</w:t>
      </w:r>
      <w:proofErr w:type="gramEnd"/>
      <w:r w:rsidRPr="0095177E">
        <w:rPr>
          <w:rFonts w:ascii="Times New Roman" w:hAnsi="Times New Roman" w:cs="Times New Roman"/>
          <w:sz w:val="24"/>
          <w:szCs w:val="24"/>
        </w:rPr>
        <w:t>,  о непригодности движимого имущества для дальнейшего использования по целевому назначению.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>5. При ликвидации транспортного средства: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>1) копия паспорта транспортного средства;</w:t>
      </w:r>
    </w:p>
    <w:p w:rsidR="0095177E" w:rsidRPr="0095177E" w:rsidRDefault="0095177E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77E">
        <w:rPr>
          <w:rFonts w:ascii="Times New Roman" w:hAnsi="Times New Roman" w:cs="Times New Roman"/>
          <w:sz w:val="24"/>
          <w:szCs w:val="24"/>
        </w:rPr>
        <w:t>2) фотоматериалы, содержащие изображение транспортного средства на дату принятия решения о его ликвидации.</w:t>
      </w:r>
    </w:p>
    <w:p w:rsidR="003437D2" w:rsidRPr="003437D2" w:rsidRDefault="003437D2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1F1" w:rsidRPr="002A51F1" w:rsidRDefault="002A51F1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51F1" w:rsidRPr="002A51F1" w:rsidRDefault="002A51F1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F27EA" w:rsidRPr="00862E01" w:rsidRDefault="004F27EA" w:rsidP="0095177E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F27EA" w:rsidRPr="00862E01" w:rsidSect="00D27175">
      <w:footerReference w:type="default" r:id="rId8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E7" w:rsidRDefault="003E54E7" w:rsidP="00D27175">
      <w:pPr>
        <w:spacing w:after="0" w:line="240" w:lineRule="auto"/>
      </w:pPr>
      <w:r>
        <w:separator/>
      </w:r>
    </w:p>
  </w:endnote>
  <w:endnote w:type="continuationSeparator" w:id="0">
    <w:p w:rsidR="003E54E7" w:rsidRDefault="003E54E7" w:rsidP="00D2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705247"/>
      <w:docPartObj>
        <w:docPartGallery w:val="Page Numbers (Bottom of Page)"/>
        <w:docPartUnique/>
      </w:docPartObj>
    </w:sdtPr>
    <w:sdtContent>
      <w:p w:rsidR="00D27175" w:rsidRDefault="00D271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CED">
          <w:rPr>
            <w:noProof/>
          </w:rPr>
          <w:t>13</w:t>
        </w:r>
        <w:r>
          <w:fldChar w:fldCharType="end"/>
        </w:r>
      </w:p>
    </w:sdtContent>
  </w:sdt>
  <w:p w:rsidR="00D27175" w:rsidRDefault="00D271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E7" w:rsidRDefault="003E54E7" w:rsidP="00D27175">
      <w:pPr>
        <w:spacing w:after="0" w:line="240" w:lineRule="auto"/>
      </w:pPr>
      <w:r>
        <w:separator/>
      </w:r>
    </w:p>
  </w:footnote>
  <w:footnote w:type="continuationSeparator" w:id="0">
    <w:p w:rsidR="003E54E7" w:rsidRDefault="003E54E7" w:rsidP="00D2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30B"/>
    <w:rsid w:val="00193A81"/>
    <w:rsid w:val="002A51F1"/>
    <w:rsid w:val="003437D2"/>
    <w:rsid w:val="003E54E7"/>
    <w:rsid w:val="003E787C"/>
    <w:rsid w:val="00442219"/>
    <w:rsid w:val="004E7340"/>
    <w:rsid w:val="004F27EA"/>
    <w:rsid w:val="005E216B"/>
    <w:rsid w:val="006123F0"/>
    <w:rsid w:val="0075230B"/>
    <w:rsid w:val="00862E01"/>
    <w:rsid w:val="0095177E"/>
    <w:rsid w:val="00B02CED"/>
    <w:rsid w:val="00D008BC"/>
    <w:rsid w:val="00D2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3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30B"/>
    <w:pPr>
      <w:ind w:left="720"/>
      <w:contextualSpacing/>
    </w:pPr>
  </w:style>
  <w:style w:type="table" w:styleId="a6">
    <w:name w:val="Table Grid"/>
    <w:basedOn w:val="a1"/>
    <w:uiPriority w:val="59"/>
    <w:rsid w:val="0075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5230B"/>
    <w:rPr>
      <w:b/>
      <w:bCs/>
    </w:rPr>
  </w:style>
  <w:style w:type="paragraph" w:styleId="a8">
    <w:name w:val="header"/>
    <w:basedOn w:val="a"/>
    <w:link w:val="a9"/>
    <w:uiPriority w:val="99"/>
    <w:unhideWhenUsed/>
    <w:rsid w:val="00D2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175"/>
  </w:style>
  <w:style w:type="paragraph" w:styleId="aa">
    <w:name w:val="footer"/>
    <w:basedOn w:val="a"/>
    <w:link w:val="ab"/>
    <w:uiPriority w:val="99"/>
    <w:unhideWhenUsed/>
    <w:rsid w:val="00D2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175"/>
  </w:style>
  <w:style w:type="paragraph" w:styleId="ac">
    <w:name w:val="Balloon Text"/>
    <w:basedOn w:val="a"/>
    <w:link w:val="ad"/>
    <w:uiPriority w:val="99"/>
    <w:semiHidden/>
    <w:unhideWhenUsed/>
    <w:rsid w:val="00D2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3560</Words>
  <Characters>20293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Порядка принятия решений о сносе, ликвидации муниципального имуще</vt:lpstr>
      <vt:lpstr>Приложение № 1</vt:lpstr>
    </vt:vector>
  </TitlesOfParts>
  <Company>Reanimator Extreme Edition</Company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2022-12-30T03:21:00Z</cp:lastPrinted>
  <dcterms:created xsi:type="dcterms:W3CDTF">2022-12-26T07:37:00Z</dcterms:created>
  <dcterms:modified xsi:type="dcterms:W3CDTF">2022-12-30T03:22:00Z</dcterms:modified>
</cp:coreProperties>
</file>