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сельского поселения Шегарского</w:t>
      </w:r>
      <w:r w:rsidR="00987E7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муниципального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BC2EE7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26.06.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987E7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7E7ECF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</w:p>
    <w:p w:rsidR="004C31E6" w:rsidRPr="005148AA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6243AE" w:rsidRPr="007E7ECF" w:rsidRDefault="007E7ECF" w:rsidP="007E7ECF">
      <w:pPr>
        <w:pStyle w:val="ab"/>
        <w:spacing w:before="0" w:beforeAutospacing="0" w:after="0" w:afterAutospacing="0"/>
        <w:ind w:firstLine="709"/>
        <w:jc w:val="center"/>
      </w:pPr>
      <w:bookmarkStart w:id="0" w:name="_Hlk144833066"/>
      <w:r w:rsidRPr="00C8497B">
        <w:t>О внесении изменений в Правила землепользования и застройки (ПЗЗ) муниципального образования «</w:t>
      </w:r>
      <w:r>
        <w:t xml:space="preserve">Трубачевское </w:t>
      </w:r>
      <w:r w:rsidRPr="00C8497B">
        <w:t xml:space="preserve">сельское поселение», </w:t>
      </w:r>
      <w:bookmarkEnd w:id="0"/>
      <w:r w:rsidRPr="0099203E">
        <w:t>утвержденные</w:t>
      </w:r>
      <w:r w:rsidRPr="00B2134F">
        <w:t xml:space="preserve"> решением Совета </w:t>
      </w:r>
      <w:r>
        <w:t>Трубачевского</w:t>
      </w:r>
      <w:r w:rsidRPr="00B2134F">
        <w:t xml:space="preserve"> сельского поселения </w:t>
      </w:r>
      <w:r>
        <w:t>от 24.12.</w:t>
      </w:r>
      <w:r w:rsidRPr="00B45785">
        <w:t>2013 №</w:t>
      </w:r>
      <w:r w:rsidRPr="007E7ECF">
        <w:t>35 «Об утверждении Генерального плана, Правил землепользования и застройки Трубачевского сельского поселения Шегарского района Томской области»</w:t>
      </w:r>
    </w:p>
    <w:p w:rsidR="007E7ECF" w:rsidRDefault="007E7ECF" w:rsidP="00987E70">
      <w:pPr>
        <w:pStyle w:val="ab"/>
        <w:spacing w:before="0" w:beforeAutospacing="0" w:after="0" w:afterAutospacing="0"/>
        <w:ind w:firstLine="709"/>
        <w:jc w:val="center"/>
      </w:pPr>
    </w:p>
    <w:p w:rsidR="007E7ECF" w:rsidRPr="002202D9" w:rsidRDefault="007E7ECF" w:rsidP="007E7ECF">
      <w:pPr>
        <w:pStyle w:val="ac"/>
        <w:ind w:firstLine="709"/>
        <w:rPr>
          <w:szCs w:val="24"/>
        </w:rPr>
      </w:pPr>
      <w:r>
        <w:rPr>
          <w:szCs w:val="24"/>
        </w:rPr>
        <w:t xml:space="preserve">В соответствии со </w:t>
      </w:r>
      <w:r>
        <w:rPr>
          <w:color w:val="000000"/>
          <w:szCs w:val="24"/>
        </w:rPr>
        <w:t xml:space="preserve">статьями 24, 31, 32, 33 </w:t>
      </w:r>
      <w:r w:rsidRPr="002202D9">
        <w:rPr>
          <w:szCs w:val="24"/>
        </w:rPr>
        <w:t xml:space="preserve"> Градостроительного кодекса Российской Федерации, Федеральным Законом № 131-ФЗ от 06октября 2003 года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Cs w:val="24"/>
        </w:rPr>
        <w:t xml:space="preserve">Трубачевское </w:t>
      </w:r>
      <w:r w:rsidRPr="002202D9">
        <w:rPr>
          <w:szCs w:val="24"/>
        </w:rPr>
        <w:t xml:space="preserve">сельское поселение», учитывая заключение о результатах </w:t>
      </w:r>
      <w:r>
        <w:rPr>
          <w:szCs w:val="24"/>
        </w:rPr>
        <w:t>общественных обсуждений</w:t>
      </w:r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7E7ECF" w:rsidRPr="005148AA" w:rsidRDefault="007E7ECF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7ECF" w:rsidRDefault="007E7ECF" w:rsidP="007E7ECF">
      <w:pPr>
        <w:pStyle w:val="ac"/>
        <w:ind w:firstLine="708"/>
        <w:rPr>
          <w:szCs w:val="24"/>
        </w:rPr>
      </w:pPr>
      <w:r>
        <w:rPr>
          <w:szCs w:val="24"/>
        </w:rPr>
        <w:t xml:space="preserve">1. </w:t>
      </w:r>
      <w:r w:rsidRPr="002202D9">
        <w:rPr>
          <w:szCs w:val="24"/>
        </w:rPr>
        <w:t>Рассмотрев представленны</w:t>
      </w:r>
      <w:r>
        <w:rPr>
          <w:szCs w:val="24"/>
        </w:rPr>
        <w:t>й</w:t>
      </w:r>
      <w:r w:rsidRPr="002202D9">
        <w:rPr>
          <w:szCs w:val="24"/>
        </w:rPr>
        <w:t xml:space="preserve"> проект по внесению изменений в Правил</w:t>
      </w:r>
      <w:r>
        <w:rPr>
          <w:szCs w:val="24"/>
        </w:rPr>
        <w:t>а землепользования и застройки м</w:t>
      </w:r>
      <w:r w:rsidRPr="002202D9">
        <w:rPr>
          <w:szCs w:val="24"/>
        </w:rPr>
        <w:t>униципального образования «</w:t>
      </w:r>
      <w:r>
        <w:rPr>
          <w:szCs w:val="24"/>
        </w:rPr>
        <w:t>Трубачевское</w:t>
      </w:r>
      <w:r w:rsidRPr="002202D9">
        <w:rPr>
          <w:szCs w:val="24"/>
        </w:rPr>
        <w:t xml:space="preserve"> сельское поселение»  внести следующие изменения и дополнения, и утвердить  Правила землепользования и застр</w:t>
      </w:r>
      <w:r>
        <w:rPr>
          <w:szCs w:val="24"/>
        </w:rPr>
        <w:t>ойки м</w:t>
      </w:r>
      <w:r w:rsidRPr="002202D9">
        <w:rPr>
          <w:szCs w:val="24"/>
        </w:rPr>
        <w:t>униципального образования «</w:t>
      </w:r>
      <w:r>
        <w:rPr>
          <w:szCs w:val="24"/>
        </w:rPr>
        <w:t xml:space="preserve">Трубачевское </w:t>
      </w:r>
      <w:r w:rsidRPr="002202D9">
        <w:rPr>
          <w:szCs w:val="24"/>
        </w:rPr>
        <w:t>сельское поселение»:</w:t>
      </w:r>
    </w:p>
    <w:p w:rsidR="007E7ECF" w:rsidRDefault="007E7ECF" w:rsidP="007E7ECF">
      <w:pPr>
        <w:pStyle w:val="ac"/>
        <w:ind w:firstLine="708"/>
        <w:rPr>
          <w:szCs w:val="24"/>
        </w:rPr>
      </w:pPr>
      <w:bookmarkStart w:id="1" w:name="_Hlk197354513"/>
      <w:r w:rsidRPr="006D3CDC">
        <w:rPr>
          <w:szCs w:val="24"/>
        </w:rPr>
        <w:t xml:space="preserve">Утвердить изменения в текстовые материалы </w:t>
      </w:r>
      <w:r>
        <w:rPr>
          <w:szCs w:val="24"/>
        </w:rPr>
        <w:t>Правил землепользования и застройки</w:t>
      </w:r>
      <w:r w:rsidRPr="006D3CDC">
        <w:rPr>
          <w:szCs w:val="24"/>
        </w:rPr>
        <w:t xml:space="preserve"> </w:t>
      </w:r>
      <w:r>
        <w:rPr>
          <w:szCs w:val="24"/>
        </w:rPr>
        <w:t xml:space="preserve">Трубачевского </w:t>
      </w:r>
      <w:r w:rsidRPr="006D3CDC">
        <w:rPr>
          <w:szCs w:val="24"/>
        </w:rPr>
        <w:t>сельского поселения</w:t>
      </w:r>
      <w:r>
        <w:rPr>
          <w:szCs w:val="24"/>
        </w:rPr>
        <w:t>.</w:t>
      </w:r>
    </w:p>
    <w:p w:rsidR="007E7ECF" w:rsidRDefault="007E7ECF" w:rsidP="007E7ECF">
      <w:pPr>
        <w:pStyle w:val="ac"/>
        <w:ind w:firstLine="708"/>
        <w:rPr>
          <w:szCs w:val="24"/>
        </w:rPr>
      </w:pPr>
      <w:r>
        <w:rPr>
          <w:szCs w:val="24"/>
        </w:rPr>
        <w:t xml:space="preserve">Дополнить Основные виды разрешенного использования статьи 8.4 «Градостроительные регламенты - общественно-деловая зона. </w:t>
      </w:r>
      <w:proofErr w:type="gramStart"/>
      <w:r>
        <w:rPr>
          <w:szCs w:val="24"/>
        </w:rPr>
        <w:t xml:space="preserve">О-1- Зона многофункциональной общественно-деловой застройки» видом разрешенного использования </w:t>
      </w:r>
      <w:bookmarkStart w:id="2" w:name="_Hlk197353753"/>
      <w:r>
        <w:rPr>
          <w:szCs w:val="24"/>
        </w:rPr>
        <w:t xml:space="preserve">«историко-культурная деятельность» (код 9.3 по </w:t>
      </w:r>
      <w:r w:rsidRPr="00F65AA4">
        <w:rPr>
          <w:szCs w:val="24"/>
        </w:rPr>
        <w:t xml:space="preserve"> Классификатору видов разрешенного использования земельных участков (с изменениями на 1 октября 2024 года)</w:t>
      </w:r>
      <w:r>
        <w:rPr>
          <w:szCs w:val="24"/>
        </w:rPr>
        <w:t>, в следующей редакции:</w:t>
      </w:r>
      <w:proofErr w:type="gramEnd"/>
    </w:p>
    <w:bookmarkEnd w:id="1"/>
    <w:bookmarkEnd w:id="2"/>
    <w:p w:rsidR="007E7ECF" w:rsidRPr="005148AA" w:rsidRDefault="007E7ECF" w:rsidP="007E7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5074"/>
        <w:gridCol w:w="2174"/>
      </w:tblGrid>
      <w:tr w:rsidR="007E7ECF" w:rsidRPr="007E7ECF" w:rsidTr="00B436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ECF" w:rsidRPr="007E7ECF" w:rsidRDefault="007E7ECF" w:rsidP="007E7ECF">
            <w:pPr>
              <w:spacing w:after="16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3" w:name="_Hlk197353773"/>
            <w:r w:rsidRPr="007E7ECF">
              <w:rPr>
                <w:rFonts w:ascii="Times New Roman" w:hAnsi="Times New Roman"/>
                <w:kern w:val="2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ECF" w:rsidRPr="007E7ECF" w:rsidRDefault="007E7ECF" w:rsidP="007E7ECF">
            <w:pPr>
              <w:spacing w:after="16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ECF">
              <w:rPr>
                <w:rFonts w:ascii="Times New Roman" w:hAnsi="Times New Roman"/>
                <w:kern w:val="2"/>
                <w:sz w:val="24"/>
                <w:szCs w:val="24"/>
              </w:rPr>
              <w:t>Сохранение и изучение объектов культурного наследия народов Российской Федерации (</w:t>
            </w:r>
            <w:r w:rsidRPr="007E7EC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памятников истории и культуры</w:t>
            </w:r>
            <w:r w:rsidRPr="007E7ECF">
              <w:rPr>
                <w:rFonts w:ascii="Times New Roman" w:hAnsi="Times New Roman"/>
                <w:kern w:val="2"/>
                <w:sz w:val="24"/>
                <w:szCs w:val="24"/>
              </w:rPr>
              <w:t>), в том числе: объектов археологического наследия,</w:t>
            </w:r>
            <w:r w:rsidRPr="007E7ECF">
              <w:rPr>
                <w:rFonts w:ascii="Times New Roman" w:hAnsi="Times New Roman"/>
                <w:kern w:val="2"/>
                <w:sz w:val="24"/>
                <w:szCs w:val="24"/>
              </w:rPr>
              <w:br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ECF" w:rsidRPr="007E7ECF" w:rsidRDefault="007E7ECF" w:rsidP="007E7ECF">
            <w:pPr>
              <w:spacing w:after="16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ECF">
              <w:rPr>
                <w:rFonts w:ascii="Times New Roman" w:hAnsi="Times New Roman"/>
                <w:kern w:val="2"/>
                <w:sz w:val="24"/>
                <w:szCs w:val="24"/>
              </w:rPr>
              <w:t>9.3</w:t>
            </w:r>
          </w:p>
        </w:tc>
      </w:tr>
      <w:bookmarkEnd w:id="3"/>
    </w:tbl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E7ECF" w:rsidRPr="00C8497B" w:rsidRDefault="007E7ECF" w:rsidP="007E7ECF">
      <w:pPr>
        <w:pStyle w:val="ac"/>
        <w:ind w:firstLine="708"/>
        <w:rPr>
          <w:szCs w:val="24"/>
        </w:rPr>
      </w:pPr>
      <w:r w:rsidRPr="00C8497B">
        <w:rPr>
          <w:szCs w:val="24"/>
        </w:rPr>
        <w:t xml:space="preserve">2. </w:t>
      </w:r>
      <w:proofErr w:type="gramStart"/>
      <w:r w:rsidRPr="00C8497B">
        <w:rPr>
          <w:szCs w:val="24"/>
        </w:rPr>
        <w:t>Разместить изменения</w:t>
      </w:r>
      <w:proofErr w:type="gramEnd"/>
      <w:r w:rsidRPr="00C8497B">
        <w:rPr>
          <w:szCs w:val="24"/>
        </w:rPr>
        <w:t xml:space="preserve"> </w:t>
      </w:r>
      <w:r>
        <w:rPr>
          <w:szCs w:val="24"/>
        </w:rPr>
        <w:t>в</w:t>
      </w:r>
      <w:r w:rsidRPr="00C8497B">
        <w:rPr>
          <w:szCs w:val="24"/>
        </w:rPr>
        <w:t xml:space="preserve"> Правила землепользования и застройки муниципального образования «Трубачевское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8" w:history="1">
        <w:r w:rsidRPr="00C8497B">
          <w:rPr>
            <w:szCs w:val="24"/>
          </w:rPr>
          <w:t>http://fgis.economy.gov.ru</w:t>
        </w:r>
      </w:hyperlink>
      <w:r w:rsidRPr="00C8497B">
        <w:rPr>
          <w:szCs w:val="24"/>
        </w:rPr>
        <w:t>.</w:t>
      </w:r>
    </w:p>
    <w:p w:rsidR="007E7ECF" w:rsidRPr="00C8497B" w:rsidRDefault="007E7ECF" w:rsidP="007E7ECF">
      <w:pPr>
        <w:pStyle w:val="ac"/>
        <w:ind w:firstLine="708"/>
        <w:rPr>
          <w:szCs w:val="24"/>
        </w:rPr>
      </w:pPr>
      <w:r w:rsidRPr="00C8497B">
        <w:rPr>
          <w:szCs w:val="24"/>
        </w:rPr>
        <w:t xml:space="preserve"> 3. Обнародовать настоящее решение в установленном Уставом Трубачевско</w:t>
      </w:r>
      <w:r>
        <w:rPr>
          <w:szCs w:val="24"/>
        </w:rPr>
        <w:t xml:space="preserve">го </w:t>
      </w:r>
      <w:r w:rsidRPr="00C8497B">
        <w:rPr>
          <w:szCs w:val="24"/>
        </w:rPr>
        <w:t>сельского поселения порядке и разместить на официальном сайте Трубачевско</w:t>
      </w:r>
      <w:r>
        <w:rPr>
          <w:szCs w:val="24"/>
        </w:rPr>
        <w:t xml:space="preserve">го </w:t>
      </w:r>
      <w:r w:rsidRPr="00C8497B">
        <w:rPr>
          <w:szCs w:val="24"/>
        </w:rPr>
        <w:t xml:space="preserve">сельского поселения в </w:t>
      </w:r>
      <w:r>
        <w:rPr>
          <w:szCs w:val="24"/>
        </w:rPr>
        <w:t xml:space="preserve">телекоммуникационной сети </w:t>
      </w:r>
      <w:r w:rsidRPr="00C8497B">
        <w:rPr>
          <w:szCs w:val="24"/>
        </w:rPr>
        <w:t>«Интернет»</w:t>
      </w:r>
      <w:r>
        <w:rPr>
          <w:szCs w:val="24"/>
        </w:rPr>
        <w:t>:</w:t>
      </w:r>
      <w:r w:rsidRPr="007E7ECF">
        <w:t xml:space="preserve"> </w:t>
      </w:r>
      <w:r w:rsidRPr="007E7ECF">
        <w:rPr>
          <w:szCs w:val="24"/>
        </w:rPr>
        <w:t>https://trubachevskoe-r69.gosweb.gosuslugi.ru</w:t>
      </w:r>
      <w:r w:rsidRPr="00C8497B">
        <w:rPr>
          <w:szCs w:val="24"/>
        </w:rPr>
        <w:t>.</w:t>
      </w:r>
    </w:p>
    <w:p w:rsidR="007E7ECF" w:rsidRPr="00C8497B" w:rsidRDefault="007E7ECF" w:rsidP="007E7ECF">
      <w:pPr>
        <w:pStyle w:val="ac"/>
        <w:ind w:firstLine="708"/>
        <w:rPr>
          <w:szCs w:val="24"/>
        </w:rPr>
      </w:pPr>
      <w:r w:rsidRPr="00C8497B">
        <w:rPr>
          <w:szCs w:val="24"/>
        </w:rPr>
        <w:t xml:space="preserve"> 4. </w:t>
      </w:r>
      <w:proofErr w:type="gramStart"/>
      <w:r w:rsidRPr="00C8497B">
        <w:rPr>
          <w:szCs w:val="24"/>
        </w:rPr>
        <w:t>Контроль за</w:t>
      </w:r>
      <w:proofErr w:type="gramEnd"/>
      <w:r w:rsidRPr="00C8497B">
        <w:rPr>
          <w:szCs w:val="24"/>
        </w:rPr>
        <w:t xml:space="preserve"> исполнением настоящего решения возложить на председателя Совета Трубачевского сельского поселения.</w:t>
      </w:r>
    </w:p>
    <w:p w:rsidR="007E7ECF" w:rsidRPr="00C8497B" w:rsidRDefault="007E7ECF" w:rsidP="007E7ECF">
      <w:pPr>
        <w:pStyle w:val="ac"/>
        <w:ind w:firstLine="708"/>
        <w:rPr>
          <w:szCs w:val="24"/>
        </w:rPr>
      </w:pPr>
      <w:r w:rsidRPr="00C8497B">
        <w:rPr>
          <w:szCs w:val="24"/>
        </w:rPr>
        <w:t>5. Решение вступает в силу с момента его официального опубликования.</w:t>
      </w:r>
    </w:p>
    <w:p w:rsidR="007E7ECF" w:rsidRDefault="007E7ECF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E7ECF" w:rsidRDefault="007E7ECF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15E0" w:rsidRDefault="00ED15E0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_GoBack"/>
      <w:bookmarkEnd w:id="4"/>
    </w:p>
    <w:p w:rsidR="007E7ECF" w:rsidRDefault="007E7ECF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103173" w:rsidRPr="005148AA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173" w:rsidRPr="005148AA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103173" w:rsidRPr="005148AA" w:rsidSect="00CE466D">
      <w:headerReference w:type="default" r:id="rId9"/>
      <w:headerReference w:type="first" r:id="rId10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CB" w:rsidRDefault="00087CCB">
      <w:pPr>
        <w:spacing w:after="0" w:line="240" w:lineRule="auto"/>
      </w:pPr>
      <w:r>
        <w:separator/>
      </w:r>
    </w:p>
  </w:endnote>
  <w:endnote w:type="continuationSeparator" w:id="0">
    <w:p w:rsidR="00087CCB" w:rsidRDefault="0008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CB" w:rsidRDefault="00087CCB">
      <w:pPr>
        <w:spacing w:after="0" w:line="240" w:lineRule="auto"/>
      </w:pPr>
      <w:r>
        <w:separator/>
      </w:r>
    </w:p>
  </w:footnote>
  <w:footnote w:type="continuationSeparator" w:id="0">
    <w:p w:rsidR="00087CCB" w:rsidRDefault="0008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ED15E0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87CCB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518C"/>
    <w:rsid w:val="002154E1"/>
    <w:rsid w:val="00223DD7"/>
    <w:rsid w:val="00224FD4"/>
    <w:rsid w:val="00226895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4E3A"/>
    <w:rsid w:val="004123AA"/>
    <w:rsid w:val="0041340D"/>
    <w:rsid w:val="00415CFD"/>
    <w:rsid w:val="00421DEA"/>
    <w:rsid w:val="00422ED2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E7ECF"/>
    <w:rsid w:val="007F53F8"/>
    <w:rsid w:val="00805684"/>
    <w:rsid w:val="00816761"/>
    <w:rsid w:val="00816B28"/>
    <w:rsid w:val="00820E91"/>
    <w:rsid w:val="0082221B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87E70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2BF7"/>
    <w:rsid w:val="00B43B7E"/>
    <w:rsid w:val="00B53098"/>
    <w:rsid w:val="00B532D5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2EE7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1A86"/>
    <w:rsid w:val="00D82857"/>
    <w:rsid w:val="00D928EB"/>
    <w:rsid w:val="00DA049C"/>
    <w:rsid w:val="00DA343F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C35F2"/>
    <w:rsid w:val="00ED01EC"/>
    <w:rsid w:val="00ED15E0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45F06"/>
    <w:rsid w:val="00F5018C"/>
    <w:rsid w:val="00F52D8C"/>
    <w:rsid w:val="00F82B4D"/>
    <w:rsid w:val="00F8313D"/>
    <w:rsid w:val="00F86E95"/>
    <w:rsid w:val="00F93B00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  <w:style w:type="character" w:customStyle="1" w:styleId="1">
    <w:name w:val="Гиперссылка1"/>
    <w:basedOn w:val="a0"/>
    <w:rsid w:val="00987E70"/>
  </w:style>
  <w:style w:type="paragraph" w:styleId="ac">
    <w:name w:val="No Spacing"/>
    <w:uiPriority w:val="1"/>
    <w:qFormat/>
    <w:rsid w:val="007E7ECF"/>
    <w:pPr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locked/>
    <w:rsid w:val="007E7EC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Решение</vt:lpstr>
      <vt:lpstr>проект</vt:lpstr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279</cp:revision>
  <cp:lastPrinted>2025-06-24T05:59:00Z</cp:lastPrinted>
  <dcterms:created xsi:type="dcterms:W3CDTF">2020-05-14T07:51:00Z</dcterms:created>
  <dcterms:modified xsi:type="dcterms:W3CDTF">2025-06-24T05:59:00Z</dcterms:modified>
</cp:coreProperties>
</file>