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AB9" w:rsidRDefault="00876AB9" w:rsidP="00876AB9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76AB9" w:rsidRDefault="00876AB9" w:rsidP="00876AB9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76AB9" w:rsidRDefault="00876AB9" w:rsidP="00876AB9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ТРУБАЧЕВСКОГО СЕЛЬСКОГО ПОСЕЛЕНИЯ ШЕГАРСКОГО РАЙОНА ТОМСКОЙ ОБЛАСТИ</w:t>
      </w:r>
    </w:p>
    <w:p w:rsidR="00876AB9" w:rsidRDefault="00876AB9" w:rsidP="00876AB9">
      <w:pPr>
        <w:jc w:val="center"/>
      </w:pPr>
      <w:r>
        <w:t>Центральная ул., д. 7, с. Трубачево, Шегарский район, Томская область, 636145</w:t>
      </w:r>
    </w:p>
    <w:p w:rsidR="00876AB9" w:rsidRDefault="00876AB9" w:rsidP="00876AB9">
      <w:pPr>
        <w:jc w:val="center"/>
      </w:pPr>
      <w:r>
        <w:t xml:space="preserve">тел./факс 8(38247) 38-127, 38-116, </w:t>
      </w:r>
      <w:proofErr w:type="gramStart"/>
      <w:r>
        <w:t>е</w:t>
      </w:r>
      <w:proofErr w:type="gramEnd"/>
      <w:r>
        <w:t>-</w:t>
      </w:r>
      <w:r>
        <w:rPr>
          <w:lang w:val="en-US"/>
        </w:rPr>
        <w:t>mail</w:t>
      </w:r>
      <w:r>
        <w:t xml:space="preserve">: </w:t>
      </w:r>
      <w:proofErr w:type="spellStart"/>
      <w:r>
        <w:rPr>
          <w:lang w:val="en-US"/>
        </w:rPr>
        <w:t>trubachevskoe</w:t>
      </w:r>
      <w:proofErr w:type="spellEnd"/>
      <w:r>
        <w:t>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876AB9" w:rsidRDefault="00876AB9" w:rsidP="00876AB9">
      <w:pPr>
        <w:jc w:val="center"/>
        <w:rPr>
          <w:b/>
          <w:i/>
          <w:sz w:val="28"/>
          <w:szCs w:val="28"/>
        </w:rPr>
      </w:pPr>
      <w:r>
        <w:t>ОКПО 79196986, ОГРН 1057006448620, ИНН 7016005790/КПП 701601001</w:t>
      </w:r>
    </w:p>
    <w:p w:rsidR="00876AB9" w:rsidRDefault="00876AB9" w:rsidP="00876AB9"/>
    <w:p w:rsidR="006328B2" w:rsidRDefault="006328B2" w:rsidP="006328B2">
      <w:pPr>
        <w:jc w:val="center"/>
        <w:rPr>
          <w:rStyle w:val="highlight"/>
          <w:b/>
          <w:sz w:val="28"/>
        </w:rPr>
      </w:pPr>
    </w:p>
    <w:p w:rsidR="006328B2" w:rsidRDefault="006328B2" w:rsidP="006328B2">
      <w:pPr>
        <w:jc w:val="center"/>
        <w:rPr>
          <w:rStyle w:val="highlight"/>
          <w:b/>
          <w:sz w:val="28"/>
        </w:rPr>
      </w:pPr>
      <w:r>
        <w:rPr>
          <w:rStyle w:val="highlight"/>
          <w:b/>
          <w:sz w:val="28"/>
        </w:rPr>
        <w:t>ПОСТАНОВЛЕНИЕ</w:t>
      </w:r>
      <w:r w:rsidR="0018745F">
        <w:rPr>
          <w:rStyle w:val="highlight"/>
          <w:b/>
          <w:sz w:val="28"/>
        </w:rPr>
        <w:t xml:space="preserve">               </w:t>
      </w:r>
    </w:p>
    <w:p w:rsidR="006328B2" w:rsidRDefault="006328B2" w:rsidP="006328B2">
      <w:pPr>
        <w:jc w:val="center"/>
        <w:rPr>
          <w:spacing w:val="60"/>
          <w:sz w:val="32"/>
        </w:rPr>
      </w:pPr>
    </w:p>
    <w:p w:rsidR="004F6E4F" w:rsidRPr="00DD7467" w:rsidRDefault="007B6874" w:rsidP="00DD7467">
      <w:pPr>
        <w:jc w:val="both"/>
        <w:rPr>
          <w:sz w:val="28"/>
          <w:szCs w:val="28"/>
        </w:rPr>
      </w:pPr>
      <w:r w:rsidRPr="007B6874">
        <w:rPr>
          <w:sz w:val="28"/>
          <w:szCs w:val="28"/>
        </w:rPr>
        <w:t xml:space="preserve">«25» марта 2022 </w:t>
      </w:r>
      <w:r w:rsidR="00DD7467" w:rsidRPr="007B6874">
        <w:rPr>
          <w:sz w:val="28"/>
          <w:szCs w:val="28"/>
        </w:rPr>
        <w:t>г.</w:t>
      </w:r>
      <w:r w:rsidR="00DD7467" w:rsidRPr="007B6874">
        <w:rPr>
          <w:sz w:val="28"/>
          <w:szCs w:val="28"/>
        </w:rPr>
        <w:tab/>
      </w:r>
      <w:r w:rsidR="00DD7467" w:rsidRPr="007B6874">
        <w:rPr>
          <w:sz w:val="28"/>
          <w:szCs w:val="28"/>
        </w:rPr>
        <w:tab/>
      </w:r>
      <w:r w:rsidR="00DD7467" w:rsidRPr="007B6874">
        <w:rPr>
          <w:sz w:val="28"/>
          <w:szCs w:val="28"/>
        </w:rPr>
        <w:tab/>
      </w:r>
      <w:r w:rsidR="00DD7467" w:rsidRPr="007B6874">
        <w:rPr>
          <w:sz w:val="28"/>
          <w:szCs w:val="28"/>
        </w:rPr>
        <w:tab/>
      </w:r>
      <w:r w:rsidR="00DD7467" w:rsidRPr="007B6874">
        <w:rPr>
          <w:sz w:val="28"/>
          <w:szCs w:val="28"/>
        </w:rPr>
        <w:tab/>
      </w:r>
      <w:r w:rsidR="00DD7467" w:rsidRPr="007B6874">
        <w:rPr>
          <w:sz w:val="28"/>
          <w:szCs w:val="28"/>
        </w:rPr>
        <w:tab/>
      </w:r>
      <w:r w:rsidR="00DD7467" w:rsidRPr="007B6874">
        <w:rPr>
          <w:sz w:val="28"/>
          <w:szCs w:val="28"/>
        </w:rPr>
        <w:tab/>
      </w:r>
      <w:r w:rsidR="00DD7467" w:rsidRPr="007B6874">
        <w:rPr>
          <w:sz w:val="28"/>
          <w:szCs w:val="28"/>
        </w:rPr>
        <w:tab/>
      </w:r>
      <w:r w:rsidRPr="007B6874">
        <w:rPr>
          <w:sz w:val="28"/>
          <w:szCs w:val="28"/>
        </w:rPr>
        <w:t xml:space="preserve">   </w:t>
      </w:r>
      <w:r w:rsidR="00DD7467" w:rsidRPr="007B6874">
        <w:rPr>
          <w:sz w:val="28"/>
          <w:szCs w:val="28"/>
        </w:rPr>
        <w:tab/>
      </w:r>
      <w:r w:rsidRPr="007B6874">
        <w:rPr>
          <w:sz w:val="28"/>
          <w:szCs w:val="28"/>
        </w:rPr>
        <w:t xml:space="preserve">      </w:t>
      </w:r>
      <w:r w:rsidR="004F6E4F" w:rsidRPr="007B6874">
        <w:rPr>
          <w:sz w:val="28"/>
          <w:szCs w:val="28"/>
        </w:rPr>
        <w:t>№</w:t>
      </w:r>
      <w:r w:rsidRPr="007B6874">
        <w:rPr>
          <w:sz w:val="28"/>
          <w:szCs w:val="28"/>
        </w:rPr>
        <w:t xml:space="preserve"> 34</w:t>
      </w:r>
    </w:p>
    <w:p w:rsidR="004F6E4F" w:rsidRDefault="00876AB9" w:rsidP="00876A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Трубачево</w:t>
      </w:r>
    </w:p>
    <w:p w:rsidR="00876AB9" w:rsidRPr="00F52A2D" w:rsidRDefault="00876AB9" w:rsidP="00876AB9">
      <w:pPr>
        <w:jc w:val="center"/>
        <w:rPr>
          <w:b/>
          <w:sz w:val="28"/>
          <w:szCs w:val="28"/>
        </w:rPr>
      </w:pPr>
    </w:p>
    <w:p w:rsidR="004F6E4F" w:rsidRPr="00876AB9" w:rsidRDefault="004F6E4F" w:rsidP="00AC0133">
      <w:pPr>
        <w:ind w:firstLine="567"/>
        <w:jc w:val="both"/>
        <w:rPr>
          <w:b/>
        </w:rPr>
      </w:pPr>
      <w:r w:rsidRPr="00876AB9">
        <w:rPr>
          <w:b/>
        </w:rPr>
        <w:t xml:space="preserve">Об утверждении </w:t>
      </w:r>
      <w:r w:rsidRPr="00876AB9">
        <w:rPr>
          <w:b/>
          <w:color w:val="000000"/>
        </w:rPr>
        <w:t>Положения о порядке о</w:t>
      </w:r>
      <w:r w:rsidR="001D75B9" w:rsidRPr="00876AB9">
        <w:rPr>
          <w:rStyle w:val="highlight"/>
          <w:b/>
        </w:rPr>
        <w:t>казания</w:t>
      </w:r>
      <w:r w:rsidRPr="00876AB9">
        <w:rPr>
          <w:rStyle w:val="highlight"/>
          <w:b/>
        </w:rPr>
        <w:t xml:space="preserve"> поддержки</w:t>
      </w:r>
      <w:r w:rsidR="0018745F">
        <w:rPr>
          <w:rStyle w:val="highlight"/>
          <w:b/>
        </w:rPr>
        <w:t xml:space="preserve"> </w:t>
      </w:r>
      <w:r w:rsidRPr="00876AB9">
        <w:rPr>
          <w:rStyle w:val="highlight"/>
          <w:b/>
        </w:rPr>
        <w:t>субъектам малого</w:t>
      </w:r>
      <w:r w:rsidRPr="00876AB9">
        <w:rPr>
          <w:b/>
        </w:rPr>
        <w:t xml:space="preserve"> и</w:t>
      </w:r>
      <w:r w:rsidR="0018745F">
        <w:rPr>
          <w:b/>
        </w:rPr>
        <w:t xml:space="preserve"> </w:t>
      </w:r>
      <w:r w:rsidRPr="00876AB9">
        <w:rPr>
          <w:rStyle w:val="highlight"/>
          <w:b/>
        </w:rPr>
        <w:t>среднего</w:t>
      </w:r>
      <w:r w:rsidR="0018745F">
        <w:rPr>
          <w:rStyle w:val="highlight"/>
          <w:b/>
        </w:rPr>
        <w:t xml:space="preserve"> </w:t>
      </w:r>
      <w:r w:rsidRPr="00876AB9">
        <w:rPr>
          <w:rStyle w:val="highlight"/>
          <w:b/>
        </w:rPr>
        <w:t>предпринимательства</w:t>
      </w:r>
      <w:r w:rsidR="001D75B9" w:rsidRPr="00876AB9">
        <w:rPr>
          <w:b/>
          <w:bCs/>
        </w:rPr>
        <w:t>,</w:t>
      </w:r>
      <w:r w:rsidR="0018745F">
        <w:rPr>
          <w:b/>
          <w:bCs/>
        </w:rPr>
        <w:t xml:space="preserve"> </w:t>
      </w:r>
      <w:r w:rsidRPr="00876AB9">
        <w:rPr>
          <w:b/>
          <w:bCs/>
        </w:rPr>
        <w:t>организациям</w:t>
      </w:r>
      <w:r w:rsidR="0018745F">
        <w:rPr>
          <w:b/>
        </w:rPr>
        <w:t xml:space="preserve">, </w:t>
      </w:r>
      <w:r w:rsidRPr="00876AB9">
        <w:rPr>
          <w:b/>
        </w:rPr>
        <w:t>образующим инфраструктуру</w:t>
      </w:r>
      <w:r w:rsidR="0018745F">
        <w:rPr>
          <w:b/>
        </w:rPr>
        <w:t xml:space="preserve"> </w:t>
      </w:r>
      <w:r w:rsidRPr="00876AB9">
        <w:rPr>
          <w:b/>
          <w:bCs/>
        </w:rPr>
        <w:t>поддержки</w:t>
      </w:r>
      <w:r w:rsidR="0018745F">
        <w:rPr>
          <w:b/>
          <w:bCs/>
        </w:rPr>
        <w:t xml:space="preserve"> </w:t>
      </w:r>
      <w:r w:rsidRPr="00876AB9">
        <w:rPr>
          <w:b/>
          <w:bCs/>
        </w:rPr>
        <w:t>субъектов</w:t>
      </w:r>
      <w:r w:rsidR="001D75B9" w:rsidRPr="00876AB9">
        <w:rPr>
          <w:b/>
        </w:rPr>
        <w:t xml:space="preserve"> малого и среднего</w:t>
      </w:r>
      <w:r w:rsidR="0018745F">
        <w:rPr>
          <w:b/>
        </w:rPr>
        <w:t xml:space="preserve"> </w:t>
      </w:r>
      <w:r w:rsidRPr="00876AB9">
        <w:rPr>
          <w:b/>
          <w:bCs/>
        </w:rPr>
        <w:t>предпринимательств</w:t>
      </w:r>
      <w:r w:rsidR="001D75B9" w:rsidRPr="00876AB9">
        <w:rPr>
          <w:b/>
          <w:bCs/>
        </w:rPr>
        <w:t xml:space="preserve">а, </w:t>
      </w:r>
      <w:r w:rsidR="001D75B9" w:rsidRPr="00876AB9">
        <w:rPr>
          <w:b/>
        </w:rPr>
        <w:t>а также физическим лицам, не являющимся индивидуальными предпринимателями и применяющими специальный налоговый режим «Налог на профессиональный доход</w:t>
      </w:r>
      <w:proofErr w:type="gramStart"/>
      <w:r w:rsidR="001D75B9" w:rsidRPr="00876AB9">
        <w:rPr>
          <w:b/>
        </w:rPr>
        <w:t>»</w:t>
      </w:r>
      <w:r w:rsidRPr="00876AB9">
        <w:rPr>
          <w:b/>
          <w:bCs/>
        </w:rPr>
        <w:t>н</w:t>
      </w:r>
      <w:proofErr w:type="gramEnd"/>
      <w:r w:rsidRPr="00876AB9">
        <w:rPr>
          <w:b/>
          <w:bCs/>
        </w:rPr>
        <w:t>атерритории</w:t>
      </w:r>
      <w:r w:rsidR="00AC0133" w:rsidRPr="00876AB9">
        <w:rPr>
          <w:b/>
          <w:bCs/>
        </w:rPr>
        <w:t>муниципального образования Трубачевское сельское поселение</w:t>
      </w:r>
    </w:p>
    <w:p w:rsidR="004F6E4F" w:rsidRPr="00876AB9" w:rsidRDefault="004F6E4F" w:rsidP="005F0000">
      <w:pPr>
        <w:rPr>
          <w:spacing w:val="-7"/>
        </w:rPr>
      </w:pPr>
    </w:p>
    <w:p w:rsidR="004F6E4F" w:rsidRPr="00876AB9" w:rsidRDefault="004F6E4F" w:rsidP="0067226A">
      <w:pPr>
        <w:jc w:val="both"/>
      </w:pPr>
    </w:p>
    <w:p w:rsidR="004F6E4F" w:rsidRPr="00876AB9" w:rsidRDefault="004F6E4F" w:rsidP="00B640E6">
      <w:pPr>
        <w:ind w:firstLine="709"/>
        <w:jc w:val="both"/>
      </w:pPr>
      <w:r w:rsidRPr="00876AB9">
        <w:t xml:space="preserve">В соответствии </w:t>
      </w:r>
      <w:r w:rsidRPr="00876AB9">
        <w:rPr>
          <w:color w:val="000000"/>
        </w:rPr>
        <w:t>с</w:t>
      </w:r>
      <w:hyperlink r:id="rId6" w:history="1">
        <w:r w:rsidRPr="00876AB9">
          <w:rPr>
            <w:rStyle w:val="a4"/>
            <w:color w:val="000000"/>
            <w:u w:val="none"/>
          </w:rPr>
          <w:t>Федеральным законом</w:t>
        </w:r>
      </w:hyperlink>
      <w:r w:rsidRPr="00876AB9">
        <w:rPr>
          <w:color w:val="000000"/>
        </w:rPr>
        <w:t xml:space="preserve"> от 24 июля 2007 года № 209-ФЗ «О развитии малого и среднего предпринимательства в Российской Федерации», </w:t>
      </w:r>
      <w:r w:rsidRPr="00876AB9">
        <w:t xml:space="preserve"> Федеральным законом от  06 октября 2003 года № 131- ФЗ «Об общих принципах местного самоуправления в Российской Федерации»</w:t>
      </w:r>
      <w:proofErr w:type="gramStart"/>
      <w:r w:rsidRPr="00876AB9">
        <w:t>,в</w:t>
      </w:r>
      <w:proofErr w:type="gramEnd"/>
      <w:r w:rsidRPr="00876AB9">
        <w:t xml:space="preserve"> целях реализации государственной политики, направленной на поддержку и развитие малого и среднего предпринимательства на территории </w:t>
      </w:r>
      <w:r w:rsidR="00AC0133" w:rsidRPr="00876AB9">
        <w:t>муниципального образования Трубачевское сельское поселение Шегарского района Томской области</w:t>
      </w:r>
      <w:r w:rsidR="003325B9" w:rsidRPr="00876AB9">
        <w:t xml:space="preserve">, </w:t>
      </w:r>
      <w:r w:rsidRPr="00876AB9">
        <w:t xml:space="preserve">администрация </w:t>
      </w:r>
      <w:r w:rsidR="00AC0133" w:rsidRPr="00876AB9">
        <w:t>Трубачевского сельского поселения Шегарского района Томской области</w:t>
      </w:r>
    </w:p>
    <w:p w:rsidR="004F6E4F" w:rsidRPr="00876AB9" w:rsidRDefault="004F6E4F" w:rsidP="00B73232">
      <w:pPr>
        <w:ind w:firstLine="567"/>
        <w:jc w:val="center"/>
        <w:rPr>
          <w:b/>
        </w:rPr>
      </w:pPr>
      <w:r w:rsidRPr="00876AB9">
        <w:rPr>
          <w:b/>
        </w:rPr>
        <w:t>ПОСТАНОВЛЯЕТ:</w:t>
      </w:r>
    </w:p>
    <w:p w:rsidR="00AC0133" w:rsidRPr="00876AB9" w:rsidRDefault="00AC0133" w:rsidP="00B640E6">
      <w:pPr>
        <w:ind w:firstLine="709"/>
        <w:jc w:val="both"/>
        <w:rPr>
          <w:b/>
        </w:rPr>
      </w:pPr>
    </w:p>
    <w:p w:rsidR="001D75B9" w:rsidRPr="00876AB9" w:rsidRDefault="001D75B9" w:rsidP="00B640E6">
      <w:pPr>
        <w:ind w:firstLine="709"/>
        <w:jc w:val="both"/>
      </w:pPr>
      <w:r w:rsidRPr="00876AB9">
        <w:rPr>
          <w:color w:val="000000"/>
        </w:rPr>
        <w:t xml:space="preserve">1. </w:t>
      </w:r>
      <w:r w:rsidR="004F6E4F" w:rsidRPr="00876AB9">
        <w:rPr>
          <w:color w:val="000000"/>
        </w:rPr>
        <w:t xml:space="preserve">Утвердить Положение о </w:t>
      </w:r>
      <w:r w:rsidRPr="00876AB9">
        <w:rPr>
          <w:color w:val="000000"/>
        </w:rPr>
        <w:t>порядке о</w:t>
      </w:r>
      <w:r w:rsidRPr="00876AB9">
        <w:rPr>
          <w:rStyle w:val="highlight"/>
        </w:rPr>
        <w:t>казании поддержки субъектам малого</w:t>
      </w:r>
      <w:r w:rsidRPr="00876AB9">
        <w:t xml:space="preserve"> и </w:t>
      </w:r>
      <w:r w:rsidRPr="00876AB9">
        <w:rPr>
          <w:rStyle w:val="highlight"/>
        </w:rPr>
        <w:t>среднего предпринимательства</w:t>
      </w:r>
      <w:proofErr w:type="gramStart"/>
      <w:r w:rsidRPr="00876AB9">
        <w:rPr>
          <w:bCs/>
        </w:rPr>
        <w:t>,о</w:t>
      </w:r>
      <w:proofErr w:type="gramEnd"/>
      <w:r w:rsidRPr="00876AB9">
        <w:rPr>
          <w:bCs/>
        </w:rPr>
        <w:t>рганизациям</w:t>
      </w:r>
      <w:r w:rsidRPr="00876AB9">
        <w:t xml:space="preserve">, образующим инфраструктуру </w:t>
      </w:r>
      <w:r w:rsidRPr="00876AB9">
        <w:rPr>
          <w:bCs/>
        </w:rPr>
        <w:t>поддержки субъектов</w:t>
      </w:r>
      <w:r w:rsidRPr="00876AB9">
        <w:t xml:space="preserve"> малого и среднего </w:t>
      </w:r>
      <w:r w:rsidRPr="00876AB9">
        <w:rPr>
          <w:bCs/>
        </w:rPr>
        <w:t xml:space="preserve">предпринимательства, </w:t>
      </w:r>
      <w:r w:rsidRPr="00876AB9">
        <w:t>а также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</w:r>
      <w:r w:rsidRPr="00876AB9">
        <w:rPr>
          <w:bCs/>
        </w:rPr>
        <w:t xml:space="preserve"> на территории </w:t>
      </w:r>
      <w:r w:rsidR="00AC0133" w:rsidRPr="00876AB9">
        <w:rPr>
          <w:bCs/>
        </w:rPr>
        <w:t>муниципального образования Трубачевское сельское поселение</w:t>
      </w:r>
      <w:r w:rsidRPr="00876AB9">
        <w:rPr>
          <w:bCs/>
        </w:rPr>
        <w:t>.</w:t>
      </w:r>
    </w:p>
    <w:p w:rsidR="004F6E4F" w:rsidRDefault="003879B9" w:rsidP="00B640E6">
      <w:pPr>
        <w:ind w:firstLine="709"/>
        <w:jc w:val="both"/>
      </w:pPr>
      <w:r>
        <w:t>2</w:t>
      </w:r>
      <w:r w:rsidR="004F6E4F" w:rsidRPr="0018745F">
        <w:t xml:space="preserve">. Настоящее постановление вступает в силу </w:t>
      </w:r>
      <w:r w:rsidR="0049276F" w:rsidRPr="0018745F">
        <w:t>со дня его официального обнародования.</w:t>
      </w:r>
    </w:p>
    <w:p w:rsidR="003879B9" w:rsidRDefault="003879B9" w:rsidP="00B640E6">
      <w:pPr>
        <w:ind w:firstLine="709"/>
        <w:jc w:val="both"/>
      </w:pPr>
    </w:p>
    <w:p w:rsidR="003879B9" w:rsidRPr="00876AB9" w:rsidRDefault="003879B9" w:rsidP="00B640E6">
      <w:pPr>
        <w:ind w:firstLine="709"/>
        <w:jc w:val="both"/>
      </w:pPr>
    </w:p>
    <w:p w:rsidR="004F6E4F" w:rsidRPr="00876AB9" w:rsidRDefault="004F6E4F" w:rsidP="00B640E6">
      <w:pPr>
        <w:spacing w:line="360" w:lineRule="auto"/>
        <w:ind w:firstLine="709"/>
        <w:jc w:val="both"/>
      </w:pPr>
    </w:p>
    <w:p w:rsidR="00AC0133" w:rsidRPr="00876AB9" w:rsidRDefault="00AC0133" w:rsidP="00AC0133">
      <w:r w:rsidRPr="00876AB9">
        <w:t>Глава администрации</w:t>
      </w:r>
    </w:p>
    <w:p w:rsidR="001D75B9" w:rsidRPr="00876AB9" w:rsidRDefault="00AC0133" w:rsidP="00AC0133">
      <w:r w:rsidRPr="00876AB9">
        <w:t>Трубачевского сельского поселения</w:t>
      </w:r>
      <w:r w:rsidRPr="00876AB9">
        <w:tab/>
      </w:r>
      <w:r w:rsidRPr="00876AB9">
        <w:tab/>
      </w:r>
      <w:r w:rsidR="003879B9">
        <w:t xml:space="preserve">                                                </w:t>
      </w:r>
      <w:r w:rsidR="00B73232" w:rsidRPr="00876AB9">
        <w:t xml:space="preserve">  О.А. Трубачева</w:t>
      </w:r>
    </w:p>
    <w:p w:rsidR="001D75B9" w:rsidRDefault="001D75B9" w:rsidP="0067226A">
      <w:pPr>
        <w:pStyle w:val="2"/>
        <w:ind w:left="0" w:firstLine="5040"/>
        <w:jc w:val="right"/>
        <w:outlineLvl w:val="0"/>
      </w:pPr>
    </w:p>
    <w:p w:rsidR="00876AB9" w:rsidRDefault="00876AB9" w:rsidP="0067226A">
      <w:pPr>
        <w:pStyle w:val="2"/>
        <w:ind w:left="0" w:firstLine="5040"/>
        <w:jc w:val="right"/>
        <w:outlineLvl w:val="0"/>
      </w:pPr>
    </w:p>
    <w:p w:rsidR="00876AB9" w:rsidRDefault="00876AB9" w:rsidP="0067226A">
      <w:pPr>
        <w:pStyle w:val="2"/>
        <w:ind w:left="0" w:firstLine="5040"/>
        <w:jc w:val="right"/>
        <w:outlineLvl w:val="0"/>
      </w:pPr>
    </w:p>
    <w:p w:rsidR="00876AB9" w:rsidRDefault="00876AB9" w:rsidP="0067226A">
      <w:pPr>
        <w:pStyle w:val="2"/>
        <w:ind w:left="0" w:firstLine="5040"/>
        <w:jc w:val="right"/>
        <w:outlineLvl w:val="0"/>
      </w:pPr>
    </w:p>
    <w:p w:rsidR="00876AB9" w:rsidRDefault="00876AB9" w:rsidP="0067226A">
      <w:pPr>
        <w:pStyle w:val="2"/>
        <w:ind w:left="0" w:firstLine="5040"/>
        <w:jc w:val="right"/>
        <w:outlineLvl w:val="0"/>
      </w:pPr>
    </w:p>
    <w:p w:rsidR="00876AB9" w:rsidRDefault="00876AB9" w:rsidP="0067226A">
      <w:pPr>
        <w:pStyle w:val="2"/>
        <w:ind w:left="0" w:firstLine="5040"/>
        <w:jc w:val="right"/>
        <w:outlineLvl w:val="0"/>
      </w:pPr>
    </w:p>
    <w:p w:rsidR="003879B9" w:rsidRDefault="003879B9" w:rsidP="0067226A">
      <w:pPr>
        <w:pStyle w:val="2"/>
        <w:ind w:left="0" w:firstLine="5040"/>
        <w:jc w:val="right"/>
        <w:outlineLvl w:val="0"/>
      </w:pPr>
    </w:p>
    <w:p w:rsidR="00876AB9" w:rsidRPr="00876AB9" w:rsidRDefault="00876AB9" w:rsidP="0067226A">
      <w:pPr>
        <w:pStyle w:val="2"/>
        <w:ind w:left="0" w:firstLine="5040"/>
        <w:jc w:val="right"/>
        <w:outlineLvl w:val="0"/>
      </w:pPr>
    </w:p>
    <w:p w:rsidR="004F6E4F" w:rsidRPr="00876AB9" w:rsidRDefault="004F6E4F" w:rsidP="005F0000">
      <w:pPr>
        <w:pStyle w:val="2"/>
        <w:ind w:left="6660" w:firstLine="140"/>
        <w:jc w:val="right"/>
        <w:outlineLvl w:val="0"/>
      </w:pPr>
    </w:p>
    <w:p w:rsidR="004F6E4F" w:rsidRPr="00876AB9" w:rsidRDefault="004F6E4F" w:rsidP="005F0000">
      <w:pPr>
        <w:pStyle w:val="11"/>
        <w:widowControl w:val="0"/>
        <w:tabs>
          <w:tab w:val="left" w:pos="-426"/>
        </w:tabs>
        <w:jc w:val="right"/>
        <w:rPr>
          <w:snapToGrid w:val="0"/>
          <w:sz w:val="24"/>
          <w:szCs w:val="24"/>
        </w:rPr>
      </w:pPr>
      <w:r w:rsidRPr="00876AB9">
        <w:rPr>
          <w:color w:val="000000"/>
          <w:sz w:val="24"/>
          <w:szCs w:val="24"/>
        </w:rPr>
        <w:lastRenderedPageBreak/>
        <w:tab/>
      </w:r>
      <w:r w:rsidRPr="00876AB9">
        <w:rPr>
          <w:snapToGrid w:val="0"/>
          <w:sz w:val="24"/>
          <w:szCs w:val="24"/>
        </w:rPr>
        <w:t>Утверждено</w:t>
      </w:r>
    </w:p>
    <w:p w:rsidR="004F6E4F" w:rsidRPr="00876AB9" w:rsidRDefault="00056615" w:rsidP="005F0000">
      <w:pPr>
        <w:tabs>
          <w:tab w:val="left" w:pos="6645"/>
        </w:tabs>
        <w:jc w:val="right"/>
      </w:pPr>
      <w:r w:rsidRPr="00876AB9">
        <w:t xml:space="preserve"> постановлением а</w:t>
      </w:r>
      <w:r w:rsidR="004F6E4F" w:rsidRPr="00876AB9">
        <w:t>дминистрации</w:t>
      </w:r>
    </w:p>
    <w:p w:rsidR="004F6E4F" w:rsidRPr="00876AB9" w:rsidRDefault="00AC0133" w:rsidP="005F0000">
      <w:pPr>
        <w:tabs>
          <w:tab w:val="left" w:pos="6645"/>
        </w:tabs>
        <w:jc w:val="right"/>
        <w:rPr>
          <w:color w:val="000000"/>
        </w:rPr>
      </w:pPr>
      <w:r w:rsidRPr="00876AB9">
        <w:t>Трубачевского сельского поселения</w:t>
      </w:r>
      <w:r w:rsidR="00056615" w:rsidRPr="00876AB9">
        <w:rPr>
          <w:color w:val="000000"/>
        </w:rPr>
        <w:br/>
      </w:r>
      <w:r w:rsidR="004F6E4F" w:rsidRPr="00876AB9">
        <w:rPr>
          <w:color w:val="000000"/>
        </w:rPr>
        <w:t xml:space="preserve">    </w:t>
      </w:r>
      <w:r w:rsidR="004F6E4F" w:rsidRPr="007B6874">
        <w:rPr>
          <w:color w:val="000000"/>
        </w:rPr>
        <w:t xml:space="preserve">от </w:t>
      </w:r>
      <w:r w:rsidR="007B6874" w:rsidRPr="007B6874">
        <w:rPr>
          <w:color w:val="000000"/>
        </w:rPr>
        <w:t>«25» марта 2022</w:t>
      </w:r>
      <w:r w:rsidR="001D75B9" w:rsidRPr="007B6874">
        <w:rPr>
          <w:color w:val="000000"/>
        </w:rPr>
        <w:t>г.</w:t>
      </w:r>
      <w:r w:rsidR="004F6E4F" w:rsidRPr="007B6874">
        <w:rPr>
          <w:color w:val="000000"/>
        </w:rPr>
        <w:t xml:space="preserve"> № </w:t>
      </w:r>
      <w:r w:rsidR="007B6874" w:rsidRPr="007B6874">
        <w:rPr>
          <w:color w:val="000000"/>
        </w:rPr>
        <w:t>34</w:t>
      </w:r>
    </w:p>
    <w:p w:rsidR="004F6E4F" w:rsidRPr="00876AB9" w:rsidRDefault="004F6E4F" w:rsidP="0067226A">
      <w:pPr>
        <w:ind w:firstLine="720"/>
        <w:jc w:val="center"/>
        <w:rPr>
          <w:b/>
          <w:color w:val="FF0000"/>
        </w:rPr>
      </w:pPr>
      <w:bookmarkStart w:id="0" w:name="_GoBack"/>
      <w:bookmarkEnd w:id="0"/>
    </w:p>
    <w:p w:rsidR="001D75B9" w:rsidRPr="00876AB9" w:rsidRDefault="001D75B9" w:rsidP="0067226A">
      <w:pPr>
        <w:ind w:firstLine="720"/>
        <w:jc w:val="center"/>
        <w:rPr>
          <w:b/>
        </w:rPr>
      </w:pPr>
    </w:p>
    <w:p w:rsidR="004F6E4F" w:rsidRPr="00876AB9" w:rsidRDefault="004F6E4F" w:rsidP="009E78CD">
      <w:pPr>
        <w:jc w:val="center"/>
        <w:rPr>
          <w:b/>
        </w:rPr>
      </w:pPr>
      <w:r w:rsidRPr="00876AB9">
        <w:rPr>
          <w:b/>
        </w:rPr>
        <w:t>ПОЛОЖЕНИЕ</w:t>
      </w:r>
    </w:p>
    <w:p w:rsidR="001D75B9" w:rsidRPr="00876AB9" w:rsidRDefault="001D75B9" w:rsidP="009E78CD">
      <w:pPr>
        <w:jc w:val="center"/>
        <w:rPr>
          <w:rStyle w:val="highlight"/>
          <w:b/>
        </w:rPr>
      </w:pPr>
      <w:r w:rsidRPr="00876AB9">
        <w:rPr>
          <w:b/>
          <w:color w:val="000000"/>
        </w:rPr>
        <w:t>о порядке о</w:t>
      </w:r>
      <w:r w:rsidRPr="00876AB9">
        <w:rPr>
          <w:rStyle w:val="highlight"/>
          <w:b/>
        </w:rPr>
        <w:t>казания поддержки</w:t>
      </w:r>
    </w:p>
    <w:p w:rsidR="001D75B9" w:rsidRPr="00876AB9" w:rsidRDefault="001D75B9" w:rsidP="009E78CD">
      <w:pPr>
        <w:jc w:val="center"/>
        <w:rPr>
          <w:b/>
          <w:bCs/>
        </w:rPr>
      </w:pPr>
      <w:r w:rsidRPr="00876AB9">
        <w:rPr>
          <w:rStyle w:val="highlight"/>
          <w:b/>
        </w:rPr>
        <w:t>субъектам малого</w:t>
      </w:r>
      <w:r w:rsidRPr="00876AB9">
        <w:rPr>
          <w:b/>
        </w:rPr>
        <w:t xml:space="preserve"> и </w:t>
      </w:r>
      <w:r w:rsidRPr="00876AB9">
        <w:rPr>
          <w:rStyle w:val="highlight"/>
          <w:b/>
        </w:rPr>
        <w:t>среднего предпринимательства</w:t>
      </w:r>
      <w:r w:rsidRPr="00876AB9">
        <w:rPr>
          <w:b/>
          <w:bCs/>
        </w:rPr>
        <w:t>,</w:t>
      </w:r>
    </w:p>
    <w:p w:rsidR="001D75B9" w:rsidRPr="00876AB9" w:rsidRDefault="001D75B9" w:rsidP="009E78CD">
      <w:pPr>
        <w:jc w:val="center"/>
        <w:rPr>
          <w:b/>
          <w:bCs/>
        </w:rPr>
      </w:pPr>
      <w:r w:rsidRPr="00876AB9">
        <w:rPr>
          <w:b/>
          <w:bCs/>
        </w:rPr>
        <w:t>организациям</w:t>
      </w:r>
      <w:r w:rsidRPr="00876AB9">
        <w:rPr>
          <w:b/>
        </w:rPr>
        <w:t xml:space="preserve">, образующим инфраструктуру </w:t>
      </w:r>
      <w:r w:rsidRPr="00876AB9">
        <w:rPr>
          <w:b/>
          <w:bCs/>
        </w:rPr>
        <w:t>поддержки субъектов</w:t>
      </w:r>
      <w:r w:rsidRPr="00876AB9">
        <w:rPr>
          <w:b/>
        </w:rPr>
        <w:t xml:space="preserve"> малого и среднего </w:t>
      </w:r>
      <w:r w:rsidRPr="00876AB9">
        <w:rPr>
          <w:b/>
          <w:bCs/>
        </w:rPr>
        <w:t xml:space="preserve">предпринимательства, </w:t>
      </w:r>
      <w:r w:rsidRPr="00876AB9">
        <w:rPr>
          <w:b/>
        </w:rPr>
        <w:t>а также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</w:r>
      <w:r w:rsidRPr="00876AB9">
        <w:rPr>
          <w:b/>
          <w:bCs/>
        </w:rPr>
        <w:t xml:space="preserve"> на территории </w:t>
      </w:r>
      <w:r w:rsidR="00AC0133" w:rsidRPr="00876AB9">
        <w:rPr>
          <w:b/>
          <w:bCs/>
        </w:rPr>
        <w:t>муниципального образования Трубачевское сельское поселение</w:t>
      </w:r>
    </w:p>
    <w:p w:rsidR="004F6E4F" w:rsidRPr="00876AB9" w:rsidRDefault="004F6E4F" w:rsidP="0067226A">
      <w:pPr>
        <w:autoSpaceDE w:val="0"/>
        <w:ind w:firstLine="720"/>
        <w:jc w:val="center"/>
        <w:rPr>
          <w:b/>
        </w:rPr>
      </w:pPr>
    </w:p>
    <w:p w:rsidR="004F6E4F" w:rsidRPr="00876AB9" w:rsidRDefault="004F6E4F" w:rsidP="0067226A">
      <w:pPr>
        <w:autoSpaceDE w:val="0"/>
        <w:ind w:firstLine="720"/>
        <w:jc w:val="center"/>
        <w:rPr>
          <w:b/>
        </w:rPr>
      </w:pPr>
      <w:r w:rsidRPr="00876AB9">
        <w:rPr>
          <w:b/>
          <w:lang w:val="en-US"/>
        </w:rPr>
        <w:t>I</w:t>
      </w:r>
      <w:r w:rsidRPr="00876AB9">
        <w:rPr>
          <w:b/>
        </w:rPr>
        <w:t>. Общее положение</w:t>
      </w:r>
    </w:p>
    <w:p w:rsidR="004F6E4F" w:rsidRPr="00876AB9" w:rsidRDefault="004F6E4F" w:rsidP="0067226A">
      <w:pPr>
        <w:pStyle w:val="western"/>
        <w:tabs>
          <w:tab w:val="left" w:pos="1134"/>
        </w:tabs>
        <w:spacing w:before="0" w:after="0"/>
        <w:ind w:firstLine="0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</w:p>
    <w:p w:rsidR="004F6E4F" w:rsidRPr="00876AB9" w:rsidRDefault="001D75B9" w:rsidP="00B640E6">
      <w:pPr>
        <w:pStyle w:val="western"/>
        <w:tabs>
          <w:tab w:val="left" w:pos="1134"/>
        </w:tabs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76AB9">
        <w:rPr>
          <w:rFonts w:ascii="Times New Roman" w:hAnsi="Times New Roman" w:cs="Times New Roman"/>
          <w:sz w:val="24"/>
          <w:szCs w:val="24"/>
        </w:rPr>
        <w:t xml:space="preserve">1.1. </w:t>
      </w:r>
      <w:r w:rsidR="004F6E4F" w:rsidRPr="00876AB9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Федеральным законом от 24.07.2007 года №209-ФЗ «О развитии </w:t>
      </w:r>
      <w:bookmarkStart w:id="1" w:name="YANDEX_34"/>
      <w:bookmarkEnd w:id="1"/>
      <w:r w:rsidR="004F6E4F" w:rsidRPr="00876AB9">
        <w:rPr>
          <w:rStyle w:val="highlight"/>
          <w:rFonts w:ascii="Times New Roman" w:hAnsi="Times New Roman"/>
          <w:sz w:val="24"/>
          <w:szCs w:val="24"/>
        </w:rPr>
        <w:t>малого</w:t>
      </w:r>
      <w:bookmarkStart w:id="2" w:name="YANDEX_35"/>
      <w:bookmarkEnd w:id="2"/>
      <w:r w:rsidR="004F6E4F" w:rsidRPr="00876AB9">
        <w:rPr>
          <w:rStyle w:val="highlight"/>
          <w:rFonts w:ascii="Times New Roman" w:hAnsi="Times New Roman"/>
          <w:sz w:val="24"/>
          <w:szCs w:val="24"/>
        </w:rPr>
        <w:t>и</w:t>
      </w:r>
      <w:bookmarkStart w:id="3" w:name="YANDEX_36"/>
      <w:bookmarkEnd w:id="3"/>
      <w:r w:rsidR="004F6E4F" w:rsidRPr="00876AB9">
        <w:rPr>
          <w:rStyle w:val="highlight"/>
          <w:rFonts w:ascii="Times New Roman" w:hAnsi="Times New Roman"/>
          <w:sz w:val="24"/>
          <w:szCs w:val="24"/>
        </w:rPr>
        <w:t>среднего</w:t>
      </w:r>
      <w:bookmarkStart w:id="4" w:name="YANDEX_37"/>
      <w:bookmarkEnd w:id="4"/>
      <w:r w:rsidR="004F6E4F" w:rsidRPr="00876AB9">
        <w:rPr>
          <w:rStyle w:val="highlight"/>
          <w:rFonts w:ascii="Times New Roman" w:hAnsi="Times New Roman"/>
          <w:sz w:val="24"/>
          <w:szCs w:val="24"/>
        </w:rPr>
        <w:t>предпринимательства</w:t>
      </w:r>
      <w:r w:rsidR="004F6E4F" w:rsidRPr="00876AB9">
        <w:rPr>
          <w:rFonts w:ascii="Times New Roman" w:hAnsi="Times New Roman" w:cs="Times New Roman"/>
          <w:sz w:val="24"/>
          <w:szCs w:val="24"/>
        </w:rPr>
        <w:t xml:space="preserve"> в Российской Федерации» в целях обеспечения благоприятных условий для развития </w:t>
      </w:r>
      <w:bookmarkStart w:id="5" w:name="YANDEX_38"/>
      <w:bookmarkEnd w:id="5"/>
      <w:r w:rsidR="004F6E4F" w:rsidRPr="00876AB9">
        <w:rPr>
          <w:rStyle w:val="highlight"/>
          <w:rFonts w:ascii="Times New Roman" w:hAnsi="Times New Roman"/>
          <w:sz w:val="24"/>
          <w:szCs w:val="24"/>
        </w:rPr>
        <w:t>малого</w:t>
      </w:r>
      <w:bookmarkStart w:id="6" w:name="YANDEX_39"/>
      <w:bookmarkEnd w:id="6"/>
      <w:r w:rsidR="004F6E4F" w:rsidRPr="00876AB9">
        <w:rPr>
          <w:rStyle w:val="highlight"/>
          <w:rFonts w:ascii="Times New Roman" w:hAnsi="Times New Roman"/>
          <w:sz w:val="24"/>
          <w:szCs w:val="24"/>
        </w:rPr>
        <w:t xml:space="preserve"> и </w:t>
      </w:r>
      <w:bookmarkStart w:id="7" w:name="YANDEX_40"/>
      <w:bookmarkEnd w:id="7"/>
      <w:r w:rsidR="004F6E4F" w:rsidRPr="00876AB9">
        <w:rPr>
          <w:rStyle w:val="highlight"/>
          <w:rFonts w:ascii="Times New Roman" w:hAnsi="Times New Roman"/>
          <w:sz w:val="24"/>
          <w:szCs w:val="24"/>
        </w:rPr>
        <w:t>среднего</w:t>
      </w:r>
      <w:bookmarkStart w:id="8" w:name="YANDEX_41"/>
      <w:bookmarkEnd w:id="8"/>
      <w:r w:rsidR="004F6E4F" w:rsidRPr="00876AB9">
        <w:rPr>
          <w:rStyle w:val="highlight"/>
          <w:rFonts w:ascii="Times New Roman" w:hAnsi="Times New Roman"/>
          <w:sz w:val="24"/>
          <w:szCs w:val="24"/>
        </w:rPr>
        <w:t xml:space="preserve"> предпринимательства</w:t>
      </w:r>
      <w:r w:rsidR="004F6E4F" w:rsidRPr="00876AB9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AC0133" w:rsidRPr="00876AB9">
        <w:rPr>
          <w:rFonts w:ascii="Times New Roman" w:hAnsi="Times New Roman" w:cs="Times New Roman"/>
          <w:sz w:val="24"/>
          <w:szCs w:val="24"/>
        </w:rPr>
        <w:t>муниципального образования Трубачевское сельское поселение</w:t>
      </w:r>
      <w:r w:rsidR="004F6E4F" w:rsidRPr="00876AB9">
        <w:rPr>
          <w:rFonts w:ascii="Times New Roman" w:hAnsi="Times New Roman" w:cs="Times New Roman"/>
          <w:sz w:val="24"/>
          <w:szCs w:val="24"/>
        </w:rPr>
        <w:t>.</w:t>
      </w:r>
    </w:p>
    <w:p w:rsidR="004F6E4F" w:rsidRPr="00876AB9" w:rsidRDefault="001D75B9" w:rsidP="00B640E6">
      <w:pPr>
        <w:pStyle w:val="western"/>
        <w:tabs>
          <w:tab w:val="left" w:pos="1134"/>
        </w:tabs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76AB9">
        <w:rPr>
          <w:rFonts w:ascii="Times New Roman" w:hAnsi="Times New Roman" w:cs="Times New Roman"/>
          <w:sz w:val="24"/>
          <w:szCs w:val="24"/>
        </w:rPr>
        <w:t xml:space="preserve">1.2. </w:t>
      </w:r>
      <w:r w:rsidR="004F6E4F" w:rsidRPr="00876AB9">
        <w:rPr>
          <w:rFonts w:ascii="Times New Roman" w:hAnsi="Times New Roman" w:cs="Times New Roman"/>
          <w:sz w:val="24"/>
          <w:szCs w:val="24"/>
        </w:rPr>
        <w:t>Настоящее Положение определяет</w:t>
      </w:r>
      <w:bookmarkStart w:id="9" w:name="YANDEX_42"/>
      <w:bookmarkEnd w:id="9"/>
      <w:r w:rsidR="004F6E4F" w:rsidRPr="00876AB9">
        <w:rPr>
          <w:rStyle w:val="highlight"/>
          <w:rFonts w:ascii="Times New Roman" w:hAnsi="Times New Roman"/>
          <w:sz w:val="24"/>
          <w:szCs w:val="24"/>
        </w:rPr>
        <w:t xml:space="preserve"> порядок</w:t>
      </w:r>
      <w:r w:rsidR="004F6E4F" w:rsidRPr="00876AB9">
        <w:rPr>
          <w:rFonts w:ascii="Times New Roman" w:hAnsi="Times New Roman" w:cs="Times New Roman"/>
          <w:sz w:val="24"/>
          <w:szCs w:val="24"/>
        </w:rPr>
        <w:t xml:space="preserve">реализации отдельных полномочий органов местного самоуправления </w:t>
      </w:r>
      <w:r w:rsidR="00AC0133" w:rsidRPr="00876AB9">
        <w:rPr>
          <w:rFonts w:ascii="Times New Roman" w:hAnsi="Times New Roman" w:cs="Times New Roman"/>
          <w:sz w:val="24"/>
          <w:szCs w:val="24"/>
        </w:rPr>
        <w:t>муниципального образования Трубачевское сельское поселение</w:t>
      </w:r>
      <w:r w:rsidR="004F6E4F" w:rsidRPr="00876AB9">
        <w:rPr>
          <w:rFonts w:ascii="Times New Roman" w:hAnsi="Times New Roman" w:cs="Times New Roman"/>
          <w:sz w:val="24"/>
          <w:szCs w:val="24"/>
        </w:rPr>
        <w:t xml:space="preserve">по вопросам развития </w:t>
      </w:r>
      <w:bookmarkStart w:id="10" w:name="YANDEX_43"/>
      <w:bookmarkEnd w:id="10"/>
      <w:r w:rsidR="004F6E4F" w:rsidRPr="00876AB9">
        <w:rPr>
          <w:rStyle w:val="highlight"/>
          <w:rFonts w:ascii="Times New Roman" w:hAnsi="Times New Roman"/>
          <w:sz w:val="24"/>
          <w:szCs w:val="24"/>
        </w:rPr>
        <w:t xml:space="preserve">малого </w:t>
      </w:r>
      <w:bookmarkStart w:id="11" w:name="YANDEX_44"/>
      <w:bookmarkEnd w:id="11"/>
      <w:r w:rsidR="004F6E4F" w:rsidRPr="00876AB9">
        <w:rPr>
          <w:rStyle w:val="highlight"/>
          <w:rFonts w:ascii="Times New Roman" w:hAnsi="Times New Roman"/>
          <w:sz w:val="24"/>
          <w:szCs w:val="24"/>
        </w:rPr>
        <w:t xml:space="preserve">и </w:t>
      </w:r>
      <w:bookmarkStart w:id="12" w:name="YANDEX_45"/>
      <w:bookmarkEnd w:id="12"/>
      <w:r w:rsidR="004F6E4F" w:rsidRPr="00876AB9">
        <w:rPr>
          <w:rStyle w:val="highlight"/>
          <w:rFonts w:ascii="Times New Roman" w:hAnsi="Times New Roman"/>
          <w:sz w:val="24"/>
          <w:szCs w:val="24"/>
        </w:rPr>
        <w:t xml:space="preserve">среднего </w:t>
      </w:r>
      <w:bookmarkStart w:id="13" w:name="YANDEX_46"/>
      <w:bookmarkEnd w:id="13"/>
      <w:r w:rsidR="004F6E4F" w:rsidRPr="00876AB9">
        <w:rPr>
          <w:rStyle w:val="highlight"/>
          <w:rFonts w:ascii="Times New Roman" w:hAnsi="Times New Roman"/>
          <w:sz w:val="24"/>
          <w:szCs w:val="24"/>
        </w:rPr>
        <w:t>предпринимательства</w:t>
      </w:r>
      <w:r w:rsidR="004F6E4F" w:rsidRPr="00876AB9">
        <w:rPr>
          <w:rFonts w:ascii="Times New Roman" w:hAnsi="Times New Roman" w:cs="Times New Roman"/>
          <w:sz w:val="24"/>
          <w:szCs w:val="24"/>
        </w:rPr>
        <w:t>.</w:t>
      </w:r>
    </w:p>
    <w:p w:rsidR="001D75B9" w:rsidRPr="00876AB9" w:rsidRDefault="001D75B9" w:rsidP="00B640E6">
      <w:pPr>
        <w:ind w:firstLine="709"/>
        <w:jc w:val="both"/>
        <w:rPr>
          <w:color w:val="000000"/>
          <w:lang w:eastAsia="ar-SA"/>
        </w:rPr>
      </w:pPr>
      <w:r w:rsidRPr="00876AB9">
        <w:t>1.3.</w:t>
      </w:r>
      <w:r w:rsidR="009C1672" w:rsidRPr="00876AB9">
        <w:rPr>
          <w:color w:val="000000"/>
          <w:lang w:eastAsia="ar-SA"/>
        </w:rPr>
        <w:t>Субъекты</w:t>
      </w:r>
      <w:r w:rsidRPr="00876AB9">
        <w:rPr>
          <w:color w:val="000000"/>
          <w:lang w:eastAsia="ar-SA"/>
        </w:rPr>
        <w:t xml:space="preserve"> малого и среднего предпринимательства</w:t>
      </w:r>
      <w:proofErr w:type="gramStart"/>
      <w:r w:rsidRPr="00876AB9">
        <w:rPr>
          <w:color w:val="000000"/>
          <w:lang w:eastAsia="ar-SA"/>
        </w:rPr>
        <w:t>,</w:t>
      </w:r>
      <w:r w:rsidR="009C1672" w:rsidRPr="00876AB9">
        <w:t>о</w:t>
      </w:r>
      <w:proofErr w:type="gramEnd"/>
      <w:r w:rsidR="009C1672" w:rsidRPr="00876AB9">
        <w:t>рганизации, образующие</w:t>
      </w:r>
      <w:r w:rsidRPr="00876AB9">
        <w:t xml:space="preserve"> инфраструктуру поддержки субъектов малого и среднего предпринимательства</w:t>
      </w:r>
      <w:r w:rsidR="009C1672" w:rsidRPr="00876AB9">
        <w:t xml:space="preserve"> (далее – субъекты МСП)</w:t>
      </w:r>
      <w:r w:rsidRPr="00876AB9">
        <w:rPr>
          <w:color w:val="000000"/>
        </w:rPr>
        <w:t>, а также ф</w:t>
      </w:r>
      <w:r w:rsidR="009C1672" w:rsidRPr="00876AB9">
        <w:rPr>
          <w:color w:val="000000"/>
        </w:rPr>
        <w:t>изические</w:t>
      </w:r>
      <w:r w:rsidRPr="00876AB9">
        <w:rPr>
          <w:color w:val="000000"/>
        </w:rPr>
        <w:t xml:space="preserve"> лиц</w:t>
      </w:r>
      <w:r w:rsidR="009C1672" w:rsidRPr="00876AB9">
        <w:rPr>
          <w:color w:val="000000"/>
        </w:rPr>
        <w:t>а, не являющиеся</w:t>
      </w:r>
      <w:r w:rsidRPr="00876AB9">
        <w:rPr>
          <w:color w:val="000000"/>
          <w:lang w:eastAsia="ar-SA"/>
        </w:rPr>
        <w:t xml:space="preserve"> индивидуальными предпринимателями и п</w:t>
      </w:r>
      <w:r w:rsidR="009C1672" w:rsidRPr="00876AB9">
        <w:rPr>
          <w:color w:val="000000"/>
        </w:rPr>
        <w:t>рименяющие</w:t>
      </w:r>
      <w:r w:rsidRPr="00876AB9">
        <w:rPr>
          <w:color w:val="000000"/>
          <w:lang w:eastAsia="ar-SA"/>
        </w:rPr>
        <w:t xml:space="preserve"> специальный налоговый режим «Налог на профессиональный доход»</w:t>
      </w:r>
      <w:r w:rsidR="009C1672" w:rsidRPr="00876AB9">
        <w:rPr>
          <w:color w:val="000000"/>
          <w:lang w:eastAsia="ar-SA"/>
        </w:rPr>
        <w:t xml:space="preserve"> (далее – физические лица, применяющие специальный налоговый режим) вправе обратиться </w:t>
      </w:r>
      <w:r w:rsidR="009C1672" w:rsidRPr="00876AB9">
        <w:rPr>
          <w:color w:val="22272F"/>
          <w:shd w:val="clear" w:color="auto" w:fill="FFFFFF"/>
        </w:rPr>
        <w:t xml:space="preserve">в </w:t>
      </w:r>
      <w:r w:rsidR="009C1672" w:rsidRPr="00876AB9">
        <w:rPr>
          <w:color w:val="000000"/>
        </w:rPr>
        <w:t>порядке и на условиях, которые установлены частями 2 – 6 статьи 14</w:t>
      </w:r>
      <w:r w:rsidR="009C1672" w:rsidRPr="00876AB9">
        <w:t xml:space="preserve"> Федерального закона от 24.07.2007 № 209-ФЗ «О развитии малого и среднего предпринимательства в Российской Федерации» за оказанием </w:t>
      </w:r>
      <w:r w:rsidR="009C1672" w:rsidRPr="00876AB9">
        <w:rPr>
          <w:color w:val="22272F"/>
          <w:shd w:val="clear" w:color="auto" w:fill="FFFFFF"/>
        </w:rPr>
        <w:t xml:space="preserve">за </w:t>
      </w:r>
      <w:r w:rsidR="009C1672" w:rsidRPr="00876AB9">
        <w:rPr>
          <w:color w:val="000000"/>
          <w:lang w:eastAsia="ar-SA"/>
        </w:rPr>
        <w:t xml:space="preserve">оказанием поддержки, предусмотренной статьями 17 -21, 23, 25 </w:t>
      </w:r>
      <w:r w:rsidR="009C1672" w:rsidRPr="00876AB9">
        <w:t>Федерального закона от 24.07.2007 № 209-ФЗ «О развитии малого и среднего предпринимательства в Российской Федерации».</w:t>
      </w:r>
    </w:p>
    <w:p w:rsidR="004F6E4F" w:rsidRPr="00876AB9" w:rsidRDefault="004F6E4F" w:rsidP="00B640E6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4F6E4F" w:rsidRPr="00876AB9" w:rsidRDefault="004F6E4F" w:rsidP="0067226A">
      <w:pPr>
        <w:pStyle w:val="western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AB9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876AB9">
        <w:rPr>
          <w:rFonts w:ascii="Times New Roman" w:hAnsi="Times New Roman" w:cs="Times New Roman"/>
          <w:b/>
          <w:bCs/>
          <w:sz w:val="24"/>
          <w:szCs w:val="24"/>
        </w:rPr>
        <w:t xml:space="preserve">. Условия </w:t>
      </w:r>
      <w:bookmarkStart w:id="14" w:name="YANDEX_77"/>
      <w:bookmarkEnd w:id="14"/>
      <w:r w:rsidRPr="00876AB9">
        <w:rPr>
          <w:rStyle w:val="highlight"/>
          <w:rFonts w:ascii="Times New Roman" w:hAnsi="Times New Roman"/>
          <w:b/>
          <w:bCs/>
          <w:sz w:val="24"/>
          <w:szCs w:val="24"/>
        </w:rPr>
        <w:t>и</w:t>
      </w:r>
      <w:r w:rsidRPr="00876AB9">
        <w:rPr>
          <w:rFonts w:ascii="Times New Roman" w:hAnsi="Times New Roman" w:cs="Times New Roman"/>
          <w:b/>
          <w:bCs/>
          <w:sz w:val="24"/>
          <w:szCs w:val="24"/>
        </w:rPr>
        <w:t xml:space="preserve"> порядок </w:t>
      </w:r>
      <w:bookmarkStart w:id="15" w:name="YANDEX_78"/>
      <w:bookmarkEnd w:id="15"/>
      <w:r w:rsidRPr="00876AB9">
        <w:rPr>
          <w:rStyle w:val="highlight"/>
          <w:rFonts w:ascii="Times New Roman" w:hAnsi="Times New Roman"/>
          <w:b/>
          <w:bCs/>
          <w:sz w:val="24"/>
          <w:szCs w:val="24"/>
        </w:rPr>
        <w:t xml:space="preserve">оказания </w:t>
      </w:r>
      <w:bookmarkStart w:id="16" w:name="YANDEX_79"/>
      <w:bookmarkEnd w:id="16"/>
      <w:r w:rsidRPr="00876AB9">
        <w:rPr>
          <w:rStyle w:val="highlight"/>
          <w:rFonts w:ascii="Times New Roman" w:hAnsi="Times New Roman"/>
          <w:b/>
          <w:bCs/>
          <w:sz w:val="24"/>
          <w:szCs w:val="24"/>
        </w:rPr>
        <w:t xml:space="preserve">поддержки </w:t>
      </w:r>
      <w:bookmarkStart w:id="17" w:name="YANDEX_80"/>
      <w:bookmarkEnd w:id="17"/>
    </w:p>
    <w:p w:rsidR="004F6E4F" w:rsidRPr="00876AB9" w:rsidRDefault="004F6E4F" w:rsidP="0067226A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4F6E4F" w:rsidRPr="00876AB9" w:rsidRDefault="004F6E4F" w:rsidP="00B640E6">
      <w:pPr>
        <w:pStyle w:val="western"/>
        <w:tabs>
          <w:tab w:val="left" w:pos="1134"/>
        </w:tabs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76AB9">
        <w:rPr>
          <w:rFonts w:ascii="Times New Roman" w:hAnsi="Times New Roman" w:cs="Times New Roman"/>
          <w:sz w:val="24"/>
          <w:szCs w:val="24"/>
        </w:rPr>
        <w:t>2.1. На территории</w:t>
      </w:r>
      <w:bookmarkStart w:id="18" w:name="YANDEX_85"/>
      <w:bookmarkEnd w:id="18"/>
      <w:r w:rsidR="00AC0133" w:rsidRPr="00876AB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Трубачевское </w:t>
      </w:r>
      <w:proofErr w:type="gramStart"/>
      <w:r w:rsidR="00AC0133" w:rsidRPr="00876AB9">
        <w:rPr>
          <w:rFonts w:ascii="Times New Roman" w:hAnsi="Times New Roman" w:cs="Times New Roman"/>
          <w:sz w:val="24"/>
          <w:szCs w:val="24"/>
        </w:rPr>
        <w:t>сельское</w:t>
      </w:r>
      <w:proofErr w:type="gramEnd"/>
      <w:r w:rsidR="00AC0133" w:rsidRPr="00876AB9">
        <w:rPr>
          <w:rFonts w:ascii="Times New Roman" w:hAnsi="Times New Roman" w:cs="Times New Roman"/>
          <w:sz w:val="24"/>
          <w:szCs w:val="24"/>
        </w:rPr>
        <w:t xml:space="preserve"> поселение</w:t>
      </w:r>
      <w:r w:rsidRPr="00876AB9">
        <w:rPr>
          <w:rStyle w:val="highlight"/>
          <w:rFonts w:ascii="Times New Roman" w:hAnsi="Times New Roman"/>
          <w:sz w:val="24"/>
          <w:szCs w:val="24"/>
        </w:rPr>
        <w:t>поддержка</w:t>
      </w:r>
      <w:bookmarkStart w:id="19" w:name="YANDEX_86"/>
      <w:bookmarkEnd w:id="19"/>
      <w:r w:rsidRPr="00876AB9">
        <w:rPr>
          <w:rStyle w:val="highlight"/>
          <w:rFonts w:ascii="Times New Roman" w:hAnsi="Times New Roman"/>
          <w:sz w:val="24"/>
          <w:szCs w:val="24"/>
        </w:rPr>
        <w:t xml:space="preserve"> субъект</w:t>
      </w:r>
      <w:bookmarkStart w:id="20" w:name="YANDEX_87"/>
      <w:bookmarkEnd w:id="20"/>
      <w:r w:rsidRPr="00876AB9">
        <w:rPr>
          <w:rStyle w:val="highlight"/>
          <w:rFonts w:ascii="Times New Roman" w:hAnsi="Times New Roman"/>
          <w:sz w:val="24"/>
          <w:szCs w:val="24"/>
        </w:rPr>
        <w:t xml:space="preserve">ам </w:t>
      </w:r>
      <w:r w:rsidR="009C1672" w:rsidRPr="00876AB9">
        <w:rPr>
          <w:rStyle w:val="highlight"/>
          <w:rFonts w:ascii="Times New Roman" w:hAnsi="Times New Roman"/>
          <w:sz w:val="24"/>
          <w:szCs w:val="24"/>
        </w:rPr>
        <w:t xml:space="preserve">МСП и </w:t>
      </w:r>
      <w:r w:rsidR="009C1672" w:rsidRPr="00876AB9">
        <w:rPr>
          <w:rFonts w:ascii="Times New Roman" w:hAnsi="Times New Roman" w:cs="Times New Roman"/>
          <w:sz w:val="24"/>
          <w:szCs w:val="24"/>
        </w:rPr>
        <w:t xml:space="preserve">физическим лицам, применяющим специальный налоговый режим </w:t>
      </w:r>
      <w:r w:rsidRPr="00876AB9">
        <w:rPr>
          <w:rFonts w:ascii="Times New Roman" w:hAnsi="Times New Roman" w:cs="Times New Roman"/>
          <w:sz w:val="24"/>
          <w:szCs w:val="24"/>
        </w:rPr>
        <w:t>может осуществляться в следующих формах:</w:t>
      </w:r>
    </w:p>
    <w:p w:rsidR="00E97035" w:rsidRPr="00876AB9" w:rsidRDefault="00E97035" w:rsidP="00B640E6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76AB9">
        <w:rPr>
          <w:rFonts w:ascii="Times New Roman" w:hAnsi="Times New Roman" w:cs="Times New Roman"/>
          <w:sz w:val="24"/>
          <w:szCs w:val="24"/>
        </w:rPr>
        <w:t>- консультационная;</w:t>
      </w:r>
    </w:p>
    <w:p w:rsidR="00E97035" w:rsidRPr="00876AB9" w:rsidRDefault="00E97035" w:rsidP="00B640E6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76AB9">
        <w:rPr>
          <w:rFonts w:ascii="Times New Roman" w:hAnsi="Times New Roman" w:cs="Times New Roman"/>
          <w:sz w:val="24"/>
          <w:szCs w:val="24"/>
        </w:rPr>
        <w:t>- финансовая;</w:t>
      </w:r>
    </w:p>
    <w:p w:rsidR="00E97035" w:rsidRPr="00876AB9" w:rsidRDefault="00E97035" w:rsidP="00B640E6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76AB9">
        <w:rPr>
          <w:rFonts w:ascii="Times New Roman" w:hAnsi="Times New Roman" w:cs="Times New Roman"/>
          <w:sz w:val="24"/>
          <w:szCs w:val="24"/>
        </w:rPr>
        <w:t>- имущественная;</w:t>
      </w:r>
    </w:p>
    <w:p w:rsidR="00E97035" w:rsidRPr="00876AB9" w:rsidRDefault="00E97035" w:rsidP="00B640E6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76AB9">
        <w:rPr>
          <w:rFonts w:ascii="Times New Roman" w:hAnsi="Times New Roman" w:cs="Times New Roman"/>
          <w:sz w:val="24"/>
          <w:szCs w:val="24"/>
        </w:rPr>
        <w:t>- информационная;</w:t>
      </w:r>
    </w:p>
    <w:p w:rsidR="004F6E4F" w:rsidRPr="00876AB9" w:rsidRDefault="00E97035" w:rsidP="00B640E6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76AB9">
        <w:rPr>
          <w:rFonts w:ascii="Times New Roman" w:hAnsi="Times New Roman" w:cs="Times New Roman"/>
          <w:sz w:val="24"/>
          <w:szCs w:val="24"/>
        </w:rPr>
        <w:t>- поддержка в области подготовки, переподготовки и повышения квалификации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="004F6E4F" w:rsidRPr="00876AB9">
        <w:rPr>
          <w:rFonts w:ascii="Times New Roman" w:hAnsi="Times New Roman" w:cs="Times New Roman"/>
          <w:sz w:val="24"/>
          <w:szCs w:val="24"/>
        </w:rPr>
        <w:t>.</w:t>
      </w:r>
      <w:bookmarkStart w:id="21" w:name="YANDEX_91"/>
      <w:bookmarkEnd w:id="21"/>
    </w:p>
    <w:p w:rsidR="004F6E4F" w:rsidRPr="00876AB9" w:rsidRDefault="004F6E4F" w:rsidP="00B640E6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76AB9">
        <w:rPr>
          <w:rFonts w:ascii="Times New Roman" w:hAnsi="Times New Roman" w:cs="Times New Roman"/>
          <w:sz w:val="24"/>
          <w:szCs w:val="24"/>
        </w:rPr>
        <w:t xml:space="preserve">2.2. Основными принципами </w:t>
      </w:r>
      <w:bookmarkStart w:id="22" w:name="YANDEX_119"/>
      <w:bookmarkEnd w:id="22"/>
      <w:r w:rsidRPr="00876AB9">
        <w:rPr>
          <w:rFonts w:ascii="Times New Roman" w:hAnsi="Times New Roman" w:cs="Times New Roman"/>
          <w:sz w:val="24"/>
          <w:szCs w:val="24"/>
        </w:rPr>
        <w:t>п</w:t>
      </w:r>
      <w:r w:rsidRPr="00876AB9">
        <w:rPr>
          <w:rStyle w:val="highlight"/>
          <w:rFonts w:ascii="Times New Roman" w:hAnsi="Times New Roman"/>
          <w:sz w:val="24"/>
          <w:szCs w:val="24"/>
        </w:rPr>
        <w:t xml:space="preserve">оддержки </w:t>
      </w:r>
      <w:r w:rsidRPr="00876AB9">
        <w:rPr>
          <w:rFonts w:ascii="Times New Roman" w:hAnsi="Times New Roman" w:cs="Times New Roman"/>
          <w:sz w:val="24"/>
          <w:szCs w:val="24"/>
        </w:rPr>
        <w:t>являются:</w:t>
      </w:r>
    </w:p>
    <w:p w:rsidR="004F6E4F" w:rsidRPr="00876AB9" w:rsidRDefault="004F6E4F" w:rsidP="00B640E6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76AB9">
        <w:rPr>
          <w:rFonts w:ascii="Times New Roman" w:hAnsi="Times New Roman" w:cs="Times New Roman"/>
          <w:sz w:val="24"/>
          <w:szCs w:val="24"/>
        </w:rPr>
        <w:t xml:space="preserve">-заявительный </w:t>
      </w:r>
      <w:bookmarkStart w:id="23" w:name="YANDEX_120"/>
      <w:bookmarkEnd w:id="23"/>
      <w:r w:rsidRPr="00876AB9">
        <w:rPr>
          <w:rStyle w:val="highlight"/>
          <w:rFonts w:ascii="Times New Roman" w:hAnsi="Times New Roman"/>
          <w:sz w:val="24"/>
          <w:szCs w:val="24"/>
        </w:rPr>
        <w:t xml:space="preserve">порядок </w:t>
      </w:r>
      <w:bookmarkStart w:id="24" w:name="YANDEX_121"/>
      <w:bookmarkEnd w:id="24"/>
      <w:r w:rsidRPr="00876AB9">
        <w:rPr>
          <w:rStyle w:val="highlight"/>
          <w:rFonts w:ascii="Times New Roman" w:hAnsi="Times New Roman"/>
          <w:sz w:val="24"/>
          <w:szCs w:val="24"/>
        </w:rPr>
        <w:t>обращения</w:t>
      </w:r>
      <w:r w:rsidRPr="00876AB9">
        <w:rPr>
          <w:rFonts w:ascii="Times New Roman" w:hAnsi="Times New Roman" w:cs="Times New Roman"/>
          <w:sz w:val="24"/>
          <w:szCs w:val="24"/>
        </w:rPr>
        <w:t>;</w:t>
      </w:r>
    </w:p>
    <w:p w:rsidR="004F6E4F" w:rsidRPr="00876AB9" w:rsidRDefault="004F6E4F" w:rsidP="00B640E6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76AB9">
        <w:rPr>
          <w:rFonts w:ascii="Times New Roman" w:hAnsi="Times New Roman" w:cs="Times New Roman"/>
          <w:sz w:val="24"/>
          <w:szCs w:val="24"/>
        </w:rPr>
        <w:t xml:space="preserve">-доступность инфраструктуры </w:t>
      </w:r>
      <w:bookmarkStart w:id="25" w:name="YANDEX_130"/>
      <w:bookmarkEnd w:id="25"/>
      <w:r w:rsidRPr="00876AB9">
        <w:rPr>
          <w:rStyle w:val="highlight"/>
          <w:rFonts w:ascii="Times New Roman" w:hAnsi="Times New Roman"/>
          <w:sz w:val="24"/>
          <w:szCs w:val="24"/>
        </w:rPr>
        <w:t>поддержки</w:t>
      </w:r>
      <w:bookmarkStart w:id="26" w:name="YANDEX_131"/>
      <w:bookmarkEnd w:id="26"/>
      <w:r w:rsidRPr="00876AB9">
        <w:rPr>
          <w:rStyle w:val="highlight"/>
          <w:rFonts w:ascii="Times New Roman" w:hAnsi="Times New Roman"/>
          <w:sz w:val="24"/>
          <w:szCs w:val="24"/>
        </w:rPr>
        <w:t xml:space="preserve"> субъектов </w:t>
      </w:r>
      <w:bookmarkStart w:id="27" w:name="YANDEX_132"/>
      <w:bookmarkEnd w:id="27"/>
      <w:r w:rsidRPr="00876AB9">
        <w:rPr>
          <w:rStyle w:val="highlight"/>
          <w:rFonts w:ascii="Times New Roman" w:hAnsi="Times New Roman"/>
          <w:sz w:val="24"/>
          <w:szCs w:val="24"/>
        </w:rPr>
        <w:t>малого</w:t>
      </w:r>
      <w:bookmarkStart w:id="28" w:name="YANDEX_133"/>
      <w:bookmarkEnd w:id="28"/>
      <w:r w:rsidRPr="00876AB9">
        <w:rPr>
          <w:rStyle w:val="highlight"/>
          <w:rFonts w:ascii="Times New Roman" w:hAnsi="Times New Roman"/>
          <w:sz w:val="24"/>
          <w:szCs w:val="24"/>
        </w:rPr>
        <w:t xml:space="preserve"> и </w:t>
      </w:r>
      <w:bookmarkStart w:id="29" w:name="YANDEX_134"/>
      <w:bookmarkEnd w:id="29"/>
      <w:r w:rsidRPr="00876AB9">
        <w:rPr>
          <w:rStyle w:val="highlight"/>
          <w:rFonts w:ascii="Times New Roman" w:hAnsi="Times New Roman"/>
          <w:sz w:val="24"/>
          <w:szCs w:val="24"/>
        </w:rPr>
        <w:t>среднего</w:t>
      </w:r>
      <w:bookmarkStart w:id="30" w:name="YANDEX_135"/>
      <w:bookmarkEnd w:id="30"/>
      <w:r w:rsidRPr="00876AB9">
        <w:rPr>
          <w:rStyle w:val="highlight"/>
          <w:rFonts w:ascii="Times New Roman" w:hAnsi="Times New Roman"/>
          <w:sz w:val="24"/>
          <w:szCs w:val="24"/>
        </w:rPr>
        <w:t xml:space="preserve"> предпринимательства</w:t>
      </w:r>
      <w:r w:rsidRPr="00876AB9">
        <w:rPr>
          <w:rFonts w:ascii="Times New Roman" w:hAnsi="Times New Roman" w:cs="Times New Roman"/>
          <w:sz w:val="24"/>
          <w:szCs w:val="24"/>
        </w:rPr>
        <w:t>;</w:t>
      </w:r>
    </w:p>
    <w:p w:rsidR="004F6E4F" w:rsidRPr="00876AB9" w:rsidRDefault="004F6E4F" w:rsidP="00B640E6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76AB9">
        <w:rPr>
          <w:rFonts w:ascii="Times New Roman" w:hAnsi="Times New Roman" w:cs="Times New Roman"/>
          <w:sz w:val="24"/>
          <w:szCs w:val="24"/>
        </w:rPr>
        <w:t>-равный доступ</w:t>
      </w:r>
      <w:bookmarkStart w:id="31" w:name="YANDEX_136"/>
      <w:bookmarkEnd w:id="31"/>
      <w:r w:rsidRPr="00876AB9">
        <w:rPr>
          <w:rStyle w:val="highlight"/>
          <w:rFonts w:ascii="Times New Roman" w:hAnsi="Times New Roman"/>
          <w:sz w:val="24"/>
          <w:szCs w:val="24"/>
        </w:rPr>
        <w:t xml:space="preserve"> субъектов </w:t>
      </w:r>
      <w:bookmarkStart w:id="32" w:name="YANDEX_137"/>
      <w:bookmarkEnd w:id="32"/>
      <w:r w:rsidR="009C1672" w:rsidRPr="00876AB9">
        <w:rPr>
          <w:rStyle w:val="highlight"/>
          <w:rFonts w:ascii="Times New Roman" w:hAnsi="Times New Roman"/>
          <w:sz w:val="24"/>
          <w:szCs w:val="24"/>
        </w:rPr>
        <w:t xml:space="preserve">МСП и </w:t>
      </w:r>
      <w:r w:rsidR="009C1672" w:rsidRPr="00876AB9">
        <w:rPr>
          <w:rFonts w:ascii="Times New Roman" w:hAnsi="Times New Roman" w:cs="Times New Roman"/>
          <w:sz w:val="24"/>
          <w:szCs w:val="24"/>
        </w:rPr>
        <w:t>физических лиц, применяющих специальный налоговый режим</w:t>
      </w:r>
      <w:r w:rsidRPr="00876AB9">
        <w:rPr>
          <w:rFonts w:ascii="Times New Roman" w:hAnsi="Times New Roman" w:cs="Times New Roman"/>
          <w:sz w:val="24"/>
          <w:szCs w:val="24"/>
        </w:rPr>
        <w:t xml:space="preserve"> к мероприятиям действующей программы;</w:t>
      </w:r>
    </w:p>
    <w:p w:rsidR="004F6E4F" w:rsidRPr="00876AB9" w:rsidRDefault="004F6E4F" w:rsidP="00B640E6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bookmarkStart w:id="33" w:name="YANDEX_141"/>
      <w:bookmarkEnd w:id="33"/>
      <w:r w:rsidRPr="00876AB9">
        <w:rPr>
          <w:rStyle w:val="highlight"/>
          <w:rFonts w:ascii="Times New Roman" w:hAnsi="Times New Roman"/>
          <w:sz w:val="24"/>
          <w:szCs w:val="24"/>
        </w:rPr>
        <w:t xml:space="preserve">- оказание </w:t>
      </w:r>
      <w:bookmarkStart w:id="34" w:name="YANDEX_142"/>
      <w:bookmarkEnd w:id="34"/>
      <w:r w:rsidRPr="00876AB9">
        <w:rPr>
          <w:rStyle w:val="highlight"/>
          <w:rFonts w:ascii="Times New Roman" w:hAnsi="Times New Roman"/>
          <w:sz w:val="24"/>
          <w:szCs w:val="24"/>
        </w:rPr>
        <w:t xml:space="preserve">поддержки </w:t>
      </w:r>
      <w:r w:rsidRPr="00876AB9">
        <w:rPr>
          <w:rFonts w:ascii="Times New Roman" w:hAnsi="Times New Roman" w:cs="Times New Roman"/>
          <w:sz w:val="24"/>
          <w:szCs w:val="24"/>
        </w:rPr>
        <w:t>с соблюдением требований действующего законодательства;</w:t>
      </w:r>
    </w:p>
    <w:p w:rsidR="004F6E4F" w:rsidRPr="00876AB9" w:rsidRDefault="004F6E4F" w:rsidP="00B640E6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76AB9">
        <w:rPr>
          <w:rFonts w:ascii="Times New Roman" w:hAnsi="Times New Roman" w:cs="Times New Roman"/>
          <w:sz w:val="24"/>
          <w:szCs w:val="24"/>
        </w:rPr>
        <w:t>- открытость процедур</w:t>
      </w:r>
      <w:bookmarkStart w:id="35" w:name="YANDEX_143"/>
      <w:bookmarkEnd w:id="35"/>
      <w:r w:rsidRPr="00876AB9">
        <w:rPr>
          <w:rStyle w:val="highlight"/>
          <w:rFonts w:ascii="Times New Roman" w:hAnsi="Times New Roman"/>
          <w:sz w:val="24"/>
          <w:szCs w:val="24"/>
        </w:rPr>
        <w:t xml:space="preserve"> оказания</w:t>
      </w:r>
      <w:bookmarkStart w:id="36" w:name="YANDEX_144"/>
      <w:bookmarkEnd w:id="36"/>
      <w:r w:rsidRPr="00876AB9">
        <w:rPr>
          <w:rStyle w:val="highlight"/>
          <w:rFonts w:ascii="Times New Roman" w:hAnsi="Times New Roman"/>
          <w:sz w:val="24"/>
          <w:szCs w:val="24"/>
        </w:rPr>
        <w:t xml:space="preserve"> поддержки</w:t>
      </w:r>
      <w:r w:rsidRPr="00876AB9">
        <w:rPr>
          <w:rFonts w:ascii="Times New Roman" w:hAnsi="Times New Roman" w:cs="Times New Roman"/>
          <w:sz w:val="24"/>
          <w:szCs w:val="24"/>
        </w:rPr>
        <w:t>.</w:t>
      </w:r>
    </w:p>
    <w:p w:rsidR="004F6E4F" w:rsidRPr="00876AB9" w:rsidRDefault="004F6E4F" w:rsidP="00B640E6">
      <w:pPr>
        <w:tabs>
          <w:tab w:val="left" w:pos="1134"/>
        </w:tabs>
        <w:autoSpaceDE w:val="0"/>
        <w:ind w:firstLine="709"/>
        <w:jc w:val="both"/>
        <w:rPr>
          <w:bCs/>
          <w:kern w:val="1"/>
        </w:rPr>
      </w:pPr>
      <w:r w:rsidRPr="00876AB9">
        <w:t xml:space="preserve">При обращении субъектов </w:t>
      </w:r>
      <w:r w:rsidR="009C1672" w:rsidRPr="00876AB9">
        <w:t xml:space="preserve">МСП или </w:t>
      </w:r>
      <w:proofErr w:type="gramStart"/>
      <w:r w:rsidR="009C1672" w:rsidRPr="00876AB9">
        <w:rPr>
          <w:color w:val="000000"/>
          <w:lang w:eastAsia="ar-SA"/>
        </w:rPr>
        <w:t>физических лиц, применяющих специальный налоговый режим</w:t>
      </w:r>
      <w:r w:rsidRPr="00876AB9">
        <w:t xml:space="preserve"> за оказанием поддержки </w:t>
      </w:r>
      <w:r w:rsidRPr="00876AB9">
        <w:rPr>
          <w:bCs/>
          <w:kern w:val="1"/>
        </w:rPr>
        <w:t>обращение рассматривается</w:t>
      </w:r>
      <w:proofErr w:type="gramEnd"/>
      <w:r w:rsidRPr="00876AB9">
        <w:rPr>
          <w:bCs/>
          <w:kern w:val="1"/>
        </w:rPr>
        <w:t xml:space="preserve"> в соответствии с </w:t>
      </w:r>
      <w:bookmarkStart w:id="37" w:name="YANDEX_152"/>
      <w:bookmarkEnd w:id="37"/>
      <w:r w:rsidR="009C1672" w:rsidRPr="00876AB9">
        <w:rPr>
          <w:bCs/>
          <w:kern w:val="1"/>
        </w:rPr>
        <w:t>приложением №2 к настоящему Положению.</w:t>
      </w:r>
    </w:p>
    <w:p w:rsidR="00350723" w:rsidRPr="00876AB9" w:rsidRDefault="00350723" w:rsidP="00B640E6">
      <w:pPr>
        <w:tabs>
          <w:tab w:val="left" w:pos="1134"/>
        </w:tabs>
        <w:autoSpaceDE w:val="0"/>
        <w:ind w:firstLine="709"/>
        <w:jc w:val="both"/>
      </w:pPr>
      <w:r w:rsidRPr="00876AB9">
        <w:t xml:space="preserve">При обращении субъектов МСП и физических лиц, применяющих специальный налоговый режим за оказанием поддержки, указанные лица должны представить документы, подтверждающие их соответствие условиям, предусмотренным Порядком рассмотрения обращений субъектов МСП и физических лиц, применяющих специальный налоговый режим в администрации </w:t>
      </w:r>
      <w:r w:rsidR="00AC0133" w:rsidRPr="00876AB9">
        <w:t>Трубачевского сельского поселения</w:t>
      </w:r>
      <w:r w:rsidRPr="00876AB9">
        <w:t xml:space="preserve">. </w:t>
      </w:r>
      <w:proofErr w:type="gramStart"/>
      <w:r w:rsidRPr="00876AB9">
        <w:t>Не допускается требовать у субъектов МСП и физических лиц, применяющих специальный налоговый режим представления документов, которые находятся в распоряжении органов местного самоуправления либо подведомственных органам местного самоуправления организаций, за исключением случаев, если такие документы включены в определенный Федеральным законом от 27 июля 2010 года № 210-ФЗ «Об организации предоставления государственных и муниципальных услуг» перечень документов.</w:t>
      </w:r>
      <w:proofErr w:type="gramEnd"/>
    </w:p>
    <w:p w:rsidR="004F6E4F" w:rsidRPr="00876AB9" w:rsidRDefault="004F6E4F" w:rsidP="00B640E6">
      <w:pPr>
        <w:tabs>
          <w:tab w:val="left" w:pos="1134"/>
        </w:tabs>
        <w:autoSpaceDE w:val="0"/>
        <w:ind w:firstLine="709"/>
        <w:jc w:val="both"/>
      </w:pPr>
      <w:r w:rsidRPr="00876AB9">
        <w:rPr>
          <w:rStyle w:val="highlight"/>
        </w:rPr>
        <w:t>2.3.Субъектам</w:t>
      </w:r>
      <w:bookmarkStart w:id="38" w:name="YANDEX_153"/>
      <w:bookmarkEnd w:id="38"/>
      <w:r w:rsidRPr="00876AB9">
        <w:rPr>
          <w:rStyle w:val="highlight"/>
        </w:rPr>
        <w:t xml:space="preserve">и </w:t>
      </w:r>
      <w:r w:rsidR="009C1672" w:rsidRPr="00876AB9">
        <w:rPr>
          <w:rStyle w:val="highlight"/>
        </w:rPr>
        <w:t xml:space="preserve">МСП, </w:t>
      </w:r>
      <w:r w:rsidR="009C1672" w:rsidRPr="00876AB9">
        <w:rPr>
          <w:color w:val="000000"/>
          <w:lang w:eastAsia="ar-SA"/>
        </w:rPr>
        <w:t>физическими лицами, применяющими специальный налоговый режим</w:t>
      </w:r>
      <w:r w:rsidRPr="00876AB9">
        <w:t xml:space="preserve">, претендующим на получение </w:t>
      </w:r>
      <w:bookmarkStart w:id="39" w:name="YANDEX_155"/>
      <w:bookmarkEnd w:id="39"/>
      <w:r w:rsidRPr="00876AB9">
        <w:t>п</w:t>
      </w:r>
      <w:r w:rsidRPr="00876AB9">
        <w:rPr>
          <w:rStyle w:val="highlight"/>
        </w:rPr>
        <w:t>оддержки</w:t>
      </w:r>
      <w:r w:rsidRPr="00876AB9">
        <w:t>, должны быть предоставлены следующие документы:</w:t>
      </w:r>
    </w:p>
    <w:p w:rsidR="004F6E4F" w:rsidRPr="00876AB9" w:rsidRDefault="004F6E4F" w:rsidP="00B640E6">
      <w:pPr>
        <w:suppressAutoHyphens/>
        <w:autoSpaceDE w:val="0"/>
        <w:ind w:firstLine="709"/>
        <w:jc w:val="both"/>
      </w:pPr>
      <w:r w:rsidRPr="00876AB9">
        <w:t>- заявление на получение поддержки;</w:t>
      </w:r>
    </w:p>
    <w:p w:rsidR="004F6E4F" w:rsidRPr="00876AB9" w:rsidRDefault="004F6E4F" w:rsidP="00B640E6">
      <w:pPr>
        <w:suppressAutoHyphens/>
        <w:autoSpaceDE w:val="0"/>
        <w:ind w:firstLine="709"/>
        <w:jc w:val="both"/>
      </w:pPr>
      <w:r w:rsidRPr="00876AB9">
        <w:t>-копии регистрационных, учредительных документов со всеми действующими изменениями и дополнениями;</w:t>
      </w:r>
    </w:p>
    <w:p w:rsidR="002849DB" w:rsidRPr="00876AB9" w:rsidRDefault="002849DB" w:rsidP="00B640E6">
      <w:pPr>
        <w:suppressAutoHyphens/>
        <w:autoSpaceDE w:val="0"/>
        <w:ind w:firstLine="709"/>
        <w:jc w:val="both"/>
      </w:pPr>
      <w:r w:rsidRPr="00876AB9">
        <w:t>- документ, удостоверяющий личность, документ, подтверждающий полномочия представителя действовать от имени физического лица - для физических лиц;</w:t>
      </w:r>
    </w:p>
    <w:p w:rsidR="004F6E4F" w:rsidRPr="00876AB9" w:rsidRDefault="004F6E4F" w:rsidP="00B640E6">
      <w:pPr>
        <w:shd w:val="clear" w:color="auto" w:fill="FFFFFF"/>
        <w:suppressAutoHyphens/>
        <w:ind w:firstLine="708"/>
        <w:jc w:val="both"/>
      </w:pPr>
      <w:r w:rsidRPr="00876AB9">
        <w:t>- копии лицензии на заявленную деятельность;</w:t>
      </w:r>
    </w:p>
    <w:p w:rsidR="004F6E4F" w:rsidRPr="00876AB9" w:rsidRDefault="004F6E4F" w:rsidP="00B640E6">
      <w:pPr>
        <w:shd w:val="clear" w:color="auto" w:fill="FFFFFF"/>
        <w:suppressAutoHyphens/>
        <w:ind w:firstLine="709"/>
        <w:jc w:val="both"/>
      </w:pPr>
      <w:r w:rsidRPr="00876AB9">
        <w:t>-документ, подтверждающий правоспособность представителя заявителя заключать договор от имени юридического лица;</w:t>
      </w:r>
    </w:p>
    <w:p w:rsidR="004F6E4F" w:rsidRPr="00876AB9" w:rsidRDefault="004F6E4F" w:rsidP="00B640E6">
      <w:pPr>
        <w:shd w:val="clear" w:color="auto" w:fill="FFFFFF"/>
        <w:suppressAutoHyphens/>
        <w:ind w:firstLine="709"/>
        <w:jc w:val="both"/>
      </w:pPr>
      <w:r w:rsidRPr="00876AB9">
        <w:t>-обоснование формы и размер необходимой поддержки с указанием целей использования и расходования испрашиваемых ресурсов.</w:t>
      </w:r>
    </w:p>
    <w:p w:rsidR="004F6E4F" w:rsidRPr="00876AB9" w:rsidRDefault="004F6E4F" w:rsidP="00B640E6">
      <w:pPr>
        <w:shd w:val="clear" w:color="auto" w:fill="FFFFFF"/>
        <w:ind w:firstLine="709"/>
        <w:jc w:val="both"/>
      </w:pPr>
      <w:r w:rsidRPr="00876AB9">
        <w:t>2.4. Документы, подтверждающие их соответствие условиям, которые установлены статьей 4 Федерального закона от 24.07.2007 № 209-ФЗ:</w:t>
      </w:r>
    </w:p>
    <w:p w:rsidR="004F6E4F" w:rsidRPr="00876AB9" w:rsidRDefault="004F6E4F" w:rsidP="00B640E6">
      <w:pPr>
        <w:shd w:val="clear" w:color="auto" w:fill="FFFFFF"/>
        <w:suppressAutoHyphens/>
        <w:ind w:firstLine="708"/>
        <w:jc w:val="both"/>
      </w:pPr>
      <w:r w:rsidRPr="00876AB9">
        <w:t>- налоговую декларацию за предшествующий отчетный период;</w:t>
      </w:r>
    </w:p>
    <w:p w:rsidR="004F6E4F" w:rsidRPr="00876AB9" w:rsidRDefault="004F6E4F" w:rsidP="00B640E6">
      <w:pPr>
        <w:shd w:val="clear" w:color="auto" w:fill="FFFFFF"/>
        <w:suppressAutoHyphens/>
        <w:ind w:left="720"/>
        <w:jc w:val="both"/>
      </w:pPr>
      <w:r w:rsidRPr="00876AB9">
        <w:t>-справку о средней численности работников за предшествующий календарный год;</w:t>
      </w:r>
    </w:p>
    <w:p w:rsidR="004F6E4F" w:rsidRPr="00876AB9" w:rsidRDefault="004F6E4F" w:rsidP="00B640E6">
      <w:pPr>
        <w:shd w:val="clear" w:color="auto" w:fill="FFFFFF"/>
        <w:suppressAutoHyphens/>
        <w:ind w:firstLine="708"/>
        <w:jc w:val="both"/>
      </w:pPr>
      <w:r w:rsidRPr="00876AB9">
        <w:t>-бухгалтерский баланс за предшествующий отчетный период.</w:t>
      </w:r>
    </w:p>
    <w:p w:rsidR="00E97035" w:rsidRPr="00876AB9" w:rsidRDefault="00E97035" w:rsidP="00B640E6">
      <w:pPr>
        <w:shd w:val="clear" w:color="auto" w:fill="FFFFFF"/>
        <w:suppressAutoHyphens/>
        <w:ind w:firstLine="709"/>
        <w:jc w:val="both"/>
      </w:pPr>
      <w:r w:rsidRPr="00876AB9">
        <w:t xml:space="preserve">2.5. Субъекты МСП, физические лица, применяющие специальный налоговый режим вправе по собственному усмотрению представить в </w:t>
      </w:r>
      <w:r w:rsidR="006665FB" w:rsidRPr="00876AB9">
        <w:t xml:space="preserve">органы местного самоуправления </w:t>
      </w:r>
      <w:r w:rsidR="00B640E6" w:rsidRPr="00876AB9">
        <w:t xml:space="preserve">муниципального образования Трубачевское сельское поселение </w:t>
      </w:r>
      <w:r w:rsidRPr="00876AB9">
        <w:t>следующие документы:</w:t>
      </w:r>
    </w:p>
    <w:p w:rsidR="00E97035" w:rsidRPr="00876AB9" w:rsidRDefault="00E97035" w:rsidP="00B640E6">
      <w:pPr>
        <w:shd w:val="clear" w:color="auto" w:fill="FEFEFE"/>
        <w:ind w:firstLine="709"/>
        <w:jc w:val="both"/>
      </w:pPr>
      <w:r w:rsidRPr="00876AB9">
        <w:t>- копию свидетельства о государственной регистрации юридического лица либо копию листа записи Единого государственного реестра юридических лиц/индивидуальных предпринимателей;</w:t>
      </w:r>
    </w:p>
    <w:p w:rsidR="00E97035" w:rsidRPr="00876AB9" w:rsidRDefault="00E97035" w:rsidP="00B640E6">
      <w:pPr>
        <w:shd w:val="clear" w:color="auto" w:fill="FEFEFE"/>
        <w:ind w:firstLine="709"/>
        <w:jc w:val="both"/>
      </w:pPr>
      <w:r w:rsidRPr="00876AB9">
        <w:t>- копия свидетельства о постановке на учет в налоговом органе;</w:t>
      </w:r>
    </w:p>
    <w:p w:rsidR="00E97035" w:rsidRPr="00876AB9" w:rsidRDefault="00E97035" w:rsidP="00B640E6">
      <w:pPr>
        <w:shd w:val="clear" w:color="auto" w:fill="FEFEFE"/>
        <w:ind w:firstLine="709"/>
        <w:jc w:val="both"/>
      </w:pPr>
      <w:r w:rsidRPr="00876AB9">
        <w:t>- справку об отсутствии неисполненной обязанности по уплате налогов, сборов, страховых взносов, пени, штрафов и процентов, подлежащих уплате в соответствии с законодательством Российской Федерации о налогах и сборах, выданную налоговым органом не ранее чем за 30 дней до подачи заявки;</w:t>
      </w:r>
    </w:p>
    <w:p w:rsidR="00E97035" w:rsidRPr="00876AB9" w:rsidRDefault="00E97035" w:rsidP="00B640E6">
      <w:pPr>
        <w:shd w:val="clear" w:color="auto" w:fill="FEFEFE"/>
        <w:ind w:firstLine="709"/>
        <w:jc w:val="both"/>
      </w:pPr>
      <w:r w:rsidRPr="00876AB9">
        <w:t>- выписку из Единого государственного реестра юридических лиц/индивидуальных предпринимателей.</w:t>
      </w:r>
    </w:p>
    <w:p w:rsidR="00E97035" w:rsidRPr="00876AB9" w:rsidRDefault="00E97035" w:rsidP="00B640E6">
      <w:pPr>
        <w:shd w:val="clear" w:color="auto" w:fill="FEFEFE"/>
        <w:ind w:firstLine="709"/>
        <w:jc w:val="both"/>
      </w:pPr>
      <w:r w:rsidRPr="00876AB9">
        <w:t xml:space="preserve">В случае непредставления субъектами МСП, физическими лицами, применяющими специальный налоговый режим документов, указанных в настоящем пункте, </w:t>
      </w:r>
      <w:r w:rsidR="006665FB" w:rsidRPr="00876AB9">
        <w:t xml:space="preserve">органы местного самоуправления </w:t>
      </w:r>
      <w:r w:rsidR="00AC0133" w:rsidRPr="00876AB9">
        <w:t>муниципального образования Трубачевское сельское поселение</w:t>
      </w:r>
      <w:r w:rsidR="006665FB" w:rsidRPr="00876AB9">
        <w:t xml:space="preserve"> запрашиваю</w:t>
      </w:r>
      <w:r w:rsidRPr="00876AB9">
        <w:t>т указанные документы в порядке межведомственного информационного взаимодействия.</w:t>
      </w:r>
    </w:p>
    <w:p w:rsidR="004F6E4F" w:rsidRPr="00876AB9" w:rsidRDefault="003B05EA" w:rsidP="00B640E6">
      <w:pPr>
        <w:shd w:val="clear" w:color="auto" w:fill="FEFEFE"/>
        <w:ind w:firstLine="709"/>
        <w:jc w:val="both"/>
        <w:rPr>
          <w:bCs/>
          <w:kern w:val="1"/>
        </w:rPr>
      </w:pPr>
      <w:r w:rsidRPr="00876AB9">
        <w:rPr>
          <w:iCs/>
        </w:rPr>
        <w:t>2.6</w:t>
      </w:r>
      <w:r w:rsidR="004F6E4F" w:rsidRPr="00876AB9">
        <w:rPr>
          <w:iCs/>
        </w:rPr>
        <w:t xml:space="preserve">.Сроки рассмотрения обращений субъектов </w:t>
      </w:r>
      <w:r w:rsidR="002849DB" w:rsidRPr="00876AB9">
        <w:rPr>
          <w:iCs/>
        </w:rPr>
        <w:t xml:space="preserve">МСП, а также </w:t>
      </w:r>
      <w:proofErr w:type="gramStart"/>
      <w:r w:rsidR="002849DB" w:rsidRPr="00876AB9">
        <w:rPr>
          <w:color w:val="000000"/>
          <w:lang w:eastAsia="ar-SA"/>
        </w:rPr>
        <w:t>физических лиц, применяющих специальный налоговый режим</w:t>
      </w:r>
      <w:r w:rsidR="004F6E4F" w:rsidRPr="00876AB9">
        <w:rPr>
          <w:iCs/>
        </w:rPr>
        <w:t xml:space="preserve"> устанавливаются</w:t>
      </w:r>
      <w:proofErr w:type="gramEnd"/>
      <w:r w:rsidR="004F6E4F" w:rsidRPr="00876AB9">
        <w:rPr>
          <w:iCs/>
        </w:rPr>
        <w:t xml:space="preserve"> в соответствии с Порядком рассмотрения обращений </w:t>
      </w:r>
      <w:r w:rsidR="002849DB" w:rsidRPr="00876AB9">
        <w:rPr>
          <w:bCs/>
          <w:kern w:val="1"/>
        </w:rPr>
        <w:t>приложением №2 к настоящему Положению</w:t>
      </w:r>
      <w:r w:rsidR="004F6E4F" w:rsidRPr="00876AB9">
        <w:rPr>
          <w:bCs/>
          <w:kern w:val="1"/>
        </w:rPr>
        <w:t>.</w:t>
      </w:r>
    </w:p>
    <w:p w:rsidR="004F6E4F" w:rsidRPr="00876AB9" w:rsidRDefault="004F6E4F" w:rsidP="00B640E6">
      <w:pPr>
        <w:pStyle w:val="western"/>
        <w:tabs>
          <w:tab w:val="left" w:pos="1134"/>
        </w:tabs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76AB9">
        <w:rPr>
          <w:rStyle w:val="highlight"/>
          <w:rFonts w:ascii="Times New Roman" w:hAnsi="Times New Roman"/>
          <w:sz w:val="24"/>
          <w:szCs w:val="24"/>
        </w:rPr>
        <w:t>2.</w:t>
      </w:r>
      <w:r w:rsidR="003B05EA" w:rsidRPr="00876AB9">
        <w:rPr>
          <w:rStyle w:val="highlight"/>
          <w:rFonts w:ascii="Times New Roman" w:hAnsi="Times New Roman"/>
          <w:sz w:val="24"/>
          <w:szCs w:val="24"/>
        </w:rPr>
        <w:t>7</w:t>
      </w:r>
      <w:r w:rsidRPr="00876AB9">
        <w:rPr>
          <w:rStyle w:val="highlight"/>
          <w:rFonts w:ascii="Times New Roman" w:hAnsi="Times New Roman"/>
          <w:sz w:val="24"/>
          <w:szCs w:val="24"/>
        </w:rPr>
        <w:t xml:space="preserve">.Поддержка </w:t>
      </w:r>
      <w:r w:rsidRPr="00876AB9">
        <w:rPr>
          <w:rFonts w:ascii="Times New Roman" w:hAnsi="Times New Roman" w:cs="Times New Roman"/>
          <w:sz w:val="24"/>
          <w:szCs w:val="24"/>
        </w:rPr>
        <w:t xml:space="preserve">не может оказываться в отношении </w:t>
      </w:r>
      <w:bookmarkStart w:id="40" w:name="YANDEX_170"/>
      <w:bookmarkEnd w:id="40"/>
      <w:r w:rsidRPr="00876AB9">
        <w:rPr>
          <w:rStyle w:val="highlight"/>
          <w:rFonts w:ascii="Times New Roman" w:hAnsi="Times New Roman"/>
          <w:sz w:val="24"/>
          <w:szCs w:val="24"/>
        </w:rPr>
        <w:t xml:space="preserve">субъектов </w:t>
      </w:r>
      <w:bookmarkStart w:id="41" w:name="YANDEX_171"/>
      <w:bookmarkEnd w:id="41"/>
      <w:r w:rsidR="002849DB" w:rsidRPr="00876AB9">
        <w:rPr>
          <w:rStyle w:val="highlight"/>
          <w:rFonts w:ascii="Times New Roman" w:hAnsi="Times New Roman"/>
          <w:sz w:val="24"/>
          <w:szCs w:val="24"/>
        </w:rPr>
        <w:t xml:space="preserve">МСП и </w:t>
      </w:r>
      <w:r w:rsidR="002849DB" w:rsidRPr="00876AB9">
        <w:rPr>
          <w:rFonts w:ascii="Times New Roman" w:hAnsi="Times New Roman" w:cs="Times New Roman"/>
          <w:sz w:val="24"/>
          <w:szCs w:val="24"/>
        </w:rPr>
        <w:t>физическим лицам, применяющим специальный налоговый режим</w:t>
      </w:r>
      <w:r w:rsidRPr="00876AB9">
        <w:rPr>
          <w:rFonts w:ascii="Times New Roman" w:hAnsi="Times New Roman" w:cs="Times New Roman"/>
          <w:sz w:val="24"/>
          <w:szCs w:val="24"/>
        </w:rPr>
        <w:t>:</w:t>
      </w:r>
    </w:p>
    <w:p w:rsidR="004F6E4F" w:rsidRPr="00876AB9" w:rsidRDefault="004F6E4F" w:rsidP="00B640E6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76AB9">
        <w:rPr>
          <w:rFonts w:ascii="Times New Roman" w:hAnsi="Times New Roman" w:cs="Times New Roman"/>
          <w:sz w:val="24"/>
          <w:szCs w:val="24"/>
        </w:rPr>
        <w:t>-являющихся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бумаг;</w:t>
      </w:r>
    </w:p>
    <w:p w:rsidR="004F6E4F" w:rsidRPr="00876AB9" w:rsidRDefault="004F6E4F" w:rsidP="00B640E6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76AB9">
        <w:rPr>
          <w:rFonts w:ascii="Times New Roman" w:hAnsi="Times New Roman" w:cs="Times New Roman"/>
          <w:sz w:val="24"/>
          <w:szCs w:val="24"/>
        </w:rPr>
        <w:t>- являющихся участниками соглашений о разделе продукции;</w:t>
      </w:r>
    </w:p>
    <w:p w:rsidR="004F6E4F" w:rsidRPr="00876AB9" w:rsidRDefault="004F6E4F" w:rsidP="00B640E6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76AB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76AB9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Pr="00876AB9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в сфере игорного бизнеса;</w:t>
      </w:r>
    </w:p>
    <w:p w:rsidR="004F6E4F" w:rsidRPr="00876AB9" w:rsidRDefault="004F6E4F" w:rsidP="00B640E6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76AB9">
        <w:rPr>
          <w:rFonts w:ascii="Times New Roman" w:hAnsi="Times New Roman" w:cs="Times New Roman"/>
          <w:sz w:val="24"/>
          <w:szCs w:val="24"/>
        </w:rPr>
        <w:t>- являющихся в</w:t>
      </w:r>
      <w:bookmarkStart w:id="42" w:name="YANDEX_175"/>
      <w:bookmarkEnd w:id="42"/>
      <w:r w:rsidRPr="00876AB9">
        <w:rPr>
          <w:rStyle w:val="highlight"/>
          <w:rFonts w:ascii="Times New Roman" w:hAnsi="Times New Roman"/>
          <w:sz w:val="24"/>
          <w:szCs w:val="24"/>
        </w:rPr>
        <w:t xml:space="preserve"> порядке</w:t>
      </w:r>
      <w:r w:rsidRPr="00876AB9">
        <w:rPr>
          <w:rFonts w:ascii="Times New Roman" w:hAnsi="Times New Roman" w:cs="Times New Roman"/>
          <w:sz w:val="24"/>
          <w:szCs w:val="24"/>
        </w:rPr>
        <w:t xml:space="preserve">, установленном законодательством Российской Федерации о валютном регулировании </w:t>
      </w:r>
      <w:bookmarkStart w:id="43" w:name="YANDEX_176"/>
      <w:bookmarkEnd w:id="43"/>
      <w:r w:rsidRPr="00876AB9">
        <w:rPr>
          <w:rStyle w:val="highlight"/>
          <w:rFonts w:ascii="Times New Roman" w:hAnsi="Times New Roman"/>
          <w:sz w:val="24"/>
          <w:szCs w:val="24"/>
        </w:rPr>
        <w:t>и</w:t>
      </w:r>
      <w:r w:rsidRPr="00876AB9">
        <w:rPr>
          <w:rFonts w:ascii="Times New Roman" w:hAnsi="Times New Roman" w:cs="Times New Roman"/>
          <w:sz w:val="24"/>
          <w:szCs w:val="24"/>
        </w:rPr>
        <w:t xml:space="preserve"> валютном контроле, нерезидентами Российской Федерации, за исключением случаев, предусмотренных международными </w:t>
      </w:r>
      <w:r w:rsidR="001379BA" w:rsidRPr="00876AB9">
        <w:rPr>
          <w:rFonts w:ascii="Times New Roman" w:hAnsi="Times New Roman" w:cs="Times New Roman"/>
          <w:sz w:val="24"/>
          <w:szCs w:val="24"/>
        </w:rPr>
        <w:t>договорами Российской Федерации.</w:t>
      </w:r>
    </w:p>
    <w:p w:rsidR="001379BA" w:rsidRPr="00876AB9" w:rsidRDefault="001379BA" w:rsidP="00B640E6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876AB9">
        <w:rPr>
          <w:rFonts w:ascii="Times New Roman" w:hAnsi="Times New Roman" w:cs="Times New Roman"/>
          <w:sz w:val="24"/>
          <w:szCs w:val="24"/>
        </w:rPr>
        <w:t>Финансовая поддержка субъектов малого и среднего предпринимательства, предусмотренная статьей 17 Федерального закона от 24 июля 2007 года № 209-ФЗ «О развитии малого и среднего предпринимательства в Российской Федерации», не может оказываться 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ископаемых.</w:t>
      </w:r>
      <w:proofErr w:type="gramEnd"/>
    </w:p>
    <w:p w:rsidR="004F6E4F" w:rsidRPr="00876AB9" w:rsidRDefault="003B05EA" w:rsidP="00B640E6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76AB9">
        <w:rPr>
          <w:rFonts w:ascii="Times New Roman" w:hAnsi="Times New Roman" w:cs="Times New Roman"/>
          <w:sz w:val="24"/>
          <w:szCs w:val="24"/>
        </w:rPr>
        <w:t>2.8</w:t>
      </w:r>
      <w:r w:rsidR="004F6E4F" w:rsidRPr="00876AB9">
        <w:rPr>
          <w:rFonts w:ascii="Times New Roman" w:hAnsi="Times New Roman" w:cs="Times New Roman"/>
          <w:sz w:val="24"/>
          <w:szCs w:val="24"/>
        </w:rPr>
        <w:t>. В</w:t>
      </w:r>
      <w:bookmarkStart w:id="44" w:name="YANDEX_177"/>
      <w:bookmarkEnd w:id="44"/>
      <w:r w:rsidR="004F6E4F" w:rsidRPr="00876AB9">
        <w:rPr>
          <w:rStyle w:val="highlight"/>
          <w:rFonts w:ascii="Times New Roman" w:hAnsi="Times New Roman"/>
          <w:sz w:val="24"/>
          <w:szCs w:val="24"/>
        </w:rPr>
        <w:t xml:space="preserve"> оказании </w:t>
      </w:r>
      <w:bookmarkStart w:id="45" w:name="YANDEX_178"/>
      <w:bookmarkEnd w:id="45"/>
      <w:r w:rsidR="004F6E4F" w:rsidRPr="00876AB9">
        <w:rPr>
          <w:rStyle w:val="highlight"/>
          <w:rFonts w:ascii="Times New Roman" w:hAnsi="Times New Roman"/>
          <w:sz w:val="24"/>
          <w:szCs w:val="24"/>
        </w:rPr>
        <w:t xml:space="preserve">поддержки </w:t>
      </w:r>
      <w:r w:rsidR="004F6E4F" w:rsidRPr="00876AB9">
        <w:rPr>
          <w:rFonts w:ascii="Times New Roman" w:hAnsi="Times New Roman" w:cs="Times New Roman"/>
          <w:sz w:val="24"/>
          <w:szCs w:val="24"/>
        </w:rPr>
        <w:t>должно быть отказано в случае, если:</w:t>
      </w:r>
    </w:p>
    <w:p w:rsidR="004F6E4F" w:rsidRPr="00876AB9" w:rsidRDefault="004F6E4F" w:rsidP="00B640E6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76AB9">
        <w:rPr>
          <w:rFonts w:ascii="Times New Roman" w:hAnsi="Times New Roman" w:cs="Times New Roman"/>
          <w:sz w:val="24"/>
          <w:szCs w:val="24"/>
        </w:rPr>
        <w:t xml:space="preserve">-не представлены необходимые документы или представлены недостоверные сведения </w:t>
      </w:r>
      <w:bookmarkStart w:id="46" w:name="YANDEX_179"/>
      <w:bookmarkEnd w:id="46"/>
      <w:r w:rsidRPr="00876AB9">
        <w:rPr>
          <w:rStyle w:val="highlight"/>
          <w:rFonts w:ascii="Times New Roman" w:hAnsi="Times New Roman"/>
          <w:sz w:val="24"/>
          <w:szCs w:val="24"/>
        </w:rPr>
        <w:t xml:space="preserve">и </w:t>
      </w:r>
      <w:r w:rsidRPr="00876AB9">
        <w:rPr>
          <w:rFonts w:ascii="Times New Roman" w:hAnsi="Times New Roman" w:cs="Times New Roman"/>
          <w:sz w:val="24"/>
          <w:szCs w:val="24"/>
        </w:rPr>
        <w:t>документы;</w:t>
      </w:r>
    </w:p>
    <w:p w:rsidR="004F6E4F" w:rsidRPr="00876AB9" w:rsidRDefault="004F6E4F" w:rsidP="00B640E6">
      <w:pPr>
        <w:pStyle w:val="western"/>
        <w:spacing w:before="0" w:after="0"/>
        <w:ind w:left="720" w:firstLine="0"/>
        <w:rPr>
          <w:rFonts w:ascii="Times New Roman" w:hAnsi="Times New Roman" w:cs="Times New Roman"/>
          <w:sz w:val="24"/>
          <w:szCs w:val="24"/>
        </w:rPr>
      </w:pPr>
      <w:r w:rsidRPr="00876AB9">
        <w:rPr>
          <w:rFonts w:ascii="Times New Roman" w:hAnsi="Times New Roman" w:cs="Times New Roman"/>
          <w:sz w:val="24"/>
          <w:szCs w:val="24"/>
        </w:rPr>
        <w:t>-имеются невыполненные обязательства перед бюджетом любого уровня;</w:t>
      </w:r>
    </w:p>
    <w:p w:rsidR="004F6E4F" w:rsidRPr="00876AB9" w:rsidRDefault="004F6E4F" w:rsidP="00B640E6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76AB9">
        <w:rPr>
          <w:rFonts w:ascii="Times New Roman" w:hAnsi="Times New Roman" w:cs="Times New Roman"/>
          <w:sz w:val="24"/>
          <w:szCs w:val="24"/>
        </w:rPr>
        <w:t xml:space="preserve">-ранее в отношении заявителя – </w:t>
      </w:r>
      <w:bookmarkStart w:id="47" w:name="YANDEX_182"/>
      <w:bookmarkEnd w:id="47"/>
      <w:r w:rsidRPr="00876AB9">
        <w:rPr>
          <w:rStyle w:val="highlight"/>
          <w:rFonts w:ascii="Times New Roman" w:hAnsi="Times New Roman"/>
          <w:sz w:val="24"/>
          <w:szCs w:val="24"/>
        </w:rPr>
        <w:t>субъекта</w:t>
      </w:r>
      <w:bookmarkStart w:id="48" w:name="YANDEX_183"/>
      <w:bookmarkEnd w:id="48"/>
      <w:r w:rsidR="002849DB" w:rsidRPr="00876AB9">
        <w:rPr>
          <w:rStyle w:val="highlight"/>
          <w:rFonts w:ascii="Times New Roman" w:hAnsi="Times New Roman"/>
          <w:sz w:val="24"/>
          <w:szCs w:val="24"/>
        </w:rPr>
        <w:t xml:space="preserve">МСП или физического лица, применяющего специальный налоговый режим, </w:t>
      </w:r>
      <w:r w:rsidRPr="00876AB9">
        <w:rPr>
          <w:rFonts w:ascii="Times New Roman" w:hAnsi="Times New Roman" w:cs="Times New Roman"/>
          <w:sz w:val="24"/>
          <w:szCs w:val="24"/>
        </w:rPr>
        <w:t xml:space="preserve">было принято решение об </w:t>
      </w:r>
      <w:bookmarkStart w:id="49" w:name="YANDEX_187"/>
      <w:bookmarkEnd w:id="49"/>
      <w:r w:rsidRPr="00876AB9">
        <w:rPr>
          <w:rStyle w:val="highlight"/>
          <w:rFonts w:ascii="Times New Roman" w:hAnsi="Times New Roman"/>
          <w:sz w:val="24"/>
          <w:szCs w:val="24"/>
        </w:rPr>
        <w:t>оказании</w:t>
      </w:r>
      <w:r w:rsidRPr="00876AB9">
        <w:rPr>
          <w:rFonts w:ascii="Times New Roman" w:hAnsi="Times New Roman" w:cs="Times New Roman"/>
          <w:sz w:val="24"/>
          <w:szCs w:val="24"/>
        </w:rPr>
        <w:t xml:space="preserve"> аналогичной </w:t>
      </w:r>
      <w:bookmarkStart w:id="50" w:name="YANDEX_188"/>
      <w:bookmarkEnd w:id="50"/>
      <w:r w:rsidRPr="00876AB9">
        <w:rPr>
          <w:rStyle w:val="highlight"/>
          <w:rFonts w:ascii="Times New Roman" w:hAnsi="Times New Roman"/>
          <w:sz w:val="24"/>
          <w:szCs w:val="24"/>
        </w:rPr>
        <w:t xml:space="preserve">поддержки </w:t>
      </w:r>
      <w:bookmarkStart w:id="51" w:name="YANDEX_189"/>
      <w:bookmarkEnd w:id="51"/>
      <w:r w:rsidRPr="00876AB9">
        <w:rPr>
          <w:rStyle w:val="highlight"/>
          <w:rFonts w:ascii="Times New Roman" w:hAnsi="Times New Roman"/>
          <w:sz w:val="24"/>
          <w:szCs w:val="24"/>
        </w:rPr>
        <w:t xml:space="preserve">и </w:t>
      </w:r>
      <w:r w:rsidRPr="00876AB9">
        <w:rPr>
          <w:rFonts w:ascii="Times New Roman" w:hAnsi="Times New Roman" w:cs="Times New Roman"/>
          <w:sz w:val="24"/>
          <w:szCs w:val="24"/>
        </w:rPr>
        <w:t xml:space="preserve">сроки ее </w:t>
      </w:r>
      <w:bookmarkStart w:id="52" w:name="YANDEX_190"/>
      <w:bookmarkEnd w:id="52"/>
      <w:r w:rsidRPr="00876AB9">
        <w:rPr>
          <w:rStyle w:val="highlight"/>
          <w:rFonts w:ascii="Times New Roman" w:hAnsi="Times New Roman"/>
          <w:sz w:val="24"/>
          <w:szCs w:val="24"/>
        </w:rPr>
        <w:t>оказания</w:t>
      </w:r>
      <w:r w:rsidRPr="00876AB9">
        <w:rPr>
          <w:rFonts w:ascii="Times New Roman" w:hAnsi="Times New Roman" w:cs="Times New Roman"/>
          <w:sz w:val="24"/>
          <w:szCs w:val="24"/>
        </w:rPr>
        <w:t xml:space="preserve"> не истекли;</w:t>
      </w:r>
    </w:p>
    <w:p w:rsidR="004F6E4F" w:rsidRPr="00876AB9" w:rsidRDefault="004F6E4F" w:rsidP="00B640E6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76AB9">
        <w:rPr>
          <w:rFonts w:ascii="Times New Roman" w:hAnsi="Times New Roman" w:cs="Times New Roman"/>
          <w:sz w:val="24"/>
          <w:szCs w:val="24"/>
        </w:rPr>
        <w:t>-заявитель признан в установленном законодательством РФ порядке банкротом, находится в стадии банкротства, либо в процессе ликвидации или реорганизации (для юридических лиц);</w:t>
      </w:r>
    </w:p>
    <w:p w:rsidR="004F6E4F" w:rsidRPr="00876AB9" w:rsidRDefault="004F6E4F" w:rsidP="00B640E6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76AB9">
        <w:rPr>
          <w:rFonts w:ascii="Times New Roman" w:hAnsi="Times New Roman" w:cs="Times New Roman"/>
          <w:sz w:val="24"/>
          <w:szCs w:val="24"/>
        </w:rPr>
        <w:t xml:space="preserve">-с момента признания </w:t>
      </w:r>
      <w:bookmarkStart w:id="53" w:name="YANDEX_191"/>
      <w:bookmarkEnd w:id="53"/>
      <w:r w:rsidRPr="00876AB9">
        <w:rPr>
          <w:rStyle w:val="highlight"/>
          <w:rFonts w:ascii="Times New Roman" w:hAnsi="Times New Roman"/>
          <w:sz w:val="24"/>
          <w:szCs w:val="24"/>
        </w:rPr>
        <w:t xml:space="preserve">субъекта </w:t>
      </w:r>
      <w:bookmarkStart w:id="54" w:name="YANDEX_192"/>
      <w:bookmarkEnd w:id="54"/>
      <w:r w:rsidR="00AD5AEC" w:rsidRPr="00876AB9">
        <w:rPr>
          <w:rStyle w:val="highlight"/>
          <w:rFonts w:ascii="Times New Roman" w:hAnsi="Times New Roman"/>
          <w:sz w:val="24"/>
          <w:szCs w:val="24"/>
        </w:rPr>
        <w:t>МСП или физического лица, применяющего специальный налоговый режим</w:t>
      </w:r>
      <w:r w:rsidRPr="00876AB9">
        <w:rPr>
          <w:rFonts w:ascii="Times New Roman" w:hAnsi="Times New Roman" w:cs="Times New Roman"/>
          <w:sz w:val="24"/>
          <w:szCs w:val="24"/>
        </w:rPr>
        <w:t xml:space="preserve"> допустившим нарушение </w:t>
      </w:r>
      <w:bookmarkStart w:id="55" w:name="YANDEX_196"/>
      <w:bookmarkEnd w:id="55"/>
      <w:r w:rsidRPr="00876AB9">
        <w:rPr>
          <w:rStyle w:val="highlight"/>
          <w:rFonts w:ascii="Times New Roman" w:hAnsi="Times New Roman"/>
          <w:sz w:val="24"/>
          <w:szCs w:val="24"/>
        </w:rPr>
        <w:t xml:space="preserve">порядка </w:t>
      </w:r>
      <w:bookmarkStart w:id="56" w:name="YANDEX_197"/>
      <w:bookmarkEnd w:id="56"/>
      <w:r w:rsidRPr="00876AB9">
        <w:rPr>
          <w:rStyle w:val="highlight"/>
          <w:rFonts w:ascii="Times New Roman" w:hAnsi="Times New Roman"/>
          <w:sz w:val="24"/>
          <w:szCs w:val="24"/>
        </w:rPr>
        <w:t xml:space="preserve">и </w:t>
      </w:r>
      <w:r w:rsidRPr="00876AB9">
        <w:rPr>
          <w:rFonts w:ascii="Times New Roman" w:hAnsi="Times New Roman" w:cs="Times New Roman"/>
          <w:sz w:val="24"/>
          <w:szCs w:val="24"/>
        </w:rPr>
        <w:t xml:space="preserve">условий </w:t>
      </w:r>
      <w:bookmarkStart w:id="57" w:name="YANDEX_198"/>
      <w:bookmarkEnd w:id="57"/>
      <w:r w:rsidRPr="00876AB9">
        <w:rPr>
          <w:rStyle w:val="highlight"/>
          <w:rFonts w:ascii="Times New Roman" w:hAnsi="Times New Roman"/>
          <w:sz w:val="24"/>
          <w:szCs w:val="24"/>
        </w:rPr>
        <w:t xml:space="preserve">оказания </w:t>
      </w:r>
      <w:bookmarkStart w:id="58" w:name="YANDEX_199"/>
      <w:bookmarkEnd w:id="58"/>
      <w:r w:rsidRPr="00876AB9">
        <w:rPr>
          <w:rStyle w:val="highlight"/>
          <w:rFonts w:ascii="Times New Roman" w:hAnsi="Times New Roman"/>
          <w:sz w:val="24"/>
          <w:szCs w:val="24"/>
        </w:rPr>
        <w:t>поддержки</w:t>
      </w:r>
      <w:r w:rsidRPr="00876AB9">
        <w:rPr>
          <w:rFonts w:ascii="Times New Roman" w:hAnsi="Times New Roman" w:cs="Times New Roman"/>
          <w:sz w:val="24"/>
          <w:szCs w:val="24"/>
        </w:rPr>
        <w:t>, в том числе не обеспечившим целевого использования средств</w:t>
      </w:r>
      <w:bookmarkStart w:id="59" w:name="YANDEX_200"/>
      <w:bookmarkEnd w:id="59"/>
      <w:r w:rsidRPr="00876AB9">
        <w:rPr>
          <w:rStyle w:val="highlight"/>
          <w:rFonts w:ascii="Times New Roman" w:hAnsi="Times New Roman"/>
          <w:sz w:val="24"/>
          <w:szCs w:val="24"/>
        </w:rPr>
        <w:t xml:space="preserve"> поддержки</w:t>
      </w:r>
      <w:r w:rsidRPr="00876AB9">
        <w:rPr>
          <w:rFonts w:ascii="Times New Roman" w:hAnsi="Times New Roman" w:cs="Times New Roman"/>
          <w:sz w:val="24"/>
          <w:szCs w:val="24"/>
        </w:rPr>
        <w:t>, прошло менее чем три года.</w:t>
      </w:r>
      <w:bookmarkStart w:id="60" w:name="YANDEX_201"/>
      <w:bookmarkEnd w:id="60"/>
    </w:p>
    <w:p w:rsidR="004F6E4F" w:rsidRPr="00876AB9" w:rsidRDefault="004F6E4F" w:rsidP="00B640E6">
      <w:pPr>
        <w:pStyle w:val="western"/>
        <w:tabs>
          <w:tab w:val="left" w:pos="1134"/>
        </w:tabs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76AB9">
        <w:rPr>
          <w:rStyle w:val="highlight"/>
          <w:rFonts w:ascii="Times New Roman" w:hAnsi="Times New Roman"/>
          <w:sz w:val="24"/>
          <w:szCs w:val="24"/>
        </w:rPr>
        <w:t>Поддержка</w:t>
      </w:r>
      <w:bookmarkStart w:id="61" w:name="YANDEX_202"/>
      <w:bookmarkEnd w:id="61"/>
      <w:r w:rsidRPr="00876AB9">
        <w:rPr>
          <w:rStyle w:val="highlight"/>
          <w:rFonts w:ascii="Times New Roman" w:hAnsi="Times New Roman"/>
          <w:sz w:val="24"/>
          <w:szCs w:val="24"/>
        </w:rPr>
        <w:t xml:space="preserve"> субъектам</w:t>
      </w:r>
      <w:bookmarkStart w:id="62" w:name="YANDEX_203"/>
      <w:bookmarkEnd w:id="62"/>
      <w:r w:rsidR="00AD5AEC" w:rsidRPr="00876AB9">
        <w:rPr>
          <w:rStyle w:val="highlight"/>
          <w:rFonts w:ascii="Times New Roman" w:hAnsi="Times New Roman"/>
          <w:sz w:val="24"/>
          <w:szCs w:val="24"/>
        </w:rPr>
        <w:t xml:space="preserve">МСП, а также </w:t>
      </w:r>
      <w:r w:rsidR="00AD5AEC" w:rsidRPr="00876AB9">
        <w:rPr>
          <w:rFonts w:ascii="Times New Roman" w:hAnsi="Times New Roman" w:cs="Times New Roman"/>
          <w:sz w:val="24"/>
          <w:szCs w:val="24"/>
        </w:rPr>
        <w:t>физическим лицам, применяющим специальный налоговый режим,</w:t>
      </w:r>
      <w:r w:rsidRPr="00876AB9">
        <w:rPr>
          <w:rFonts w:ascii="Times New Roman" w:hAnsi="Times New Roman" w:cs="Times New Roman"/>
          <w:sz w:val="24"/>
          <w:szCs w:val="24"/>
        </w:rPr>
        <w:t xml:space="preserve"> осуществляется в рамках средств, предусмотренных на данные цели в бюджете </w:t>
      </w:r>
      <w:r w:rsidR="00AC0133" w:rsidRPr="00876AB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Трубачевское сельское поселение </w:t>
      </w:r>
      <w:r w:rsidRPr="00876AB9">
        <w:rPr>
          <w:rFonts w:ascii="Times New Roman" w:hAnsi="Times New Roman" w:cs="Times New Roman"/>
          <w:sz w:val="24"/>
          <w:szCs w:val="24"/>
        </w:rPr>
        <w:t>на очередной финансовый год</w:t>
      </w:r>
      <w:bookmarkStart w:id="63" w:name="YANDEX_207"/>
      <w:bookmarkEnd w:id="63"/>
      <w:r w:rsidRPr="00876AB9">
        <w:rPr>
          <w:rFonts w:ascii="Times New Roman" w:hAnsi="Times New Roman" w:cs="Times New Roman"/>
          <w:sz w:val="24"/>
          <w:szCs w:val="24"/>
        </w:rPr>
        <w:t>.</w:t>
      </w:r>
    </w:p>
    <w:p w:rsidR="004F6E4F" w:rsidRPr="00876AB9" w:rsidRDefault="004F6E4F" w:rsidP="0067226A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4F6E4F" w:rsidRPr="00876AB9" w:rsidRDefault="004F6E4F" w:rsidP="0067226A">
      <w:pPr>
        <w:pStyle w:val="western"/>
        <w:numPr>
          <w:ilvl w:val="0"/>
          <w:numId w:val="1"/>
        </w:numPr>
        <w:spacing w:before="0" w:after="0"/>
        <w:ind w:left="0" w:firstLine="720"/>
        <w:jc w:val="center"/>
        <w:rPr>
          <w:rStyle w:val="highlight"/>
          <w:rFonts w:ascii="Times New Roman" w:hAnsi="Times New Roman"/>
          <w:sz w:val="24"/>
          <w:szCs w:val="24"/>
        </w:rPr>
      </w:pPr>
      <w:r w:rsidRPr="00876AB9">
        <w:rPr>
          <w:rStyle w:val="highlight"/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876AB9">
        <w:rPr>
          <w:rStyle w:val="highlight"/>
          <w:rFonts w:ascii="Times New Roman" w:hAnsi="Times New Roman"/>
          <w:b/>
          <w:bCs/>
          <w:sz w:val="24"/>
          <w:szCs w:val="24"/>
        </w:rPr>
        <w:t xml:space="preserve">. Порядок </w:t>
      </w:r>
      <w:bookmarkStart w:id="64" w:name="YANDEX_209"/>
      <w:bookmarkEnd w:id="64"/>
      <w:r w:rsidRPr="00876AB9">
        <w:rPr>
          <w:rStyle w:val="highlight"/>
          <w:rFonts w:ascii="Times New Roman" w:hAnsi="Times New Roman"/>
          <w:b/>
          <w:bCs/>
          <w:sz w:val="24"/>
          <w:szCs w:val="24"/>
        </w:rPr>
        <w:t>оказания</w:t>
      </w:r>
      <w:r w:rsidRPr="00876AB9">
        <w:rPr>
          <w:rFonts w:ascii="Times New Roman" w:hAnsi="Times New Roman" w:cs="Times New Roman"/>
          <w:b/>
          <w:bCs/>
          <w:sz w:val="24"/>
          <w:szCs w:val="24"/>
        </w:rPr>
        <w:t xml:space="preserve"> консультационной </w:t>
      </w:r>
      <w:bookmarkStart w:id="65" w:name="YANDEX_210"/>
      <w:bookmarkEnd w:id="65"/>
      <w:r w:rsidRPr="00876AB9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Pr="00876AB9">
        <w:rPr>
          <w:rFonts w:ascii="Times New Roman" w:hAnsi="Times New Roman" w:cs="Times New Roman"/>
          <w:b/>
          <w:sz w:val="24"/>
          <w:szCs w:val="24"/>
        </w:rPr>
        <w:t>информационной</w:t>
      </w:r>
      <w:r w:rsidR="003879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6AB9">
        <w:rPr>
          <w:rStyle w:val="highlight"/>
          <w:rFonts w:ascii="Times New Roman" w:hAnsi="Times New Roman"/>
          <w:b/>
          <w:bCs/>
          <w:sz w:val="24"/>
          <w:szCs w:val="24"/>
        </w:rPr>
        <w:t>поддержки</w:t>
      </w:r>
      <w:bookmarkStart w:id="66" w:name="YANDEX_211"/>
      <w:bookmarkStart w:id="67" w:name="YANDEX_216"/>
      <w:bookmarkEnd w:id="66"/>
      <w:bookmarkEnd w:id="67"/>
    </w:p>
    <w:p w:rsidR="00AD5AEC" w:rsidRPr="00876AB9" w:rsidRDefault="00AD5AEC" w:rsidP="0067226A">
      <w:pPr>
        <w:pStyle w:val="western"/>
        <w:numPr>
          <w:ilvl w:val="0"/>
          <w:numId w:val="1"/>
        </w:numPr>
        <w:spacing w:before="0" w:after="0"/>
        <w:ind w:left="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4F6E4F" w:rsidRPr="00876AB9" w:rsidRDefault="004F6E4F" w:rsidP="00B640E6">
      <w:pPr>
        <w:tabs>
          <w:tab w:val="left" w:pos="1134"/>
        </w:tabs>
        <w:ind w:firstLine="709"/>
        <w:jc w:val="both"/>
      </w:pPr>
      <w:r w:rsidRPr="00876AB9">
        <w:t>3.1. Ко</w:t>
      </w:r>
      <w:r w:rsidR="003879B9">
        <w:t xml:space="preserve">нсультационная и информационная </w:t>
      </w:r>
      <w:r w:rsidRPr="00876AB9">
        <w:t xml:space="preserve">поддержка оказывается субъектам </w:t>
      </w:r>
      <w:r w:rsidR="00AD5AEC" w:rsidRPr="00876AB9">
        <w:t>МСП, а также физическим</w:t>
      </w:r>
      <w:r w:rsidR="00AD5AEC" w:rsidRPr="00876AB9">
        <w:rPr>
          <w:color w:val="000000"/>
          <w:lang w:eastAsia="ar-SA"/>
        </w:rPr>
        <w:t xml:space="preserve"> лиц</w:t>
      </w:r>
      <w:r w:rsidR="00AD5AEC" w:rsidRPr="00876AB9">
        <w:t>ам, применяющим</w:t>
      </w:r>
      <w:r w:rsidR="00AD5AEC" w:rsidRPr="00876AB9">
        <w:rPr>
          <w:color w:val="000000"/>
          <w:lang w:eastAsia="ar-SA"/>
        </w:rPr>
        <w:t xml:space="preserve"> специальный налоговый режим</w:t>
      </w:r>
      <w:r w:rsidRPr="00876AB9">
        <w:t xml:space="preserve">, признанным таковыми в соответствии с действующим законодательством и </w:t>
      </w:r>
      <w:r w:rsidR="00AD5AEC" w:rsidRPr="00876AB9">
        <w:t>осуществляющим деятельность</w:t>
      </w:r>
      <w:r w:rsidRPr="00876AB9">
        <w:rPr>
          <w:bCs/>
        </w:rPr>
        <w:t xml:space="preserve">на территории </w:t>
      </w:r>
      <w:r w:rsidR="00AC0133" w:rsidRPr="00876AB9">
        <w:rPr>
          <w:bCs/>
        </w:rPr>
        <w:t>муниципального образования Трубачевское сельское поселение</w:t>
      </w:r>
      <w:r w:rsidRPr="00876AB9">
        <w:t>.</w:t>
      </w:r>
    </w:p>
    <w:p w:rsidR="004F6E4F" w:rsidRPr="00876AB9" w:rsidRDefault="004F6E4F" w:rsidP="00B640E6">
      <w:pPr>
        <w:tabs>
          <w:tab w:val="left" w:pos="1134"/>
        </w:tabs>
        <w:ind w:firstLine="709"/>
        <w:jc w:val="both"/>
      </w:pPr>
      <w:r w:rsidRPr="00876AB9">
        <w:t>3.2. Консультационная поддержка оказывается в виде проведения консультаций:</w:t>
      </w:r>
    </w:p>
    <w:p w:rsidR="004F6E4F" w:rsidRPr="00876AB9" w:rsidRDefault="004F6E4F" w:rsidP="00B640E6">
      <w:pPr>
        <w:suppressAutoHyphens/>
        <w:ind w:firstLine="709"/>
        <w:jc w:val="both"/>
      </w:pPr>
      <w:r w:rsidRPr="00876AB9">
        <w:t>-по вопросам применения действующего законодательства, регулирующего деятельность субъектов малого и среднего предпринимательства;</w:t>
      </w:r>
    </w:p>
    <w:p w:rsidR="004F6E4F" w:rsidRPr="00876AB9" w:rsidRDefault="004F6E4F" w:rsidP="00B640E6">
      <w:pPr>
        <w:suppressAutoHyphens/>
        <w:ind w:firstLine="708"/>
        <w:jc w:val="both"/>
      </w:pPr>
      <w:r w:rsidRPr="00876AB9">
        <w:t>-по вопросам организации торговли и бытового обслуживания;</w:t>
      </w:r>
    </w:p>
    <w:p w:rsidR="004F6E4F" w:rsidRPr="00876AB9" w:rsidRDefault="004F6E4F" w:rsidP="00B640E6">
      <w:pPr>
        <w:suppressAutoHyphens/>
        <w:ind w:left="720"/>
        <w:jc w:val="both"/>
      </w:pPr>
      <w:r w:rsidRPr="00876AB9">
        <w:t>-по вопросам предоставления в аренду муниципального имущества;</w:t>
      </w:r>
    </w:p>
    <w:p w:rsidR="004F6E4F" w:rsidRPr="00876AB9" w:rsidRDefault="004F6E4F" w:rsidP="00B640E6">
      <w:pPr>
        <w:suppressAutoHyphens/>
        <w:ind w:firstLine="708"/>
        <w:jc w:val="both"/>
      </w:pPr>
      <w:r w:rsidRPr="00876AB9">
        <w:t>-по вопросам предоставления в аренду земельных участков;</w:t>
      </w:r>
    </w:p>
    <w:p w:rsidR="004F6E4F" w:rsidRPr="00876AB9" w:rsidRDefault="004F6E4F" w:rsidP="00B640E6">
      <w:pPr>
        <w:suppressAutoHyphens/>
        <w:ind w:firstLine="709"/>
        <w:jc w:val="both"/>
      </w:pPr>
      <w:r w:rsidRPr="00876AB9">
        <w:t>-по вопросам размещения заказов на поставки товаров, выполнение работ, оказание услуг для муниципальных нужд.</w:t>
      </w:r>
    </w:p>
    <w:p w:rsidR="004F6E4F" w:rsidRPr="00876AB9" w:rsidRDefault="004F6E4F" w:rsidP="00B640E6">
      <w:pPr>
        <w:tabs>
          <w:tab w:val="left" w:pos="1134"/>
        </w:tabs>
        <w:ind w:firstLine="709"/>
        <w:jc w:val="both"/>
      </w:pPr>
      <w:r w:rsidRPr="00876AB9">
        <w:t xml:space="preserve">3.3. </w:t>
      </w:r>
      <w:proofErr w:type="gramStart"/>
      <w:r w:rsidRPr="00876AB9">
        <w:t xml:space="preserve">Информационная поддержка </w:t>
      </w:r>
      <w:r w:rsidR="00AD5AEC" w:rsidRPr="00876AB9">
        <w:t xml:space="preserve"> субъектам МСП, а также физическим</w:t>
      </w:r>
      <w:r w:rsidR="00AD5AEC" w:rsidRPr="00876AB9">
        <w:rPr>
          <w:color w:val="000000"/>
          <w:lang w:eastAsia="ar-SA"/>
        </w:rPr>
        <w:t xml:space="preserve"> лиц</w:t>
      </w:r>
      <w:r w:rsidR="00AD5AEC" w:rsidRPr="00876AB9">
        <w:t>ам, применяющим</w:t>
      </w:r>
      <w:r w:rsidR="00AD5AEC" w:rsidRPr="00876AB9">
        <w:rPr>
          <w:color w:val="000000"/>
          <w:lang w:eastAsia="ar-SA"/>
        </w:rPr>
        <w:t xml:space="preserve"> специальный налоговый режим,</w:t>
      </w:r>
      <w:r w:rsidRPr="00876AB9">
        <w:t xml:space="preserve">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  <w:proofErr w:type="gramEnd"/>
    </w:p>
    <w:p w:rsidR="004F6E4F" w:rsidRPr="00876AB9" w:rsidRDefault="004F6E4F" w:rsidP="00B640E6">
      <w:pPr>
        <w:tabs>
          <w:tab w:val="left" w:pos="1134"/>
        </w:tabs>
        <w:ind w:firstLine="709"/>
        <w:jc w:val="both"/>
      </w:pPr>
      <w:r w:rsidRPr="00876AB9">
        <w:t>3.4.Формы и методы консультационной и информационной поддержки могут изменяться и дополняться.</w:t>
      </w:r>
    </w:p>
    <w:p w:rsidR="004F6E4F" w:rsidRPr="00876AB9" w:rsidRDefault="004F6E4F" w:rsidP="00B640E6">
      <w:pPr>
        <w:tabs>
          <w:tab w:val="left" w:pos="1134"/>
        </w:tabs>
        <w:ind w:firstLine="709"/>
        <w:jc w:val="both"/>
      </w:pPr>
      <w:r w:rsidRPr="00876AB9">
        <w:t xml:space="preserve">3.5.Консультационная и информационная поддержки оказываются должностными лицами </w:t>
      </w:r>
      <w:r w:rsidR="00AD5AEC" w:rsidRPr="00876AB9">
        <w:t xml:space="preserve">администрации </w:t>
      </w:r>
      <w:r w:rsidR="00AC0133" w:rsidRPr="00876AB9">
        <w:t>Трубачевского</w:t>
      </w:r>
      <w:r w:rsidR="005B1A2C" w:rsidRPr="00876AB9">
        <w:t xml:space="preserve"> сельского поселения </w:t>
      </w:r>
      <w:r w:rsidRPr="00876AB9">
        <w:t>в соответствии с их компетенцией в следующих формах:</w:t>
      </w:r>
    </w:p>
    <w:p w:rsidR="004F6E4F" w:rsidRPr="00876AB9" w:rsidRDefault="004F6E4F" w:rsidP="00B640E6">
      <w:pPr>
        <w:suppressAutoHyphens/>
        <w:ind w:left="720"/>
        <w:jc w:val="both"/>
      </w:pPr>
      <w:r w:rsidRPr="00876AB9">
        <w:t>-в устной форме – лицам, обратившимся посредством телефонной связи или лично;</w:t>
      </w:r>
    </w:p>
    <w:p w:rsidR="004F6E4F" w:rsidRPr="00876AB9" w:rsidRDefault="004F6E4F" w:rsidP="00B640E6">
      <w:pPr>
        <w:suppressAutoHyphens/>
        <w:ind w:firstLine="708"/>
        <w:jc w:val="both"/>
      </w:pPr>
      <w:r w:rsidRPr="00876AB9">
        <w:t>-в письменной форме по запросам.</w:t>
      </w:r>
    </w:p>
    <w:p w:rsidR="004F6E4F" w:rsidRPr="00876AB9" w:rsidRDefault="004F6E4F" w:rsidP="00B640E6">
      <w:pPr>
        <w:suppressAutoHyphens/>
        <w:ind w:firstLine="709"/>
        <w:jc w:val="both"/>
      </w:pPr>
      <w:r w:rsidRPr="00876AB9">
        <w:t>-путем размещения информации на са</w:t>
      </w:r>
      <w:r w:rsidR="00AD5AEC" w:rsidRPr="00876AB9">
        <w:t>йте администрации</w:t>
      </w:r>
      <w:r w:rsidR="00AC0133" w:rsidRPr="00876AB9">
        <w:t>Трубачевского</w:t>
      </w:r>
      <w:r w:rsidR="005B1A2C" w:rsidRPr="00876AB9">
        <w:t xml:space="preserve"> сельского поселения</w:t>
      </w:r>
      <w:r w:rsidRPr="00876AB9">
        <w:t>.</w:t>
      </w:r>
    </w:p>
    <w:p w:rsidR="0051777D" w:rsidRPr="00876AB9" w:rsidRDefault="0051777D" w:rsidP="00941411">
      <w:pPr>
        <w:suppressAutoHyphens/>
        <w:jc w:val="both"/>
      </w:pPr>
    </w:p>
    <w:p w:rsidR="0051777D" w:rsidRPr="00876AB9" w:rsidRDefault="0051777D" w:rsidP="0051777D">
      <w:pPr>
        <w:jc w:val="center"/>
        <w:rPr>
          <w:b/>
          <w:bCs/>
        </w:rPr>
      </w:pPr>
      <w:r w:rsidRPr="00876AB9">
        <w:rPr>
          <w:b/>
          <w:bCs/>
          <w:lang w:val="en-US"/>
        </w:rPr>
        <w:t>IV</w:t>
      </w:r>
      <w:r w:rsidR="003879B9">
        <w:rPr>
          <w:b/>
          <w:bCs/>
        </w:rPr>
        <w:t xml:space="preserve">. </w:t>
      </w:r>
      <w:r w:rsidRPr="00876AB9">
        <w:rPr>
          <w:b/>
          <w:bCs/>
        </w:rPr>
        <w:t>Условия оказания финансовой поддержки</w:t>
      </w:r>
    </w:p>
    <w:p w:rsidR="0051777D" w:rsidRPr="00876AB9" w:rsidRDefault="0051777D" w:rsidP="0051777D">
      <w:pPr>
        <w:jc w:val="center"/>
        <w:rPr>
          <w:b/>
          <w:bCs/>
        </w:rPr>
      </w:pPr>
    </w:p>
    <w:p w:rsidR="004F6E4F" w:rsidRPr="00876AB9" w:rsidRDefault="0051777D" w:rsidP="00B640E6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76AB9">
        <w:rPr>
          <w:rFonts w:ascii="Times New Roman" w:hAnsi="Times New Roman" w:cs="Times New Roman"/>
          <w:sz w:val="24"/>
          <w:szCs w:val="24"/>
        </w:rPr>
        <w:t xml:space="preserve">4.1. </w:t>
      </w:r>
      <w:r w:rsidR="00796E39" w:rsidRPr="00876AB9">
        <w:rPr>
          <w:rFonts w:ascii="Times New Roman" w:hAnsi="Times New Roman" w:cs="Times New Roman"/>
          <w:sz w:val="24"/>
          <w:szCs w:val="24"/>
        </w:rPr>
        <w:t>Финансовая поддержка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применяющим специальный налоговый режим «Налог на профессиональный доход» не осуществляется в виду отсутствия средств в бюджете муниципального образования Трубачевское сельское поселение</w:t>
      </w:r>
      <w:proofErr w:type="gramStart"/>
      <w:r w:rsidR="00796E39" w:rsidRPr="00876AB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24E89" w:rsidRPr="00876AB9" w:rsidRDefault="00224E89" w:rsidP="0051777D">
      <w:pPr>
        <w:pStyle w:val="western"/>
        <w:spacing w:before="0"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224E89" w:rsidRPr="00876AB9" w:rsidRDefault="00224E89" w:rsidP="006665FB">
      <w:pPr>
        <w:pStyle w:val="western"/>
        <w:spacing w:before="0"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AB9">
        <w:rPr>
          <w:rFonts w:ascii="Times New Roman" w:hAnsi="Times New Roman" w:cs="Times New Roman"/>
          <w:b/>
          <w:sz w:val="24"/>
          <w:szCs w:val="24"/>
        </w:rPr>
        <w:t>V. Условия оказания имущественной поддержки</w:t>
      </w:r>
    </w:p>
    <w:p w:rsidR="00224E89" w:rsidRPr="00876AB9" w:rsidRDefault="00224E89" w:rsidP="0051777D">
      <w:pPr>
        <w:pStyle w:val="western"/>
        <w:spacing w:before="0"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224E89" w:rsidRPr="00876AB9" w:rsidRDefault="00224E89" w:rsidP="00B640E6">
      <w:pPr>
        <w:pStyle w:val="western"/>
        <w:spacing w:before="0"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24E89" w:rsidRPr="00876AB9" w:rsidRDefault="00224E89" w:rsidP="00B640E6">
      <w:pPr>
        <w:pStyle w:val="western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76AB9">
        <w:rPr>
          <w:rFonts w:ascii="Times New Roman" w:hAnsi="Times New Roman" w:cs="Times New Roman"/>
          <w:sz w:val="24"/>
          <w:szCs w:val="24"/>
        </w:rPr>
        <w:t xml:space="preserve">5.1. Оказание имущественной поддержки субъектам </w:t>
      </w:r>
      <w:r w:rsidR="006665FB" w:rsidRPr="00876AB9">
        <w:rPr>
          <w:rFonts w:ascii="Times New Roman" w:hAnsi="Times New Roman" w:cs="Times New Roman"/>
          <w:sz w:val="24"/>
          <w:szCs w:val="24"/>
        </w:rPr>
        <w:t>МСП</w:t>
      </w:r>
      <w:r w:rsidRPr="00876AB9">
        <w:rPr>
          <w:rFonts w:ascii="Times New Roman" w:hAnsi="Times New Roman" w:cs="Times New Roman"/>
          <w:sz w:val="24"/>
          <w:szCs w:val="24"/>
        </w:rPr>
        <w:t>, а также физическим лицам, применяющ</w:t>
      </w:r>
      <w:r w:rsidR="006665FB" w:rsidRPr="00876AB9">
        <w:rPr>
          <w:rFonts w:ascii="Times New Roman" w:hAnsi="Times New Roman" w:cs="Times New Roman"/>
          <w:sz w:val="24"/>
          <w:szCs w:val="24"/>
        </w:rPr>
        <w:t xml:space="preserve">им специальный налоговый режим, </w:t>
      </w:r>
      <w:r w:rsidRPr="00876AB9">
        <w:rPr>
          <w:rFonts w:ascii="Times New Roman" w:hAnsi="Times New Roman" w:cs="Times New Roman"/>
          <w:sz w:val="24"/>
          <w:szCs w:val="24"/>
        </w:rPr>
        <w:t xml:space="preserve">осуществляется в виде передачи им в аренду муниципального имущества, находящегося в собственности </w:t>
      </w:r>
      <w:r w:rsidR="00AC0133" w:rsidRPr="00876AB9">
        <w:rPr>
          <w:rFonts w:ascii="Times New Roman" w:hAnsi="Times New Roman" w:cs="Times New Roman"/>
          <w:sz w:val="24"/>
          <w:szCs w:val="24"/>
        </w:rPr>
        <w:t>муниципального образования Трубачевское сельское поселение</w:t>
      </w:r>
      <w:r w:rsidRPr="00876AB9">
        <w:rPr>
          <w:rFonts w:ascii="Times New Roman" w:hAnsi="Times New Roman" w:cs="Times New Roman"/>
          <w:sz w:val="24"/>
          <w:szCs w:val="24"/>
        </w:rPr>
        <w:t>, на возмездной основе по льготным ставкам арендной платы.</w:t>
      </w:r>
    </w:p>
    <w:p w:rsidR="0051777D" w:rsidRPr="00876AB9" w:rsidRDefault="0051777D" w:rsidP="0067226A">
      <w:pPr>
        <w:pStyle w:val="western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51777D" w:rsidRPr="00876AB9" w:rsidRDefault="0051777D" w:rsidP="0067226A">
      <w:pPr>
        <w:pStyle w:val="western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AD5AEC" w:rsidRPr="00876AB9" w:rsidRDefault="004F6E4F" w:rsidP="00AD5AEC">
      <w:pPr>
        <w:jc w:val="center"/>
        <w:rPr>
          <w:b/>
          <w:bCs/>
        </w:rPr>
      </w:pPr>
      <w:r w:rsidRPr="00876AB9">
        <w:rPr>
          <w:b/>
          <w:bCs/>
          <w:lang w:val="en-US"/>
        </w:rPr>
        <w:t>V</w:t>
      </w:r>
      <w:r w:rsidR="006665FB" w:rsidRPr="00876AB9">
        <w:rPr>
          <w:b/>
          <w:bCs/>
          <w:lang w:val="en-US"/>
        </w:rPr>
        <w:t>I</w:t>
      </w:r>
      <w:r w:rsidRPr="00876AB9">
        <w:rPr>
          <w:b/>
          <w:bCs/>
        </w:rPr>
        <w:t xml:space="preserve">. Ведение реестра </w:t>
      </w:r>
      <w:bookmarkStart w:id="68" w:name="YANDEX_265"/>
      <w:bookmarkEnd w:id="68"/>
      <w:r w:rsidR="00AD5AEC" w:rsidRPr="00876AB9">
        <w:rPr>
          <w:rStyle w:val="highlight"/>
          <w:b/>
        </w:rPr>
        <w:t>субъектов малого</w:t>
      </w:r>
      <w:r w:rsidR="00AD5AEC" w:rsidRPr="00876AB9">
        <w:rPr>
          <w:b/>
        </w:rPr>
        <w:t xml:space="preserve"> и </w:t>
      </w:r>
      <w:r w:rsidR="00AD5AEC" w:rsidRPr="00876AB9">
        <w:rPr>
          <w:rStyle w:val="highlight"/>
          <w:b/>
        </w:rPr>
        <w:t>среднего предпринимательства</w:t>
      </w:r>
      <w:r w:rsidR="00AD5AEC" w:rsidRPr="00876AB9">
        <w:rPr>
          <w:b/>
          <w:bCs/>
        </w:rPr>
        <w:t>,</w:t>
      </w:r>
    </w:p>
    <w:p w:rsidR="004F6E4F" w:rsidRPr="00876AB9" w:rsidRDefault="00AD5AEC" w:rsidP="00AD5AEC">
      <w:pPr>
        <w:pStyle w:val="a3"/>
        <w:numPr>
          <w:ilvl w:val="0"/>
          <w:numId w:val="1"/>
        </w:numPr>
        <w:spacing w:before="0" w:after="0"/>
        <w:ind w:left="0" w:firstLine="720"/>
        <w:jc w:val="center"/>
        <w:rPr>
          <w:b/>
        </w:rPr>
      </w:pPr>
      <w:r w:rsidRPr="00876AB9">
        <w:rPr>
          <w:b/>
          <w:bCs/>
        </w:rPr>
        <w:t>организаций</w:t>
      </w:r>
      <w:r w:rsidRPr="00876AB9">
        <w:rPr>
          <w:b/>
        </w:rPr>
        <w:t xml:space="preserve">, образующих инфраструктуру </w:t>
      </w:r>
      <w:r w:rsidRPr="00876AB9">
        <w:rPr>
          <w:b/>
          <w:bCs/>
        </w:rPr>
        <w:t>поддержки субъектов</w:t>
      </w:r>
      <w:r w:rsidRPr="00876AB9">
        <w:rPr>
          <w:b/>
        </w:rPr>
        <w:t xml:space="preserve"> малого и среднего </w:t>
      </w:r>
      <w:r w:rsidRPr="00876AB9">
        <w:rPr>
          <w:b/>
          <w:bCs/>
        </w:rPr>
        <w:t xml:space="preserve">предпринимательства, </w:t>
      </w:r>
      <w:r w:rsidRPr="00876AB9">
        <w:rPr>
          <w:b/>
        </w:rPr>
        <w:t>а также физических лиц, не являющихся</w:t>
      </w:r>
      <w:r w:rsidRPr="00876AB9">
        <w:rPr>
          <w:b/>
          <w:lang w:eastAsia="ru-RU"/>
        </w:rPr>
        <w:t xml:space="preserve"> индивидуальными предпринимателями и п</w:t>
      </w:r>
      <w:r w:rsidRPr="00876AB9">
        <w:rPr>
          <w:b/>
        </w:rPr>
        <w:t>рименяющих</w:t>
      </w:r>
      <w:r w:rsidRPr="00876AB9">
        <w:rPr>
          <w:b/>
          <w:lang w:eastAsia="ru-RU"/>
        </w:rPr>
        <w:t xml:space="preserve"> специальный налоговый режим «Налог на профессиональный доход»</w:t>
      </w:r>
    </w:p>
    <w:p w:rsidR="004F6E4F" w:rsidRPr="00876AB9" w:rsidRDefault="004F6E4F" w:rsidP="0067226A">
      <w:pPr>
        <w:pStyle w:val="western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224E89" w:rsidRPr="00876AB9" w:rsidRDefault="006665FB" w:rsidP="00B640E6">
      <w:pPr>
        <w:pStyle w:val="western"/>
        <w:tabs>
          <w:tab w:val="left" w:pos="1134"/>
        </w:tabs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76AB9">
        <w:rPr>
          <w:rFonts w:ascii="Times New Roman" w:hAnsi="Times New Roman" w:cs="Times New Roman"/>
          <w:sz w:val="24"/>
          <w:szCs w:val="24"/>
        </w:rPr>
        <w:t>6</w:t>
      </w:r>
      <w:r w:rsidR="004F6E4F" w:rsidRPr="00876AB9">
        <w:rPr>
          <w:rFonts w:ascii="Times New Roman" w:hAnsi="Times New Roman" w:cs="Times New Roman"/>
          <w:sz w:val="24"/>
          <w:szCs w:val="24"/>
        </w:rPr>
        <w:t xml:space="preserve">.1. Администрация </w:t>
      </w:r>
      <w:r w:rsidR="00AC0133" w:rsidRPr="00876AB9">
        <w:rPr>
          <w:rFonts w:ascii="Times New Roman" w:hAnsi="Times New Roman" w:cs="Times New Roman"/>
          <w:sz w:val="24"/>
          <w:szCs w:val="24"/>
        </w:rPr>
        <w:t>Трубачевского</w:t>
      </w:r>
      <w:r w:rsidR="00933F6A" w:rsidRPr="00876AB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F6E4F" w:rsidRPr="00876AB9">
        <w:rPr>
          <w:rFonts w:ascii="Times New Roman" w:hAnsi="Times New Roman" w:cs="Times New Roman"/>
          <w:sz w:val="24"/>
          <w:szCs w:val="24"/>
        </w:rPr>
        <w:t xml:space="preserve">, оказывающая </w:t>
      </w:r>
      <w:bookmarkStart w:id="69" w:name="YANDEX_271"/>
      <w:bookmarkEnd w:id="69"/>
      <w:r w:rsidR="004F6E4F" w:rsidRPr="00876AB9">
        <w:rPr>
          <w:rStyle w:val="highlight"/>
          <w:rFonts w:ascii="Times New Roman" w:hAnsi="Times New Roman"/>
          <w:sz w:val="24"/>
          <w:szCs w:val="24"/>
        </w:rPr>
        <w:t>поддержку</w:t>
      </w:r>
      <w:r w:rsidR="004F6E4F" w:rsidRPr="00876AB9">
        <w:rPr>
          <w:rFonts w:ascii="Times New Roman" w:hAnsi="Times New Roman" w:cs="Times New Roman"/>
          <w:sz w:val="24"/>
          <w:szCs w:val="24"/>
        </w:rPr>
        <w:t xml:space="preserve">, ведет реестр </w:t>
      </w:r>
      <w:bookmarkStart w:id="70" w:name="YANDEX_272"/>
      <w:bookmarkEnd w:id="70"/>
      <w:r w:rsidR="004F6E4F" w:rsidRPr="00876AB9">
        <w:rPr>
          <w:rStyle w:val="highlight"/>
          <w:rFonts w:ascii="Times New Roman" w:hAnsi="Times New Roman"/>
          <w:sz w:val="24"/>
          <w:szCs w:val="24"/>
        </w:rPr>
        <w:t>субъектов</w:t>
      </w:r>
      <w:bookmarkStart w:id="71" w:name="YANDEX_273"/>
      <w:bookmarkEnd w:id="71"/>
      <w:r w:rsidR="003879B9">
        <w:rPr>
          <w:rStyle w:val="highlight"/>
          <w:rFonts w:ascii="Times New Roman" w:hAnsi="Times New Roman"/>
          <w:sz w:val="24"/>
          <w:szCs w:val="24"/>
        </w:rPr>
        <w:t xml:space="preserve"> </w:t>
      </w:r>
      <w:r w:rsidR="00AD5AEC" w:rsidRPr="00876AB9">
        <w:rPr>
          <w:rStyle w:val="highlight"/>
          <w:rFonts w:ascii="Times New Roman" w:hAnsi="Times New Roman"/>
          <w:sz w:val="24"/>
          <w:szCs w:val="24"/>
        </w:rPr>
        <w:t xml:space="preserve">МСП, а также </w:t>
      </w:r>
      <w:r w:rsidR="00AD5AEC" w:rsidRPr="00876AB9">
        <w:rPr>
          <w:rFonts w:ascii="Times New Roman" w:hAnsi="Times New Roman" w:cs="Times New Roman"/>
          <w:sz w:val="24"/>
          <w:szCs w:val="24"/>
        </w:rPr>
        <w:t xml:space="preserve">физических лиц, применяющих специальный налоговый режим </w:t>
      </w:r>
      <w:r w:rsidR="004F6E4F" w:rsidRPr="00876AB9">
        <w:rPr>
          <w:rFonts w:ascii="Times New Roman" w:hAnsi="Times New Roman" w:cs="Times New Roman"/>
          <w:sz w:val="24"/>
          <w:szCs w:val="24"/>
        </w:rPr>
        <w:t xml:space="preserve">– получателей </w:t>
      </w:r>
      <w:bookmarkStart w:id="72" w:name="YANDEX_277"/>
      <w:bookmarkEnd w:id="72"/>
      <w:r w:rsidR="004F6E4F" w:rsidRPr="00876AB9">
        <w:rPr>
          <w:rStyle w:val="highlight"/>
          <w:rFonts w:ascii="Times New Roman" w:hAnsi="Times New Roman"/>
          <w:sz w:val="24"/>
          <w:szCs w:val="24"/>
        </w:rPr>
        <w:t xml:space="preserve">поддержки </w:t>
      </w:r>
      <w:r w:rsidR="00AD5AEC" w:rsidRPr="00876AB9">
        <w:rPr>
          <w:rStyle w:val="highlight"/>
          <w:rFonts w:ascii="Times New Roman" w:hAnsi="Times New Roman"/>
          <w:sz w:val="24"/>
          <w:szCs w:val="24"/>
        </w:rPr>
        <w:t xml:space="preserve">(далее – реестр) </w:t>
      </w:r>
      <w:r w:rsidR="004F6E4F" w:rsidRPr="00876AB9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AC0133" w:rsidRPr="00876AB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Трубачевское </w:t>
      </w:r>
      <w:proofErr w:type="gramStart"/>
      <w:r w:rsidR="00AC0133" w:rsidRPr="00876AB9">
        <w:rPr>
          <w:rFonts w:ascii="Times New Roman" w:hAnsi="Times New Roman" w:cs="Times New Roman"/>
          <w:sz w:val="24"/>
          <w:szCs w:val="24"/>
        </w:rPr>
        <w:t>сельское</w:t>
      </w:r>
      <w:proofErr w:type="gramEnd"/>
      <w:r w:rsidR="00AC0133" w:rsidRPr="00876AB9">
        <w:rPr>
          <w:rFonts w:ascii="Times New Roman" w:hAnsi="Times New Roman" w:cs="Times New Roman"/>
          <w:sz w:val="24"/>
          <w:szCs w:val="24"/>
        </w:rPr>
        <w:t xml:space="preserve"> поселение</w:t>
      </w:r>
      <w:r w:rsidR="004F6E4F" w:rsidRPr="00876AB9">
        <w:rPr>
          <w:rFonts w:ascii="Times New Roman" w:hAnsi="Times New Roman" w:cs="Times New Roman"/>
          <w:sz w:val="24"/>
          <w:szCs w:val="24"/>
        </w:rPr>
        <w:t xml:space="preserve">по форме согласно </w:t>
      </w:r>
      <w:r w:rsidR="004F6E4F" w:rsidRPr="00876AB9">
        <w:rPr>
          <w:rFonts w:ascii="Times New Roman" w:hAnsi="Times New Roman" w:cs="Times New Roman"/>
          <w:color w:val="auto"/>
          <w:sz w:val="24"/>
          <w:szCs w:val="24"/>
        </w:rPr>
        <w:t>Приложению 1</w:t>
      </w:r>
      <w:r w:rsidR="004F6E4F" w:rsidRPr="00876AB9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4F6E4F" w:rsidRPr="00876AB9" w:rsidRDefault="006665FB" w:rsidP="00B640E6">
      <w:pPr>
        <w:pStyle w:val="western"/>
        <w:tabs>
          <w:tab w:val="left" w:pos="1134"/>
        </w:tabs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76AB9">
        <w:rPr>
          <w:rFonts w:ascii="Times New Roman" w:hAnsi="Times New Roman" w:cs="Times New Roman"/>
          <w:sz w:val="24"/>
          <w:szCs w:val="24"/>
        </w:rPr>
        <w:t>6</w:t>
      </w:r>
      <w:r w:rsidR="004F6E4F" w:rsidRPr="00876AB9">
        <w:rPr>
          <w:rFonts w:ascii="Times New Roman" w:hAnsi="Times New Roman" w:cs="Times New Roman"/>
          <w:sz w:val="24"/>
          <w:szCs w:val="24"/>
        </w:rPr>
        <w:t>.2.Информация, содержащаяся в реестре</w:t>
      </w:r>
      <w:bookmarkStart w:id="73" w:name="YANDEX_280"/>
      <w:bookmarkEnd w:id="73"/>
      <w:r w:rsidR="004F6E4F" w:rsidRPr="00876AB9">
        <w:rPr>
          <w:rStyle w:val="highlight"/>
          <w:rFonts w:ascii="Times New Roman" w:hAnsi="Times New Roman"/>
          <w:sz w:val="24"/>
          <w:szCs w:val="24"/>
        </w:rPr>
        <w:t>,</w:t>
      </w:r>
      <w:r w:rsidR="003879B9">
        <w:rPr>
          <w:rStyle w:val="highlight"/>
          <w:rFonts w:ascii="Times New Roman" w:hAnsi="Times New Roman"/>
          <w:sz w:val="24"/>
          <w:szCs w:val="24"/>
        </w:rPr>
        <w:t xml:space="preserve"> </w:t>
      </w:r>
      <w:r w:rsidR="004F6E4F" w:rsidRPr="00876AB9">
        <w:rPr>
          <w:rFonts w:ascii="Times New Roman" w:hAnsi="Times New Roman" w:cs="Times New Roman"/>
          <w:sz w:val="24"/>
          <w:szCs w:val="24"/>
        </w:rPr>
        <w:t xml:space="preserve">является открытой для ознакомления с ней физических </w:t>
      </w:r>
      <w:bookmarkStart w:id="74" w:name="YANDEX_286"/>
      <w:bookmarkEnd w:id="74"/>
      <w:r w:rsidR="004F6E4F" w:rsidRPr="00876AB9">
        <w:rPr>
          <w:rStyle w:val="highlight"/>
          <w:rFonts w:ascii="Times New Roman" w:hAnsi="Times New Roman"/>
          <w:sz w:val="24"/>
          <w:szCs w:val="24"/>
        </w:rPr>
        <w:t>и</w:t>
      </w:r>
      <w:bookmarkStart w:id="75" w:name="YANDEX_LAST"/>
      <w:bookmarkEnd w:id="75"/>
      <w:r w:rsidR="004F6E4F" w:rsidRPr="00876AB9">
        <w:rPr>
          <w:rFonts w:ascii="Times New Roman" w:hAnsi="Times New Roman" w:cs="Times New Roman"/>
          <w:sz w:val="24"/>
          <w:szCs w:val="24"/>
        </w:rPr>
        <w:t xml:space="preserve"> юридических лиц.</w:t>
      </w:r>
    </w:p>
    <w:p w:rsidR="004F6E4F" w:rsidRPr="00876AB9" w:rsidRDefault="004F6E4F" w:rsidP="006665FB">
      <w:pPr>
        <w:pStyle w:val="consplusnormal"/>
        <w:tabs>
          <w:tab w:val="left" w:pos="851"/>
        </w:tabs>
        <w:spacing w:before="0" w:after="0"/>
        <w:ind w:firstLine="0"/>
        <w:sectPr w:rsidR="004F6E4F" w:rsidRPr="00876AB9" w:rsidSect="00EE7504">
          <w:pgSz w:w="11906" w:h="16838"/>
          <w:pgMar w:top="568" w:right="851" w:bottom="851" w:left="1418" w:header="720" w:footer="720" w:gutter="0"/>
          <w:cols w:space="720"/>
          <w:titlePg/>
          <w:docGrid w:linePitch="360"/>
        </w:sectPr>
      </w:pPr>
    </w:p>
    <w:p w:rsidR="004F6E4F" w:rsidRPr="00876AB9" w:rsidRDefault="004F6E4F" w:rsidP="0067226A">
      <w:pPr>
        <w:ind w:firstLine="709"/>
        <w:jc w:val="right"/>
      </w:pPr>
      <w:r w:rsidRPr="00876AB9">
        <w:t>Приложение № 1</w:t>
      </w:r>
    </w:p>
    <w:p w:rsidR="00AD5AEC" w:rsidRPr="00876AB9" w:rsidRDefault="004F6E4F" w:rsidP="00AD5AEC">
      <w:pPr>
        <w:jc w:val="right"/>
        <w:rPr>
          <w:rStyle w:val="highlight"/>
        </w:rPr>
      </w:pPr>
      <w:r w:rsidRPr="00876AB9">
        <w:t xml:space="preserve">к Положению о </w:t>
      </w:r>
      <w:bookmarkStart w:id="76" w:name="RANGE!A1"/>
      <w:bookmarkEnd w:id="76"/>
      <w:r w:rsidR="00AD5AEC" w:rsidRPr="00876AB9">
        <w:rPr>
          <w:color w:val="000000"/>
        </w:rPr>
        <w:t>порядке о</w:t>
      </w:r>
      <w:r w:rsidR="00AD5AEC" w:rsidRPr="00876AB9">
        <w:rPr>
          <w:rStyle w:val="highlight"/>
        </w:rPr>
        <w:t>казания поддержки</w:t>
      </w:r>
    </w:p>
    <w:p w:rsidR="00AD5AEC" w:rsidRPr="00876AB9" w:rsidRDefault="00AD5AEC" w:rsidP="00AD5AEC">
      <w:pPr>
        <w:jc w:val="right"/>
        <w:rPr>
          <w:bCs/>
        </w:rPr>
      </w:pPr>
      <w:r w:rsidRPr="00876AB9">
        <w:rPr>
          <w:rStyle w:val="highlight"/>
        </w:rPr>
        <w:t>субъектам малого</w:t>
      </w:r>
      <w:r w:rsidRPr="00876AB9">
        <w:t xml:space="preserve"> и </w:t>
      </w:r>
      <w:r w:rsidRPr="00876AB9">
        <w:rPr>
          <w:rStyle w:val="highlight"/>
        </w:rPr>
        <w:t>среднего предпринимательства</w:t>
      </w:r>
      <w:r w:rsidRPr="00876AB9">
        <w:rPr>
          <w:bCs/>
        </w:rPr>
        <w:t>,</w:t>
      </w:r>
    </w:p>
    <w:p w:rsidR="00AD5AEC" w:rsidRPr="00876AB9" w:rsidRDefault="00AD5AEC" w:rsidP="00AD5AEC">
      <w:pPr>
        <w:jc w:val="right"/>
        <w:rPr>
          <w:bCs/>
        </w:rPr>
      </w:pPr>
      <w:r w:rsidRPr="00876AB9">
        <w:rPr>
          <w:bCs/>
        </w:rPr>
        <w:t>организациям</w:t>
      </w:r>
      <w:r w:rsidRPr="00876AB9">
        <w:t xml:space="preserve">, образующим инфраструктуру </w:t>
      </w:r>
      <w:r w:rsidRPr="00876AB9">
        <w:rPr>
          <w:bCs/>
        </w:rPr>
        <w:t>поддержки субъектов</w:t>
      </w:r>
      <w:r w:rsidRPr="00876AB9">
        <w:t xml:space="preserve"> малого и среднего </w:t>
      </w:r>
      <w:r w:rsidRPr="00876AB9">
        <w:rPr>
          <w:bCs/>
        </w:rPr>
        <w:t xml:space="preserve">предпринимательства, </w:t>
      </w:r>
      <w:r w:rsidRPr="00876AB9">
        <w:rPr>
          <w:bCs/>
        </w:rPr>
        <w:br/>
      </w:r>
      <w:r w:rsidRPr="00876AB9">
        <w:t xml:space="preserve">а также физическим лицам, не являющимся индивидуальными предпринимателями и применяющими </w:t>
      </w:r>
      <w:r w:rsidRPr="00876AB9">
        <w:br/>
        <w:t>специальный налоговый режим «Налог на профессиональный доход»</w:t>
      </w:r>
      <w:r w:rsidRPr="00876AB9">
        <w:rPr>
          <w:bCs/>
        </w:rPr>
        <w:t xml:space="preserve"> на территории </w:t>
      </w:r>
      <w:r w:rsidR="00AC0133" w:rsidRPr="00876AB9">
        <w:rPr>
          <w:bCs/>
        </w:rPr>
        <w:t>муниципального образования Трубачевское сельское поселение</w:t>
      </w:r>
    </w:p>
    <w:p w:rsidR="004F6E4F" w:rsidRPr="00876AB9" w:rsidRDefault="004F6E4F" w:rsidP="00AD5AEC">
      <w:pPr>
        <w:ind w:firstLine="709"/>
        <w:jc w:val="right"/>
        <w:rPr>
          <w:bCs/>
        </w:rPr>
      </w:pPr>
    </w:p>
    <w:p w:rsidR="004F6E4F" w:rsidRPr="00876AB9" w:rsidRDefault="004F6E4F" w:rsidP="005B1A2C">
      <w:pPr>
        <w:pStyle w:val="western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6AB9">
        <w:rPr>
          <w:rFonts w:ascii="Times New Roman" w:hAnsi="Times New Roman" w:cs="Times New Roman"/>
          <w:b/>
          <w:bCs/>
          <w:sz w:val="24"/>
          <w:szCs w:val="24"/>
        </w:rPr>
        <w:t>Реестр субъектов малого и среднего предпринимательства - получателей муниципальной поддержки на</w:t>
      </w:r>
      <w:r w:rsidR="00AC0133" w:rsidRPr="00876AB9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Трубачевское сельское поселение</w:t>
      </w:r>
    </w:p>
    <w:tbl>
      <w:tblPr>
        <w:tblW w:w="1584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353"/>
        <w:gridCol w:w="992"/>
        <w:gridCol w:w="1843"/>
        <w:gridCol w:w="2836"/>
        <w:gridCol w:w="1841"/>
        <w:gridCol w:w="1133"/>
        <w:gridCol w:w="802"/>
        <w:gridCol w:w="180"/>
        <w:gridCol w:w="900"/>
        <w:gridCol w:w="900"/>
        <w:gridCol w:w="1080"/>
        <w:gridCol w:w="1980"/>
      </w:tblGrid>
      <w:tr w:rsidR="004F6E4F" w:rsidRPr="00876AB9" w:rsidTr="00443F1F">
        <w:trPr>
          <w:trHeight w:val="555"/>
        </w:trPr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876AB9" w:rsidRDefault="005B1A2C" w:rsidP="00443F1F">
            <w:pPr>
              <w:snapToGrid w:val="0"/>
              <w:jc w:val="both"/>
              <w:rPr>
                <w:color w:val="000000"/>
              </w:rPr>
            </w:pPr>
            <w:r w:rsidRPr="00876AB9">
              <w:rPr>
                <w:color w:val="000000"/>
              </w:rPr>
              <w:t>Номер реестро</w:t>
            </w:r>
            <w:r w:rsidR="004F6E4F" w:rsidRPr="00876AB9">
              <w:rPr>
                <w:color w:val="000000"/>
              </w:rPr>
              <w:t>вой записи и дата включения сведений в реестр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876AB9" w:rsidRDefault="005B1A2C" w:rsidP="00443F1F">
            <w:pPr>
              <w:snapToGrid w:val="0"/>
              <w:jc w:val="both"/>
              <w:rPr>
                <w:color w:val="000000"/>
              </w:rPr>
            </w:pPr>
            <w:r w:rsidRPr="00876AB9">
              <w:rPr>
                <w:color w:val="000000"/>
              </w:rPr>
              <w:t>Основание для включения (исключения) сведе</w:t>
            </w:r>
            <w:r w:rsidR="004F6E4F" w:rsidRPr="00876AB9">
              <w:rPr>
                <w:color w:val="000000"/>
              </w:rPr>
              <w:t>ния в реестр</w:t>
            </w:r>
          </w:p>
        </w:tc>
        <w:tc>
          <w:tcPr>
            <w:tcW w:w="7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876AB9" w:rsidRDefault="004F6E4F" w:rsidP="00443F1F">
            <w:pPr>
              <w:snapToGrid w:val="0"/>
              <w:jc w:val="both"/>
              <w:rPr>
                <w:color w:val="000000"/>
              </w:rPr>
            </w:pPr>
            <w:r w:rsidRPr="00876AB9">
              <w:rPr>
                <w:color w:val="000000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3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876AB9" w:rsidRDefault="004F6E4F" w:rsidP="00443F1F">
            <w:pPr>
              <w:snapToGrid w:val="0"/>
              <w:jc w:val="both"/>
              <w:rPr>
                <w:color w:val="000000"/>
              </w:rPr>
            </w:pPr>
            <w:r w:rsidRPr="00876AB9">
              <w:rPr>
                <w:color w:val="000000"/>
              </w:rPr>
              <w:t>Сведения о предоставленной поддержке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F6E4F" w:rsidRPr="00876AB9" w:rsidRDefault="004F6E4F" w:rsidP="00443F1F">
            <w:pPr>
              <w:snapToGrid w:val="0"/>
              <w:jc w:val="both"/>
              <w:rPr>
                <w:color w:val="000000"/>
              </w:rPr>
            </w:pPr>
            <w:r w:rsidRPr="00876AB9">
              <w:rPr>
                <w:color w:val="000000"/>
              </w:rPr>
              <w:t>Информация о нарушении порядка и условий предоставления поддержки (если имеется), в т.ч. о нецелевом использовании средств</w:t>
            </w:r>
          </w:p>
        </w:tc>
      </w:tr>
      <w:tr w:rsidR="004F6E4F" w:rsidRPr="00876AB9" w:rsidTr="00443F1F">
        <w:trPr>
          <w:trHeight w:val="1989"/>
        </w:trPr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6E4F" w:rsidRPr="00876AB9" w:rsidRDefault="004F6E4F" w:rsidP="00443F1F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6E4F" w:rsidRPr="00876AB9" w:rsidRDefault="004F6E4F" w:rsidP="00443F1F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876AB9" w:rsidRDefault="004F6E4F" w:rsidP="00443F1F">
            <w:pPr>
              <w:snapToGrid w:val="0"/>
              <w:jc w:val="both"/>
              <w:rPr>
                <w:color w:val="000000"/>
              </w:rPr>
            </w:pPr>
            <w:r w:rsidRPr="00876AB9">
              <w:rPr>
                <w:color w:val="000000"/>
              </w:rPr>
              <w:t>Наименование юридическо-</w:t>
            </w:r>
          </w:p>
          <w:p w:rsidR="004F6E4F" w:rsidRPr="00876AB9" w:rsidRDefault="004F6E4F" w:rsidP="00AD5AEC">
            <w:pPr>
              <w:snapToGrid w:val="0"/>
              <w:jc w:val="both"/>
              <w:rPr>
                <w:color w:val="000000"/>
              </w:rPr>
            </w:pPr>
            <w:r w:rsidRPr="00876AB9">
              <w:rPr>
                <w:color w:val="000000"/>
              </w:rPr>
              <w:t>го лица или фамилия, имя и отче</w:t>
            </w:r>
            <w:r w:rsidR="005B1A2C" w:rsidRPr="00876AB9">
              <w:rPr>
                <w:color w:val="000000"/>
              </w:rPr>
              <w:t>ство (если имеется) индивидуального предпринима</w:t>
            </w:r>
            <w:r w:rsidRPr="00876AB9">
              <w:rPr>
                <w:color w:val="000000"/>
              </w:rPr>
              <w:t>теля</w:t>
            </w:r>
            <w:r w:rsidR="00AD5AEC" w:rsidRPr="00876AB9">
              <w:rPr>
                <w:color w:val="000000"/>
              </w:rPr>
              <w:t>, или фамилия, имя и отчество (если имеется) физического лица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876AB9" w:rsidRDefault="004F6E4F" w:rsidP="00443F1F">
            <w:pPr>
              <w:snapToGrid w:val="0"/>
              <w:jc w:val="both"/>
              <w:rPr>
                <w:color w:val="000000"/>
              </w:rPr>
            </w:pPr>
            <w:r w:rsidRPr="00876AB9">
              <w:rPr>
                <w:color w:val="000000"/>
              </w:rPr>
              <w:t>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</w:t>
            </w:r>
            <w:r w:rsidR="00AD5AEC" w:rsidRPr="00876AB9">
              <w:rPr>
                <w:color w:val="000000"/>
              </w:rPr>
              <w:t>, физического лица</w:t>
            </w:r>
            <w:r w:rsidRPr="00876AB9">
              <w:rPr>
                <w:color w:val="000000"/>
              </w:rPr>
              <w:t xml:space="preserve"> - получателя поддержки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876AB9" w:rsidRDefault="004F6E4F" w:rsidP="00443F1F">
            <w:pPr>
              <w:snapToGrid w:val="0"/>
              <w:jc w:val="both"/>
              <w:rPr>
                <w:color w:val="000000"/>
              </w:rPr>
            </w:pPr>
            <w:r w:rsidRPr="00876AB9">
              <w:rPr>
                <w:color w:val="000000"/>
              </w:rPr>
              <w:t>Основной гос. рег. номер записи о гос. регистрации юридическо-</w:t>
            </w:r>
          </w:p>
          <w:p w:rsidR="004F6E4F" w:rsidRPr="00876AB9" w:rsidRDefault="004F6E4F" w:rsidP="00443F1F">
            <w:pPr>
              <w:snapToGrid w:val="0"/>
              <w:jc w:val="both"/>
              <w:rPr>
                <w:color w:val="000000"/>
              </w:rPr>
            </w:pPr>
            <w:r w:rsidRPr="00876AB9">
              <w:rPr>
                <w:color w:val="000000"/>
              </w:rPr>
              <w:t xml:space="preserve">го лица (ОГРН) или </w:t>
            </w:r>
            <w:r w:rsidR="005B1A2C" w:rsidRPr="00876AB9">
              <w:rPr>
                <w:color w:val="000000"/>
              </w:rPr>
              <w:t>индивидуального предпринима</w:t>
            </w:r>
            <w:r w:rsidRPr="00876AB9">
              <w:rPr>
                <w:color w:val="000000"/>
              </w:rPr>
              <w:t>теля (ОГРНИП)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876AB9" w:rsidRDefault="005B1A2C" w:rsidP="00443F1F">
            <w:pPr>
              <w:snapToGrid w:val="0"/>
              <w:jc w:val="both"/>
              <w:rPr>
                <w:color w:val="000000"/>
              </w:rPr>
            </w:pPr>
            <w:r w:rsidRPr="00876AB9">
              <w:rPr>
                <w:color w:val="000000"/>
              </w:rPr>
              <w:t>Идентификационный номер налогоплатель</w:t>
            </w:r>
            <w:r w:rsidR="004F6E4F" w:rsidRPr="00876AB9">
              <w:rPr>
                <w:color w:val="000000"/>
              </w:rPr>
              <w:t>щика</w:t>
            </w:r>
          </w:p>
        </w:tc>
        <w:tc>
          <w:tcPr>
            <w:tcW w:w="9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876AB9" w:rsidRDefault="004F6E4F" w:rsidP="00443F1F">
            <w:pPr>
              <w:snapToGrid w:val="0"/>
              <w:jc w:val="both"/>
              <w:rPr>
                <w:color w:val="000000"/>
              </w:rPr>
            </w:pPr>
            <w:r w:rsidRPr="00876AB9">
              <w:rPr>
                <w:color w:val="000000"/>
              </w:rPr>
              <w:t>Вид поддержки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876AB9" w:rsidRDefault="004F6E4F" w:rsidP="00443F1F">
            <w:pPr>
              <w:snapToGrid w:val="0"/>
              <w:jc w:val="both"/>
              <w:rPr>
                <w:color w:val="000000"/>
              </w:rPr>
            </w:pPr>
            <w:r w:rsidRPr="00876AB9">
              <w:rPr>
                <w:color w:val="000000"/>
              </w:rPr>
              <w:t>Форма поддержки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876AB9" w:rsidRDefault="004F6E4F" w:rsidP="00443F1F">
            <w:pPr>
              <w:snapToGrid w:val="0"/>
              <w:jc w:val="both"/>
              <w:rPr>
                <w:color w:val="000000"/>
              </w:rPr>
            </w:pPr>
            <w:r w:rsidRPr="00876AB9">
              <w:rPr>
                <w:color w:val="000000"/>
              </w:rPr>
              <w:t>Размер поддержки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876AB9" w:rsidRDefault="004F6E4F" w:rsidP="00443F1F">
            <w:pPr>
              <w:snapToGrid w:val="0"/>
              <w:jc w:val="both"/>
              <w:rPr>
                <w:color w:val="000000"/>
              </w:rPr>
            </w:pPr>
            <w:r w:rsidRPr="00876AB9">
              <w:rPr>
                <w:color w:val="000000"/>
              </w:rPr>
              <w:t xml:space="preserve">Срок оказания </w:t>
            </w:r>
            <w:r w:rsidR="005B1A2C" w:rsidRPr="00876AB9">
              <w:rPr>
                <w:color w:val="000000"/>
              </w:rPr>
              <w:t>поддержки</w:t>
            </w: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E4F" w:rsidRPr="00876AB9" w:rsidRDefault="004F6E4F" w:rsidP="00443F1F">
            <w:pPr>
              <w:snapToGrid w:val="0"/>
              <w:jc w:val="both"/>
              <w:rPr>
                <w:color w:val="000000"/>
              </w:rPr>
            </w:pPr>
          </w:p>
        </w:tc>
      </w:tr>
      <w:tr w:rsidR="004F6E4F" w:rsidRPr="00876AB9" w:rsidTr="00443F1F">
        <w:trPr>
          <w:trHeight w:val="141"/>
        </w:trPr>
        <w:tc>
          <w:tcPr>
            <w:tcW w:w="1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876AB9" w:rsidRDefault="004F6E4F" w:rsidP="00443F1F">
            <w:pPr>
              <w:snapToGrid w:val="0"/>
              <w:jc w:val="center"/>
              <w:rPr>
                <w:color w:val="000000"/>
              </w:rPr>
            </w:pPr>
            <w:r w:rsidRPr="00876AB9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876AB9" w:rsidRDefault="004F6E4F" w:rsidP="00443F1F">
            <w:pPr>
              <w:snapToGrid w:val="0"/>
              <w:jc w:val="center"/>
              <w:rPr>
                <w:color w:val="000000"/>
              </w:rPr>
            </w:pPr>
            <w:r w:rsidRPr="00876AB9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876AB9" w:rsidRDefault="004F6E4F" w:rsidP="00443F1F">
            <w:pPr>
              <w:snapToGrid w:val="0"/>
              <w:jc w:val="center"/>
              <w:rPr>
                <w:color w:val="000000"/>
              </w:rPr>
            </w:pPr>
            <w:r w:rsidRPr="00876AB9">
              <w:rPr>
                <w:color w:val="000000"/>
              </w:rPr>
              <w:t>3</w:t>
            </w: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876AB9" w:rsidRDefault="004F6E4F" w:rsidP="00443F1F">
            <w:pPr>
              <w:snapToGrid w:val="0"/>
              <w:jc w:val="center"/>
              <w:rPr>
                <w:color w:val="000000"/>
              </w:rPr>
            </w:pPr>
            <w:r w:rsidRPr="00876AB9">
              <w:rPr>
                <w:color w:val="000000"/>
              </w:rPr>
              <w:t>4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876AB9" w:rsidRDefault="004F6E4F" w:rsidP="00443F1F">
            <w:pPr>
              <w:snapToGrid w:val="0"/>
              <w:jc w:val="center"/>
              <w:rPr>
                <w:color w:val="000000"/>
              </w:rPr>
            </w:pPr>
            <w:r w:rsidRPr="00876AB9">
              <w:rPr>
                <w:color w:val="000000"/>
              </w:rPr>
              <w:t>5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876AB9" w:rsidRDefault="004F6E4F" w:rsidP="00443F1F">
            <w:pPr>
              <w:snapToGrid w:val="0"/>
              <w:jc w:val="center"/>
              <w:rPr>
                <w:color w:val="000000"/>
              </w:rPr>
            </w:pPr>
            <w:r w:rsidRPr="00876AB9">
              <w:rPr>
                <w:color w:val="000000"/>
              </w:rPr>
              <w:t>6</w:t>
            </w:r>
          </w:p>
        </w:tc>
        <w:tc>
          <w:tcPr>
            <w:tcW w:w="9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876AB9" w:rsidRDefault="004F6E4F" w:rsidP="00443F1F">
            <w:pPr>
              <w:snapToGrid w:val="0"/>
              <w:jc w:val="center"/>
              <w:rPr>
                <w:color w:val="000000"/>
              </w:rPr>
            </w:pPr>
            <w:r w:rsidRPr="00876AB9">
              <w:rPr>
                <w:color w:val="000000"/>
              </w:rPr>
              <w:t>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876AB9" w:rsidRDefault="004F6E4F" w:rsidP="00443F1F">
            <w:pPr>
              <w:snapToGrid w:val="0"/>
              <w:jc w:val="center"/>
              <w:rPr>
                <w:color w:val="000000"/>
              </w:rPr>
            </w:pPr>
            <w:r w:rsidRPr="00876AB9">
              <w:rPr>
                <w:color w:val="000000"/>
              </w:rPr>
              <w:t>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876AB9" w:rsidRDefault="004F6E4F" w:rsidP="00443F1F">
            <w:pPr>
              <w:snapToGrid w:val="0"/>
              <w:jc w:val="center"/>
              <w:rPr>
                <w:color w:val="000000"/>
              </w:rPr>
            </w:pPr>
            <w:r w:rsidRPr="00876AB9">
              <w:rPr>
                <w:color w:val="000000"/>
              </w:rPr>
              <w:t>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876AB9" w:rsidRDefault="004F6E4F" w:rsidP="00443F1F">
            <w:pPr>
              <w:snapToGrid w:val="0"/>
              <w:jc w:val="center"/>
              <w:rPr>
                <w:color w:val="000000"/>
              </w:rPr>
            </w:pPr>
            <w:r w:rsidRPr="00876AB9">
              <w:rPr>
                <w:color w:val="000000"/>
              </w:rPr>
              <w:t>10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E4F" w:rsidRPr="00876AB9" w:rsidRDefault="004F6E4F" w:rsidP="00443F1F">
            <w:pPr>
              <w:snapToGrid w:val="0"/>
              <w:jc w:val="center"/>
              <w:rPr>
                <w:color w:val="000000"/>
              </w:rPr>
            </w:pPr>
            <w:r w:rsidRPr="00876AB9">
              <w:rPr>
                <w:color w:val="000000"/>
              </w:rPr>
              <w:t>11</w:t>
            </w:r>
          </w:p>
        </w:tc>
      </w:tr>
      <w:tr w:rsidR="004F6E4F" w:rsidRPr="00876AB9" w:rsidTr="00443F1F">
        <w:trPr>
          <w:trHeight w:val="300"/>
        </w:trPr>
        <w:tc>
          <w:tcPr>
            <w:tcW w:w="158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E4F" w:rsidRPr="00876AB9" w:rsidRDefault="004F6E4F" w:rsidP="00443F1F">
            <w:pPr>
              <w:snapToGrid w:val="0"/>
              <w:jc w:val="both"/>
              <w:rPr>
                <w:color w:val="000000"/>
              </w:rPr>
            </w:pPr>
          </w:p>
        </w:tc>
      </w:tr>
      <w:tr w:rsidR="004F6E4F" w:rsidRPr="00876AB9" w:rsidTr="00443F1F">
        <w:trPr>
          <w:trHeight w:val="222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876AB9" w:rsidRDefault="004F6E4F" w:rsidP="00443F1F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876AB9" w:rsidRDefault="004F6E4F" w:rsidP="00443F1F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876AB9" w:rsidRDefault="004F6E4F" w:rsidP="00443F1F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876AB9" w:rsidRDefault="004F6E4F" w:rsidP="00443F1F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876AB9" w:rsidRDefault="004F6E4F" w:rsidP="00443F1F">
            <w:pPr>
              <w:snapToGrid w:val="0"/>
              <w:jc w:val="both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876AB9" w:rsidRDefault="004F6E4F" w:rsidP="00443F1F">
            <w:pPr>
              <w:snapToGrid w:val="0"/>
              <w:jc w:val="both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876AB9" w:rsidRDefault="004F6E4F" w:rsidP="00443F1F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876AB9" w:rsidRDefault="004F6E4F" w:rsidP="00443F1F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876AB9" w:rsidRDefault="004F6E4F" w:rsidP="00443F1F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876AB9" w:rsidRDefault="004F6E4F" w:rsidP="00443F1F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E4F" w:rsidRPr="00876AB9" w:rsidRDefault="004F6E4F" w:rsidP="00443F1F">
            <w:pPr>
              <w:snapToGrid w:val="0"/>
              <w:jc w:val="both"/>
            </w:pPr>
          </w:p>
        </w:tc>
      </w:tr>
      <w:tr w:rsidR="004F6E4F" w:rsidRPr="00876AB9" w:rsidTr="00443F1F">
        <w:trPr>
          <w:trHeight w:val="222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876AB9" w:rsidRDefault="004F6E4F" w:rsidP="00443F1F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876AB9" w:rsidRDefault="004F6E4F" w:rsidP="00443F1F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876AB9" w:rsidRDefault="004F6E4F" w:rsidP="00443F1F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876AB9" w:rsidRDefault="004F6E4F" w:rsidP="00443F1F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876AB9" w:rsidRDefault="004F6E4F" w:rsidP="00443F1F">
            <w:pPr>
              <w:snapToGrid w:val="0"/>
              <w:jc w:val="both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876AB9" w:rsidRDefault="004F6E4F" w:rsidP="00443F1F">
            <w:pPr>
              <w:snapToGrid w:val="0"/>
              <w:jc w:val="both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876AB9" w:rsidRDefault="004F6E4F" w:rsidP="00443F1F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876AB9" w:rsidRDefault="004F6E4F" w:rsidP="00443F1F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876AB9" w:rsidRDefault="004F6E4F" w:rsidP="00443F1F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6E4F" w:rsidRPr="00876AB9" w:rsidRDefault="004F6E4F" w:rsidP="00443F1F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6E4F" w:rsidRPr="00876AB9" w:rsidRDefault="004F6E4F" w:rsidP="00443F1F">
            <w:pPr>
              <w:snapToGrid w:val="0"/>
              <w:jc w:val="both"/>
            </w:pPr>
          </w:p>
        </w:tc>
      </w:tr>
    </w:tbl>
    <w:p w:rsidR="004F6E4F" w:rsidRPr="00876AB9" w:rsidRDefault="004F6E4F" w:rsidP="0067226A">
      <w:pPr>
        <w:ind w:firstLine="709"/>
        <w:jc w:val="right"/>
        <w:sectPr w:rsidR="004F6E4F" w:rsidRPr="00876AB9" w:rsidSect="002C01E8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4F6E4F" w:rsidRPr="00876AB9" w:rsidRDefault="004F6E4F" w:rsidP="0067226A">
      <w:pPr>
        <w:ind w:firstLine="709"/>
        <w:jc w:val="right"/>
      </w:pPr>
    </w:p>
    <w:p w:rsidR="004F6E4F" w:rsidRPr="00876AB9" w:rsidRDefault="004F6E4F" w:rsidP="0067226A">
      <w:pPr>
        <w:ind w:firstLine="709"/>
        <w:jc w:val="right"/>
      </w:pPr>
      <w:r w:rsidRPr="00876AB9">
        <w:t>Приложение 2</w:t>
      </w:r>
    </w:p>
    <w:p w:rsidR="00AD5AEC" w:rsidRPr="00876AB9" w:rsidRDefault="004F6E4F" w:rsidP="00AD5AEC">
      <w:pPr>
        <w:jc w:val="right"/>
        <w:rPr>
          <w:rStyle w:val="highlight"/>
        </w:rPr>
      </w:pPr>
      <w:r w:rsidRPr="00876AB9">
        <w:t xml:space="preserve">к Положению о </w:t>
      </w:r>
      <w:r w:rsidR="00AD5AEC" w:rsidRPr="00876AB9">
        <w:rPr>
          <w:color w:val="000000"/>
        </w:rPr>
        <w:t>порядке о</w:t>
      </w:r>
      <w:r w:rsidR="00AD5AEC" w:rsidRPr="00876AB9">
        <w:rPr>
          <w:rStyle w:val="highlight"/>
        </w:rPr>
        <w:t>казания поддержки</w:t>
      </w:r>
    </w:p>
    <w:p w:rsidR="00AD5AEC" w:rsidRPr="00876AB9" w:rsidRDefault="00AD5AEC" w:rsidP="00AD5AEC">
      <w:pPr>
        <w:jc w:val="right"/>
        <w:rPr>
          <w:bCs/>
        </w:rPr>
      </w:pPr>
      <w:r w:rsidRPr="00876AB9">
        <w:rPr>
          <w:rStyle w:val="highlight"/>
        </w:rPr>
        <w:t>субъектам малого</w:t>
      </w:r>
      <w:r w:rsidRPr="00876AB9">
        <w:t xml:space="preserve"> и </w:t>
      </w:r>
      <w:r w:rsidRPr="00876AB9">
        <w:rPr>
          <w:rStyle w:val="highlight"/>
        </w:rPr>
        <w:t>среднего предпринимательства</w:t>
      </w:r>
      <w:r w:rsidRPr="00876AB9">
        <w:rPr>
          <w:bCs/>
        </w:rPr>
        <w:t>,</w:t>
      </w:r>
    </w:p>
    <w:p w:rsidR="00AD5AEC" w:rsidRPr="00876AB9" w:rsidRDefault="00AD5AEC" w:rsidP="00AD5AEC">
      <w:pPr>
        <w:jc w:val="right"/>
        <w:rPr>
          <w:bCs/>
        </w:rPr>
      </w:pPr>
      <w:r w:rsidRPr="00876AB9">
        <w:rPr>
          <w:bCs/>
        </w:rPr>
        <w:t>организациям</w:t>
      </w:r>
      <w:r w:rsidRPr="00876AB9">
        <w:t xml:space="preserve">, образующим инфраструктуру </w:t>
      </w:r>
      <w:r w:rsidRPr="00876AB9">
        <w:rPr>
          <w:bCs/>
        </w:rPr>
        <w:t>поддержки субъектов</w:t>
      </w:r>
      <w:r w:rsidRPr="00876AB9">
        <w:t xml:space="preserve"> малого и среднего </w:t>
      </w:r>
      <w:r w:rsidRPr="00876AB9">
        <w:rPr>
          <w:bCs/>
        </w:rPr>
        <w:t xml:space="preserve">предпринимательства,  </w:t>
      </w:r>
      <w:r w:rsidRPr="00876AB9">
        <w:t>а также физическим лицам, не являющимся индивидуальными предпринимателями и применяющими  специальный налоговый режим «Налог на профессиональный доход»</w:t>
      </w:r>
      <w:r w:rsidRPr="00876AB9">
        <w:rPr>
          <w:bCs/>
        </w:rPr>
        <w:t xml:space="preserve"> на территории </w:t>
      </w:r>
      <w:r w:rsidR="00AC0133" w:rsidRPr="00876AB9">
        <w:rPr>
          <w:bCs/>
        </w:rPr>
        <w:t>муниципального образования Трубачевское сельское поселение</w:t>
      </w:r>
    </w:p>
    <w:p w:rsidR="004F6E4F" w:rsidRPr="00876AB9" w:rsidRDefault="004F6E4F" w:rsidP="00AD5AEC">
      <w:pPr>
        <w:ind w:firstLine="709"/>
        <w:jc w:val="right"/>
      </w:pPr>
    </w:p>
    <w:p w:rsidR="004F6E4F" w:rsidRPr="00876AB9" w:rsidRDefault="004F6E4F" w:rsidP="0067226A">
      <w:pPr>
        <w:shd w:val="clear" w:color="auto" w:fill="FEFEFE"/>
        <w:jc w:val="both"/>
      </w:pPr>
    </w:p>
    <w:p w:rsidR="004F6E4F" w:rsidRPr="00876AB9" w:rsidRDefault="004F6E4F" w:rsidP="0067226A">
      <w:pPr>
        <w:shd w:val="clear" w:color="auto" w:fill="FEFEFE"/>
        <w:jc w:val="center"/>
        <w:rPr>
          <w:b/>
          <w:bCs/>
          <w:kern w:val="1"/>
        </w:rPr>
      </w:pPr>
      <w:r w:rsidRPr="00876AB9">
        <w:rPr>
          <w:b/>
          <w:bCs/>
          <w:kern w:val="1"/>
        </w:rPr>
        <w:t>ПОРЯДОК</w:t>
      </w:r>
    </w:p>
    <w:p w:rsidR="004F6E4F" w:rsidRPr="00876AB9" w:rsidRDefault="004F6E4F" w:rsidP="003879B9">
      <w:pPr>
        <w:shd w:val="clear" w:color="auto" w:fill="FEFEFE"/>
        <w:jc w:val="both"/>
        <w:rPr>
          <w:b/>
          <w:bCs/>
          <w:kern w:val="1"/>
        </w:rPr>
      </w:pPr>
      <w:r w:rsidRPr="00876AB9">
        <w:rPr>
          <w:b/>
          <w:bCs/>
          <w:kern w:val="1"/>
        </w:rPr>
        <w:t>рассмотрения обращений субъектов малого и среднего предпринимательства</w:t>
      </w:r>
      <w:r w:rsidR="00AC0133" w:rsidRPr="00876AB9">
        <w:rPr>
          <w:b/>
          <w:bCs/>
          <w:kern w:val="1"/>
        </w:rPr>
        <w:t xml:space="preserve">, </w:t>
      </w:r>
      <w:r w:rsidR="00AC0133" w:rsidRPr="00876AB9">
        <w:rPr>
          <w:b/>
          <w:bCs/>
        </w:rPr>
        <w:t>организаций</w:t>
      </w:r>
      <w:r w:rsidR="00AC0133" w:rsidRPr="00876AB9">
        <w:rPr>
          <w:b/>
        </w:rPr>
        <w:t xml:space="preserve">, образующих инфраструктуру </w:t>
      </w:r>
      <w:r w:rsidR="00AC0133" w:rsidRPr="00876AB9">
        <w:rPr>
          <w:b/>
          <w:bCs/>
        </w:rPr>
        <w:t>поддержки субъектов</w:t>
      </w:r>
      <w:r w:rsidR="00AC0133" w:rsidRPr="00876AB9">
        <w:rPr>
          <w:b/>
        </w:rPr>
        <w:t xml:space="preserve"> малого и среднего </w:t>
      </w:r>
      <w:r w:rsidR="00AC0133" w:rsidRPr="00876AB9">
        <w:rPr>
          <w:b/>
          <w:bCs/>
        </w:rPr>
        <w:t xml:space="preserve">предпринимательства, </w:t>
      </w:r>
      <w:r w:rsidR="00AC0133" w:rsidRPr="00876AB9">
        <w:rPr>
          <w:b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876AB9">
        <w:rPr>
          <w:b/>
          <w:bCs/>
          <w:kern w:val="1"/>
        </w:rPr>
        <w:t xml:space="preserve"> в администрации </w:t>
      </w:r>
      <w:r w:rsidR="00AC0133" w:rsidRPr="00876AB9">
        <w:rPr>
          <w:b/>
          <w:bCs/>
          <w:kern w:val="1"/>
        </w:rPr>
        <w:t>Трубачевского</w:t>
      </w:r>
      <w:r w:rsidR="005B1A2C" w:rsidRPr="00876AB9">
        <w:rPr>
          <w:b/>
          <w:bCs/>
          <w:kern w:val="1"/>
        </w:rPr>
        <w:t xml:space="preserve"> сельского поселения </w:t>
      </w:r>
    </w:p>
    <w:p w:rsidR="004F6E4F" w:rsidRPr="00876AB9" w:rsidRDefault="004F6E4F" w:rsidP="003879B9">
      <w:pPr>
        <w:shd w:val="clear" w:color="auto" w:fill="FEFEFE"/>
        <w:jc w:val="both"/>
        <w:rPr>
          <w:bCs/>
          <w:kern w:val="1"/>
        </w:rPr>
      </w:pPr>
      <w:bookmarkStart w:id="77" w:name="sub_221"/>
    </w:p>
    <w:p w:rsidR="004F6E4F" w:rsidRPr="00876AB9" w:rsidRDefault="004F6E4F" w:rsidP="0067226A">
      <w:pPr>
        <w:shd w:val="clear" w:color="auto" w:fill="FEFEFE"/>
        <w:jc w:val="center"/>
        <w:rPr>
          <w:b/>
          <w:bCs/>
          <w:kern w:val="1"/>
        </w:rPr>
      </w:pPr>
      <w:r w:rsidRPr="00876AB9">
        <w:rPr>
          <w:b/>
          <w:bCs/>
          <w:kern w:val="1"/>
        </w:rPr>
        <w:t xml:space="preserve"> I.  Общие положения</w:t>
      </w:r>
      <w:bookmarkEnd w:id="77"/>
    </w:p>
    <w:p w:rsidR="004F6E4F" w:rsidRPr="00876AB9" w:rsidRDefault="004F6E4F" w:rsidP="0067226A">
      <w:pPr>
        <w:shd w:val="clear" w:color="auto" w:fill="FEFEFE"/>
        <w:ind w:right="-83" w:firstLine="710"/>
        <w:jc w:val="both"/>
        <w:rPr>
          <w:bCs/>
          <w:kern w:val="1"/>
        </w:rPr>
      </w:pPr>
    </w:p>
    <w:p w:rsidR="004F6E4F" w:rsidRPr="00876AB9" w:rsidRDefault="004F6E4F" w:rsidP="00B640E6">
      <w:pPr>
        <w:shd w:val="clear" w:color="auto" w:fill="FEFEFE"/>
        <w:ind w:right="-83" w:firstLine="709"/>
        <w:jc w:val="both"/>
      </w:pPr>
      <w:r w:rsidRPr="00876AB9">
        <w:t xml:space="preserve">1.1. </w:t>
      </w:r>
      <w:bookmarkStart w:id="78" w:name="sub_22001"/>
      <w:r w:rsidRPr="00876AB9">
        <w:t>Настоящий Порядок рассмотрения обращений субъектов малого и среднего предпринимательства</w:t>
      </w:r>
      <w:r w:rsidR="00FD6B71" w:rsidRPr="00876AB9">
        <w:t xml:space="preserve">, </w:t>
      </w:r>
      <w:r w:rsidR="00DB5A87" w:rsidRPr="00876AB9">
        <w:rPr>
          <w:bCs/>
        </w:rPr>
        <w:t>организаций</w:t>
      </w:r>
      <w:r w:rsidR="00DB5A87" w:rsidRPr="00876AB9">
        <w:t xml:space="preserve">, образующих инфраструктуру </w:t>
      </w:r>
      <w:r w:rsidR="00DB5A87" w:rsidRPr="00876AB9">
        <w:rPr>
          <w:bCs/>
        </w:rPr>
        <w:t>поддержки субъектов</w:t>
      </w:r>
      <w:r w:rsidR="00DB5A87" w:rsidRPr="00876AB9">
        <w:t xml:space="preserve"> малого и среднего </w:t>
      </w:r>
      <w:r w:rsidR="00DB5A87" w:rsidRPr="00876AB9">
        <w:rPr>
          <w:bCs/>
        </w:rPr>
        <w:t xml:space="preserve">предпринимательства,  </w:t>
      </w:r>
      <w:r w:rsidR="00DB5A87" w:rsidRPr="00876AB9">
        <w:t>а также физических лиц, не являющихся индивидуальными предпринимателями и применяющих  специальный налоговый режим «Налог на профессиональный доход</w:t>
      </w:r>
      <w:proofErr w:type="gramStart"/>
      <w:r w:rsidR="00DB5A87" w:rsidRPr="00876AB9">
        <w:t>»</w:t>
      </w:r>
      <w:r w:rsidR="001D75B9" w:rsidRPr="00876AB9">
        <w:t>(</w:t>
      </w:r>
      <w:proofErr w:type="gramEnd"/>
      <w:r w:rsidR="001D75B9" w:rsidRPr="00876AB9">
        <w:t xml:space="preserve">далее – </w:t>
      </w:r>
      <w:r w:rsidR="00DB5A87" w:rsidRPr="00876AB9">
        <w:t>заявители</w:t>
      </w:r>
      <w:r w:rsidR="001D75B9" w:rsidRPr="00876AB9">
        <w:t xml:space="preserve">) </w:t>
      </w:r>
      <w:r w:rsidR="00DB5A87" w:rsidRPr="00876AB9">
        <w:t>в администрацию</w:t>
      </w:r>
      <w:r w:rsidR="00B640E6" w:rsidRPr="00876AB9">
        <w:t>Трубачевского</w:t>
      </w:r>
      <w:r w:rsidR="00933F6A" w:rsidRPr="00876AB9">
        <w:t xml:space="preserve"> сельского поселения </w:t>
      </w:r>
      <w:r w:rsidRPr="00876AB9">
        <w:t xml:space="preserve">(далее – Порядок) в рамках информационной и консультационной поддержки определяет сроки и последовательность действий администрации </w:t>
      </w:r>
      <w:r w:rsidR="00B640E6" w:rsidRPr="00876AB9">
        <w:t>Трубачевского</w:t>
      </w:r>
      <w:r w:rsidR="00933F6A" w:rsidRPr="00876AB9">
        <w:t xml:space="preserve"> сельского поселения</w:t>
      </w:r>
      <w:r w:rsidRPr="00876AB9">
        <w:t xml:space="preserve"> (далее – администрация поселения</w:t>
      </w:r>
      <w:bookmarkEnd w:id="78"/>
      <w:r w:rsidRPr="00876AB9">
        <w:t>).</w:t>
      </w:r>
    </w:p>
    <w:p w:rsidR="004F6E4F" w:rsidRPr="00876AB9" w:rsidRDefault="004F6E4F" w:rsidP="00B640E6">
      <w:pPr>
        <w:shd w:val="clear" w:color="auto" w:fill="FEFEFE"/>
        <w:ind w:right="-83" w:firstLine="709"/>
        <w:jc w:val="both"/>
      </w:pPr>
      <w:r w:rsidRPr="00876AB9">
        <w:t>1.2.</w:t>
      </w:r>
      <w:bookmarkStart w:id="79" w:name="sub_22002"/>
      <w:r w:rsidR="001D75B9" w:rsidRPr="00876AB9">
        <w:t xml:space="preserve"> Рассмотрение обращений </w:t>
      </w:r>
      <w:r w:rsidR="00DB5A87" w:rsidRPr="00876AB9">
        <w:t>заявителей</w:t>
      </w:r>
      <w:r w:rsidRPr="00876AB9">
        <w:t xml:space="preserve"> осуществляется в соответствии </w:t>
      </w:r>
      <w:proofErr w:type="gramStart"/>
      <w:r w:rsidRPr="00876AB9">
        <w:t>с</w:t>
      </w:r>
      <w:proofErr w:type="gramEnd"/>
      <w:r w:rsidRPr="00876AB9">
        <w:t>:</w:t>
      </w:r>
      <w:bookmarkEnd w:id="79"/>
    </w:p>
    <w:p w:rsidR="004F6E4F" w:rsidRPr="00876AB9" w:rsidRDefault="004F6E4F" w:rsidP="00B640E6">
      <w:pPr>
        <w:shd w:val="clear" w:color="auto" w:fill="FEFEFE"/>
        <w:ind w:firstLine="709"/>
        <w:jc w:val="both"/>
      </w:pPr>
      <w:r w:rsidRPr="00876AB9">
        <w:t>- Федеральным законом от 06.10.2003 года № 131-ФЗ «Об общих принципах организации местного самоуправления в Российской Федерации»;</w:t>
      </w:r>
    </w:p>
    <w:p w:rsidR="004F6E4F" w:rsidRPr="00876AB9" w:rsidRDefault="004F6E4F" w:rsidP="00B640E6">
      <w:pPr>
        <w:shd w:val="clear" w:color="auto" w:fill="FEFEFE"/>
        <w:ind w:firstLine="709"/>
        <w:jc w:val="both"/>
      </w:pPr>
      <w:r w:rsidRPr="00876AB9">
        <w:t>-  Федеральным законом от 24.06.2007 года № 209-ФЗ «О развитии малого и среднего предпринимательства в Российской Федерации»;</w:t>
      </w:r>
    </w:p>
    <w:p w:rsidR="004F6E4F" w:rsidRPr="00876AB9" w:rsidRDefault="004F6E4F" w:rsidP="00B640E6">
      <w:pPr>
        <w:shd w:val="clear" w:color="auto" w:fill="FEFEFE"/>
        <w:ind w:firstLine="709"/>
        <w:jc w:val="both"/>
      </w:pPr>
      <w:r w:rsidRPr="00876AB9">
        <w:t>- Федеральным законом от 02.05.2006 года № 59-ФЗ «О порядке рассмотрения обращений граждан Российской Федерации»;</w:t>
      </w:r>
    </w:p>
    <w:p w:rsidR="004F6E4F" w:rsidRPr="00876AB9" w:rsidRDefault="004F6E4F" w:rsidP="00B640E6">
      <w:pPr>
        <w:shd w:val="clear" w:color="auto" w:fill="FEFEFE"/>
        <w:ind w:firstLine="709"/>
        <w:jc w:val="both"/>
      </w:pPr>
      <w:r w:rsidRPr="00876AB9">
        <w:t xml:space="preserve">-  Уставом </w:t>
      </w:r>
      <w:r w:rsidR="00B640E6" w:rsidRPr="00876AB9">
        <w:t>Трубачевского</w:t>
      </w:r>
      <w:r w:rsidR="005B1A2C" w:rsidRPr="00876AB9">
        <w:t xml:space="preserve"> сельского поселения</w:t>
      </w:r>
      <w:r w:rsidRPr="00876AB9">
        <w:t>;</w:t>
      </w:r>
    </w:p>
    <w:p w:rsidR="004F6E4F" w:rsidRPr="00876AB9" w:rsidRDefault="004F6E4F" w:rsidP="00B640E6">
      <w:pPr>
        <w:shd w:val="clear" w:color="auto" w:fill="FEFEFE"/>
        <w:ind w:firstLine="709"/>
        <w:jc w:val="both"/>
      </w:pPr>
      <w:r w:rsidRPr="00876AB9">
        <w:t>1.3.</w:t>
      </w:r>
      <w:bookmarkStart w:id="80" w:name="sub_22003"/>
      <w:r w:rsidR="00DB5A87" w:rsidRPr="00876AB9">
        <w:t xml:space="preserve"> Рассмотрение обращений заявителей</w:t>
      </w:r>
      <w:r w:rsidRPr="00876AB9">
        <w:t xml:space="preserve"> по поручению главы</w:t>
      </w:r>
      <w:r w:rsidR="00B640E6" w:rsidRPr="00876AB9">
        <w:t>администрации Трубачевского</w:t>
      </w:r>
      <w:r w:rsidR="005B1A2C" w:rsidRPr="00876AB9">
        <w:t xml:space="preserve"> сельского поселения</w:t>
      </w:r>
      <w:r w:rsidR="00B640E6" w:rsidRPr="00876AB9">
        <w:t xml:space="preserve"> (далее – глава администрации)</w:t>
      </w:r>
      <w:r w:rsidRPr="00876AB9">
        <w:t xml:space="preserve">  осуществляется должностными лицами </w:t>
      </w:r>
      <w:r w:rsidR="00DB5A87" w:rsidRPr="00876AB9">
        <w:t xml:space="preserve">администрации поселения </w:t>
      </w:r>
      <w:r w:rsidRPr="00876AB9">
        <w:t>в соответствии с их компетенцией.</w:t>
      </w:r>
      <w:bookmarkEnd w:id="80"/>
    </w:p>
    <w:p w:rsidR="004F6E4F" w:rsidRPr="00876AB9" w:rsidRDefault="004F6E4F" w:rsidP="00B640E6">
      <w:pPr>
        <w:shd w:val="clear" w:color="auto" w:fill="FEFEFE"/>
        <w:ind w:firstLine="709"/>
        <w:jc w:val="both"/>
      </w:pPr>
      <w:r w:rsidRPr="00876AB9">
        <w:t>1.4.</w:t>
      </w:r>
      <w:bookmarkStart w:id="81" w:name="sub_22004"/>
      <w:r w:rsidRPr="00876AB9">
        <w:t xml:space="preserve"> Учет, регистрация по рассмотрению обращени</w:t>
      </w:r>
      <w:r w:rsidR="00DB5A87" w:rsidRPr="00876AB9">
        <w:t>й заявителей</w:t>
      </w:r>
      <w:r w:rsidRPr="00876AB9">
        <w:t xml:space="preserve"> возлагается на администрацию поселения.</w:t>
      </w:r>
      <w:bookmarkEnd w:id="81"/>
    </w:p>
    <w:p w:rsidR="004F6E4F" w:rsidRPr="00876AB9" w:rsidRDefault="004F6E4F" w:rsidP="0067226A">
      <w:pPr>
        <w:shd w:val="clear" w:color="auto" w:fill="FEFEFE"/>
        <w:jc w:val="both"/>
      </w:pPr>
    </w:p>
    <w:p w:rsidR="004F6E4F" w:rsidRPr="00876AB9" w:rsidRDefault="004F6E4F" w:rsidP="0067226A">
      <w:pPr>
        <w:shd w:val="clear" w:color="auto" w:fill="FEFEFE"/>
        <w:jc w:val="center"/>
        <w:rPr>
          <w:b/>
          <w:bCs/>
          <w:kern w:val="1"/>
        </w:rPr>
      </w:pPr>
      <w:bookmarkStart w:id="82" w:name="sub_223"/>
      <w:r w:rsidRPr="00876AB9">
        <w:rPr>
          <w:b/>
          <w:bCs/>
          <w:kern w:val="1"/>
        </w:rPr>
        <w:t xml:space="preserve"> II. Сроки рассмотрения обращений </w:t>
      </w:r>
      <w:bookmarkStart w:id="83" w:name="sub_22006"/>
      <w:bookmarkEnd w:id="82"/>
    </w:p>
    <w:p w:rsidR="004F6E4F" w:rsidRPr="00876AB9" w:rsidRDefault="004F6E4F" w:rsidP="0067226A">
      <w:pPr>
        <w:shd w:val="clear" w:color="auto" w:fill="FEFEFE"/>
        <w:jc w:val="both"/>
        <w:rPr>
          <w:bCs/>
          <w:kern w:val="1"/>
        </w:rPr>
      </w:pPr>
    </w:p>
    <w:p w:rsidR="004F6E4F" w:rsidRPr="00876AB9" w:rsidRDefault="004F6E4F" w:rsidP="00B640E6">
      <w:pPr>
        <w:shd w:val="clear" w:color="auto" w:fill="FEFEFE"/>
        <w:ind w:firstLine="709"/>
        <w:jc w:val="both"/>
      </w:pPr>
      <w:r w:rsidRPr="00876AB9">
        <w:t xml:space="preserve">2.1. Рассмотрение обращения заявителя осуществляется в течение 30 дней со дня его регистрации, если не установлен более короткий </w:t>
      </w:r>
      <w:r w:rsidRPr="0018745F">
        <w:t xml:space="preserve">срок </w:t>
      </w:r>
      <w:r w:rsidR="0049276F" w:rsidRPr="0018745F">
        <w:t xml:space="preserve">рассмотрения </w:t>
      </w:r>
      <w:r w:rsidRPr="0018745F">
        <w:t>обращения.</w:t>
      </w:r>
      <w:bookmarkEnd w:id="83"/>
      <w:r w:rsidRPr="0018745F">
        <w:t xml:space="preserve"> В исключительных случаях глава </w:t>
      </w:r>
      <w:r w:rsidR="00B640E6" w:rsidRPr="0018745F">
        <w:t xml:space="preserve">администрации </w:t>
      </w:r>
      <w:r w:rsidRPr="0018745F">
        <w:t>вправе продлить срок</w:t>
      </w:r>
      <w:r w:rsidRPr="00876AB9">
        <w:t xml:space="preserve">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4F6E4F" w:rsidRPr="00876AB9" w:rsidRDefault="004F6E4F" w:rsidP="00B640E6">
      <w:pPr>
        <w:shd w:val="clear" w:color="auto" w:fill="FEFEFE"/>
        <w:ind w:firstLine="709"/>
        <w:jc w:val="both"/>
      </w:pPr>
      <w:r w:rsidRPr="00876AB9">
        <w:t xml:space="preserve">Запрос о продлении срока </w:t>
      </w:r>
      <w:r w:rsidRPr="0018745F">
        <w:t xml:space="preserve">рассмотрения обращения должен быть оформлен не менее чем за 2 - 3 дня до истечения срока </w:t>
      </w:r>
      <w:r w:rsidR="0049276F" w:rsidRPr="0018745F">
        <w:t>рассмотрения</w:t>
      </w:r>
      <w:r w:rsidRPr="0018745F">
        <w:t>.</w:t>
      </w:r>
    </w:p>
    <w:p w:rsidR="004F6E4F" w:rsidRPr="00876AB9" w:rsidRDefault="004F6E4F" w:rsidP="00B640E6">
      <w:pPr>
        <w:shd w:val="clear" w:color="auto" w:fill="FEFEFE"/>
        <w:ind w:firstLine="709"/>
        <w:jc w:val="both"/>
      </w:pPr>
      <w:r w:rsidRPr="00876AB9"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4F6E4F" w:rsidRPr="00876AB9" w:rsidRDefault="004F6E4F" w:rsidP="0067226A">
      <w:pPr>
        <w:shd w:val="clear" w:color="auto" w:fill="FEFEFE"/>
        <w:jc w:val="center"/>
      </w:pPr>
      <w:bookmarkStart w:id="84" w:name="sub_224"/>
    </w:p>
    <w:p w:rsidR="004F6E4F" w:rsidRPr="00876AB9" w:rsidRDefault="004F6E4F" w:rsidP="0067226A">
      <w:pPr>
        <w:shd w:val="clear" w:color="auto" w:fill="FEFEFE"/>
        <w:jc w:val="center"/>
        <w:rPr>
          <w:b/>
          <w:bCs/>
          <w:kern w:val="1"/>
        </w:rPr>
      </w:pPr>
      <w:r w:rsidRPr="00876AB9">
        <w:rPr>
          <w:b/>
          <w:bCs/>
          <w:kern w:val="1"/>
        </w:rPr>
        <w:t xml:space="preserve">III. Требования к письменному обращению </w:t>
      </w:r>
      <w:bookmarkEnd w:id="84"/>
      <w:r w:rsidR="00DB5A87" w:rsidRPr="00876AB9">
        <w:rPr>
          <w:b/>
          <w:bCs/>
          <w:kern w:val="1"/>
        </w:rPr>
        <w:t>заявителей</w:t>
      </w:r>
    </w:p>
    <w:p w:rsidR="004F6E4F" w:rsidRPr="00876AB9" w:rsidRDefault="004F6E4F" w:rsidP="0067226A">
      <w:pPr>
        <w:shd w:val="clear" w:color="auto" w:fill="FEFEFE"/>
        <w:jc w:val="center"/>
        <w:rPr>
          <w:bCs/>
          <w:kern w:val="1"/>
        </w:rPr>
      </w:pPr>
    </w:p>
    <w:p w:rsidR="004F6E4F" w:rsidRPr="00876AB9" w:rsidRDefault="004F6E4F" w:rsidP="00B640E6">
      <w:pPr>
        <w:shd w:val="clear" w:color="auto" w:fill="FEFEFE"/>
        <w:ind w:firstLine="709"/>
        <w:jc w:val="both"/>
      </w:pPr>
      <w:r w:rsidRPr="00876AB9">
        <w:t xml:space="preserve">3.1. </w:t>
      </w:r>
      <w:bookmarkStart w:id="85" w:name="sub_22008"/>
      <w:r w:rsidRPr="00876AB9">
        <w:t>Письменное обращение заявителя в обязательном порядке должно содержать фамилию, имя, отчество</w:t>
      </w:r>
      <w:r w:rsidR="00AC047C" w:rsidRPr="00876AB9">
        <w:t xml:space="preserve"> (при наличии)</w:t>
      </w:r>
      <w:r w:rsidRPr="00876AB9">
        <w:t xml:space="preserve"> (для юридических лиц: наименование субъекта малого или среднего предпринимательства</w:t>
      </w:r>
      <w:r w:rsidR="00DB5A87" w:rsidRPr="00876AB9">
        <w:t>, организации, образующей инфраструктуру поддержки субъектов малого и среднего предпринимательства</w:t>
      </w:r>
      <w:r w:rsidRPr="00876AB9">
        <w:t>), почтовый адрес, по которому должен быть направлен ответ, изложение сути обращения, личную подпись заявителя и дату.</w:t>
      </w:r>
    </w:p>
    <w:bookmarkEnd w:id="85"/>
    <w:p w:rsidR="004F6E4F" w:rsidRPr="00876AB9" w:rsidRDefault="00DB5A87" w:rsidP="00B640E6">
      <w:pPr>
        <w:ind w:firstLine="709"/>
        <w:jc w:val="both"/>
      </w:pPr>
      <w:r w:rsidRPr="00876AB9">
        <w:t>Заявитель</w:t>
      </w:r>
      <w:r w:rsidR="004F6E4F" w:rsidRPr="00876AB9">
        <w:t xml:space="preserve"> прилагает к письменному обращению необходимые документы, предусмотренные Положением о </w:t>
      </w:r>
      <w:r w:rsidRPr="00876AB9">
        <w:rPr>
          <w:color w:val="000000"/>
        </w:rPr>
        <w:t>порядке о</w:t>
      </w:r>
      <w:r w:rsidRPr="00876AB9">
        <w:rPr>
          <w:rStyle w:val="highlight"/>
        </w:rPr>
        <w:t>казания поддержки субъектам малого</w:t>
      </w:r>
      <w:r w:rsidRPr="00876AB9">
        <w:t xml:space="preserve"> и </w:t>
      </w:r>
      <w:r w:rsidRPr="00876AB9">
        <w:rPr>
          <w:rStyle w:val="highlight"/>
        </w:rPr>
        <w:t>среднего предпринимательства</w:t>
      </w:r>
      <w:proofErr w:type="gramStart"/>
      <w:r w:rsidRPr="00876AB9">
        <w:rPr>
          <w:bCs/>
        </w:rPr>
        <w:t>,о</w:t>
      </w:r>
      <w:proofErr w:type="gramEnd"/>
      <w:r w:rsidRPr="00876AB9">
        <w:rPr>
          <w:bCs/>
        </w:rPr>
        <w:t>рганизациям</w:t>
      </w:r>
      <w:r w:rsidRPr="00876AB9">
        <w:t xml:space="preserve">, образующим инфраструктуру </w:t>
      </w:r>
      <w:r w:rsidRPr="00876AB9">
        <w:rPr>
          <w:bCs/>
        </w:rPr>
        <w:t>поддержки субъектов</w:t>
      </w:r>
      <w:r w:rsidRPr="00876AB9">
        <w:t xml:space="preserve"> малого и среднего </w:t>
      </w:r>
      <w:r w:rsidRPr="00876AB9">
        <w:rPr>
          <w:bCs/>
        </w:rPr>
        <w:t xml:space="preserve">предпринимательства, </w:t>
      </w:r>
      <w:r w:rsidRPr="00876AB9">
        <w:t>а также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</w:r>
      <w:r w:rsidRPr="00876AB9">
        <w:rPr>
          <w:bCs/>
        </w:rPr>
        <w:t xml:space="preserve"> на территории </w:t>
      </w:r>
      <w:r w:rsidR="00B640E6" w:rsidRPr="00876AB9">
        <w:rPr>
          <w:bCs/>
        </w:rPr>
        <w:t>муниципального образования Трубачевское сельское поселение</w:t>
      </w:r>
      <w:r w:rsidRPr="00876AB9">
        <w:rPr>
          <w:bCs/>
        </w:rPr>
        <w:t>.</w:t>
      </w:r>
    </w:p>
    <w:p w:rsidR="004F6E4F" w:rsidRPr="00876AB9" w:rsidRDefault="004F6E4F" w:rsidP="00B640E6">
      <w:pPr>
        <w:shd w:val="clear" w:color="auto" w:fill="FEFEFE"/>
        <w:ind w:firstLine="709"/>
        <w:jc w:val="both"/>
      </w:pPr>
      <w:r w:rsidRPr="00876AB9">
        <w:t>3.2.</w:t>
      </w:r>
      <w:bookmarkStart w:id="86" w:name="sub_22009"/>
      <w:r w:rsidRPr="00876AB9">
        <w:t xml:space="preserve"> Регистрации и учету подлежат все обращения </w:t>
      </w:r>
      <w:r w:rsidR="00DB5A87" w:rsidRPr="00876AB9">
        <w:t>заявителей</w:t>
      </w:r>
      <w:r w:rsidRPr="00876AB9">
        <w:t xml:space="preserve">, включая и те, которые не соответствуют требованиям, установленным законодательством </w:t>
      </w:r>
      <w:r w:rsidR="00DB5A87" w:rsidRPr="00876AB9">
        <w:t xml:space="preserve">Российской Федерации </w:t>
      </w:r>
      <w:r w:rsidRPr="00876AB9">
        <w:t>для письменных обращений.</w:t>
      </w:r>
      <w:bookmarkEnd w:id="86"/>
    </w:p>
    <w:p w:rsidR="004F6E4F" w:rsidRPr="00876AB9" w:rsidRDefault="004F6E4F" w:rsidP="0067226A">
      <w:pPr>
        <w:shd w:val="clear" w:color="auto" w:fill="FEFEFE"/>
        <w:jc w:val="both"/>
      </w:pPr>
    </w:p>
    <w:p w:rsidR="004F6E4F" w:rsidRPr="00876AB9" w:rsidRDefault="004F6E4F" w:rsidP="0067226A">
      <w:pPr>
        <w:shd w:val="clear" w:color="auto" w:fill="FEFEFE"/>
        <w:jc w:val="center"/>
        <w:rPr>
          <w:b/>
          <w:bCs/>
          <w:kern w:val="1"/>
        </w:rPr>
      </w:pPr>
      <w:bookmarkStart w:id="87" w:name="sub_225"/>
      <w:r w:rsidRPr="00876AB9">
        <w:rPr>
          <w:b/>
          <w:bCs/>
          <w:kern w:val="1"/>
        </w:rPr>
        <w:t xml:space="preserve"> IV. Обеспечение условий для реализации прав </w:t>
      </w:r>
      <w:r w:rsidR="00DB5A87" w:rsidRPr="00876AB9">
        <w:rPr>
          <w:b/>
          <w:bCs/>
          <w:kern w:val="1"/>
        </w:rPr>
        <w:t>заявителей</w:t>
      </w:r>
      <w:r w:rsidRPr="00876AB9">
        <w:rPr>
          <w:b/>
          <w:bCs/>
          <w:kern w:val="1"/>
        </w:rPr>
        <w:t xml:space="preserve"> при рассмотрении обращений</w:t>
      </w:r>
      <w:bookmarkEnd w:id="87"/>
    </w:p>
    <w:p w:rsidR="004F6E4F" w:rsidRPr="00876AB9" w:rsidRDefault="004F6E4F" w:rsidP="0067226A">
      <w:pPr>
        <w:shd w:val="clear" w:color="auto" w:fill="FEFEFE"/>
        <w:jc w:val="both"/>
        <w:rPr>
          <w:bCs/>
          <w:kern w:val="1"/>
        </w:rPr>
      </w:pPr>
    </w:p>
    <w:p w:rsidR="004F6E4F" w:rsidRPr="00876AB9" w:rsidRDefault="004F6E4F" w:rsidP="00B640E6">
      <w:pPr>
        <w:shd w:val="clear" w:color="auto" w:fill="FEFEFE"/>
        <w:tabs>
          <w:tab w:val="left" w:pos="993"/>
        </w:tabs>
        <w:ind w:firstLine="709"/>
        <w:jc w:val="both"/>
      </w:pPr>
      <w:bookmarkStart w:id="88" w:name="sub_22010"/>
      <w:r w:rsidRPr="00876AB9">
        <w:t>4.1.</w:t>
      </w:r>
      <w:r w:rsidR="00DB5A87" w:rsidRPr="00876AB9">
        <w:t>Заявители</w:t>
      </w:r>
      <w:r w:rsidRPr="00876AB9">
        <w:t xml:space="preserve"> имеют право:</w:t>
      </w:r>
      <w:bookmarkEnd w:id="88"/>
    </w:p>
    <w:p w:rsidR="004F6E4F" w:rsidRPr="00876AB9" w:rsidRDefault="004F6E4F" w:rsidP="00B640E6">
      <w:pPr>
        <w:shd w:val="clear" w:color="auto" w:fill="FEFEFE"/>
        <w:suppressAutoHyphens/>
        <w:ind w:firstLine="709"/>
        <w:jc w:val="both"/>
      </w:pPr>
      <w:r w:rsidRPr="00876AB9">
        <w:t>- запрашивать информацию о дате и номере регистрации обращения;</w:t>
      </w:r>
    </w:p>
    <w:p w:rsidR="004F6E4F" w:rsidRPr="00876AB9" w:rsidRDefault="004F6E4F" w:rsidP="00B640E6">
      <w:pPr>
        <w:shd w:val="clear" w:color="auto" w:fill="FEFEFE"/>
        <w:suppressAutoHyphens/>
        <w:ind w:firstLine="709"/>
        <w:jc w:val="both"/>
      </w:pPr>
      <w:r w:rsidRPr="00876AB9">
        <w:t>-представлять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4F6E4F" w:rsidRPr="00876AB9" w:rsidRDefault="004F6E4F" w:rsidP="00B640E6">
      <w:pPr>
        <w:shd w:val="clear" w:color="auto" w:fill="FEFEFE"/>
        <w:suppressAutoHyphens/>
        <w:ind w:firstLine="709"/>
        <w:jc w:val="both"/>
      </w:pPr>
      <w:r w:rsidRPr="00876AB9">
        <w:t>-знакомиться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4F6E4F" w:rsidRPr="00876AB9" w:rsidRDefault="004F6E4F" w:rsidP="00B640E6">
      <w:pPr>
        <w:shd w:val="clear" w:color="auto" w:fill="FEFEFE"/>
        <w:suppressAutoHyphens/>
        <w:ind w:firstLine="709"/>
        <w:jc w:val="both"/>
      </w:pPr>
      <w:r w:rsidRPr="00876AB9">
        <w:t xml:space="preserve"> -получать письменный мотивированный ответ по существу поставленных в обращении вопросов, за исключением случаев, указанных в </w:t>
      </w:r>
      <w:hyperlink r:id="rId7" w:anchor="sub_227" w:history="1">
        <w:r w:rsidRPr="00876AB9">
          <w:rPr>
            <w:rStyle w:val="a4"/>
            <w:color w:val="000000"/>
            <w:u w:val="none"/>
          </w:rPr>
          <w:t>разделе VII</w:t>
        </w:r>
      </w:hyperlink>
      <w:r w:rsidRPr="00876AB9">
        <w:t>Порядка, получать уведомление о переадресации обращения в государственный орган, орган местного самоуправления или должностному лицу</w:t>
      </w:r>
      <w:r w:rsidR="00DB5A87" w:rsidRPr="00876AB9">
        <w:t xml:space="preserve"> администрации поселения</w:t>
      </w:r>
      <w:r w:rsidRPr="00876AB9">
        <w:t>, в компетенцию которых входит разрешение поставленных в обращении вопросов;</w:t>
      </w:r>
    </w:p>
    <w:p w:rsidR="004F6E4F" w:rsidRPr="00876AB9" w:rsidRDefault="004F6E4F" w:rsidP="00B640E6">
      <w:pPr>
        <w:shd w:val="clear" w:color="auto" w:fill="FEFEFE"/>
        <w:suppressAutoHyphens/>
        <w:ind w:firstLine="709"/>
        <w:jc w:val="both"/>
      </w:pPr>
      <w:r w:rsidRPr="00876AB9">
        <w:t>-обращаться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4F6E4F" w:rsidRPr="00876AB9" w:rsidRDefault="004F6E4F" w:rsidP="00B640E6">
      <w:pPr>
        <w:shd w:val="clear" w:color="auto" w:fill="FEFEFE"/>
        <w:suppressAutoHyphens/>
        <w:ind w:firstLine="709"/>
        <w:jc w:val="both"/>
      </w:pPr>
      <w:r w:rsidRPr="00876AB9">
        <w:t>- обращаться с заявлением о прекращении рассмотрения обращения.</w:t>
      </w:r>
    </w:p>
    <w:p w:rsidR="00DB5A87" w:rsidRPr="00876AB9" w:rsidRDefault="004F6E4F" w:rsidP="00B640E6">
      <w:pPr>
        <w:shd w:val="clear" w:color="auto" w:fill="FEFEFE"/>
        <w:tabs>
          <w:tab w:val="left" w:pos="1134"/>
        </w:tabs>
        <w:ind w:firstLine="709"/>
        <w:jc w:val="both"/>
      </w:pPr>
      <w:r w:rsidRPr="00876AB9">
        <w:t xml:space="preserve">4.2. </w:t>
      </w:r>
      <w:bookmarkStart w:id="89" w:name="sub_22011"/>
      <w:r w:rsidRPr="00876AB9">
        <w:t xml:space="preserve">Глава </w:t>
      </w:r>
      <w:bookmarkEnd w:id="89"/>
      <w:r w:rsidR="00B640E6" w:rsidRPr="00876AB9">
        <w:t>администрации</w:t>
      </w:r>
      <w:r w:rsidRPr="00876AB9">
        <w:t xml:space="preserve">и должностные лица </w:t>
      </w:r>
      <w:r w:rsidR="00DB5A87" w:rsidRPr="00876AB9">
        <w:t xml:space="preserve">администрации поселения: </w:t>
      </w:r>
    </w:p>
    <w:p w:rsidR="004F6E4F" w:rsidRPr="00876AB9" w:rsidRDefault="00DB5A87" w:rsidP="00B640E6">
      <w:pPr>
        <w:shd w:val="clear" w:color="auto" w:fill="FEFEFE"/>
        <w:tabs>
          <w:tab w:val="left" w:pos="1134"/>
        </w:tabs>
        <w:ind w:firstLine="709"/>
        <w:jc w:val="both"/>
      </w:pPr>
      <w:r w:rsidRPr="00876AB9">
        <w:t xml:space="preserve">- </w:t>
      </w:r>
      <w:r w:rsidR="004F6E4F" w:rsidRPr="00876AB9">
        <w:t>в соответствии с их компетенцией обеспечивают объективное, всестороннее и своевременное рассмотрение обращения, в случае необходимости – с участием представителя заявителя, направившего обращение;</w:t>
      </w:r>
    </w:p>
    <w:p w:rsidR="004F6E4F" w:rsidRPr="00876AB9" w:rsidRDefault="004F6E4F" w:rsidP="00B640E6">
      <w:pPr>
        <w:shd w:val="clear" w:color="auto" w:fill="FEFEFE"/>
        <w:suppressAutoHyphens/>
        <w:ind w:firstLine="709"/>
        <w:jc w:val="both"/>
      </w:pPr>
      <w:r w:rsidRPr="00876AB9">
        <w:t>-запрашивают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</w:t>
      </w:r>
      <w:r w:rsidR="00DB5A87" w:rsidRPr="00876AB9">
        <w:t xml:space="preserve"> администрации поселения</w:t>
      </w:r>
      <w:r w:rsidRPr="00876AB9">
        <w:t>, за исключением судов, органов дознания и органов предварительного следствия;</w:t>
      </w:r>
    </w:p>
    <w:p w:rsidR="004F6E4F" w:rsidRPr="00876AB9" w:rsidRDefault="004F6E4F" w:rsidP="00B640E6">
      <w:pPr>
        <w:shd w:val="clear" w:color="auto" w:fill="FEFEFE"/>
        <w:suppressAutoHyphens/>
        <w:ind w:firstLine="709"/>
        <w:jc w:val="both"/>
      </w:pPr>
      <w:r w:rsidRPr="00876AB9">
        <w:t xml:space="preserve">-обеспечивают необходимые условия для осуществления </w:t>
      </w:r>
      <w:r w:rsidR="00DB5A87" w:rsidRPr="00876AB9">
        <w:t>заявителями</w:t>
      </w:r>
      <w:r w:rsidRPr="00876AB9">
        <w:t xml:space="preserve"> права обращаться с предложениями, заявлениями, жалобами для своевременного и эффективного рассмотрения обращений должностными лицами</w:t>
      </w:r>
      <w:r w:rsidR="00DB5A87" w:rsidRPr="00876AB9">
        <w:t xml:space="preserve"> администрации поселения</w:t>
      </w:r>
      <w:r w:rsidRPr="00876AB9">
        <w:t>, правомочными принимать решения;</w:t>
      </w:r>
    </w:p>
    <w:p w:rsidR="004F6E4F" w:rsidRPr="00876AB9" w:rsidRDefault="004F6E4F" w:rsidP="00B640E6">
      <w:pPr>
        <w:shd w:val="clear" w:color="auto" w:fill="FEFEFE"/>
        <w:suppressAutoHyphens/>
        <w:ind w:firstLine="709"/>
        <w:jc w:val="both"/>
      </w:pPr>
      <w:r w:rsidRPr="00876AB9">
        <w:t xml:space="preserve">-информируют представителей </w:t>
      </w:r>
      <w:r w:rsidR="00DB5A87" w:rsidRPr="00876AB9">
        <w:t xml:space="preserve">заявителей </w:t>
      </w:r>
      <w:r w:rsidRPr="00876AB9">
        <w:t>о порядке реализации их права на обращение;</w:t>
      </w:r>
    </w:p>
    <w:p w:rsidR="004F6E4F" w:rsidRPr="00876AB9" w:rsidRDefault="004F6E4F" w:rsidP="00B640E6">
      <w:pPr>
        <w:shd w:val="clear" w:color="auto" w:fill="FEFEFE"/>
        <w:suppressAutoHyphens/>
        <w:ind w:firstLine="709"/>
        <w:jc w:val="both"/>
      </w:pPr>
      <w:r w:rsidRPr="00876AB9">
        <w:t>-принимают меры по разрешению поставленных в обращениях вопросов и устранению выявленных нарушений;</w:t>
      </w:r>
    </w:p>
    <w:p w:rsidR="004F6E4F" w:rsidRPr="00876AB9" w:rsidRDefault="004F6E4F" w:rsidP="00B640E6">
      <w:pPr>
        <w:shd w:val="clear" w:color="auto" w:fill="FEFEFE"/>
        <w:suppressAutoHyphens/>
        <w:ind w:firstLine="709"/>
        <w:jc w:val="both"/>
      </w:pPr>
      <w:r w:rsidRPr="00876AB9">
        <w:t>- 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предпринимательства;</w:t>
      </w:r>
    </w:p>
    <w:p w:rsidR="004F6E4F" w:rsidRPr="00876AB9" w:rsidRDefault="004F6E4F" w:rsidP="00B640E6">
      <w:pPr>
        <w:shd w:val="clear" w:color="auto" w:fill="FEFEFE"/>
        <w:suppressAutoHyphens/>
        <w:ind w:firstLine="709"/>
        <w:jc w:val="both"/>
      </w:pPr>
      <w:r w:rsidRPr="00876AB9">
        <w:t xml:space="preserve">-направляют </w:t>
      </w:r>
      <w:r w:rsidR="00DB5A87" w:rsidRPr="00876AB9">
        <w:t>заявителям</w:t>
      </w:r>
      <w:r w:rsidRPr="00876AB9">
        <w:t xml:space="preserve"> письменные ответы по существу поставленных в обращении вопросов, с подлинниками документов, прилагавшихся к обращению, за исключением случаев, указанных в </w:t>
      </w:r>
      <w:hyperlink r:id="rId8" w:anchor="sub_227" w:history="1">
        <w:r w:rsidRPr="00876AB9">
          <w:rPr>
            <w:rStyle w:val="a4"/>
            <w:color w:val="000000"/>
            <w:u w:val="none"/>
          </w:rPr>
          <w:t>разделе VII</w:t>
        </w:r>
      </w:hyperlink>
      <w:r w:rsidRPr="00876AB9">
        <w:t>Порядка;</w:t>
      </w:r>
    </w:p>
    <w:p w:rsidR="004F6E4F" w:rsidRPr="00876AB9" w:rsidRDefault="004F6E4F" w:rsidP="00B640E6">
      <w:pPr>
        <w:shd w:val="clear" w:color="auto" w:fill="FEFEFE"/>
        <w:suppressAutoHyphens/>
        <w:ind w:firstLine="709"/>
        <w:jc w:val="both"/>
      </w:pPr>
      <w:r w:rsidRPr="00876AB9">
        <w:t xml:space="preserve">- уведомляют </w:t>
      </w:r>
      <w:r w:rsidR="00AC047C" w:rsidRPr="00876AB9">
        <w:t>заявителя</w:t>
      </w:r>
      <w:r w:rsidRPr="00876AB9">
        <w:t xml:space="preserve"> о направлении его обращения на рассмотрение в государственный орган, другой орган местного самоуправления или иному должностному лицу</w:t>
      </w:r>
      <w:r w:rsidR="0068111D" w:rsidRPr="00876AB9">
        <w:t xml:space="preserve"> администрации поселения</w:t>
      </w:r>
      <w:r w:rsidRPr="00876AB9">
        <w:t xml:space="preserve"> в соответствии с их компетенцией;</w:t>
      </w:r>
    </w:p>
    <w:p w:rsidR="004F6E4F" w:rsidRPr="00876AB9" w:rsidRDefault="004F6E4F" w:rsidP="00B640E6">
      <w:pPr>
        <w:shd w:val="clear" w:color="auto" w:fill="FEFEFE"/>
        <w:suppressAutoHyphens/>
        <w:ind w:firstLine="709"/>
        <w:jc w:val="both"/>
      </w:pPr>
      <w:r w:rsidRPr="00876AB9">
        <w:t>- проверяют исполнение ранее принятых ими решени</w:t>
      </w:r>
      <w:r w:rsidR="0068111D" w:rsidRPr="00876AB9">
        <w:t>й по обращениям.</w:t>
      </w:r>
    </w:p>
    <w:p w:rsidR="004F6E4F" w:rsidRPr="00876AB9" w:rsidRDefault="004F6E4F" w:rsidP="00B640E6">
      <w:pPr>
        <w:shd w:val="clear" w:color="auto" w:fill="FEFEFE"/>
        <w:tabs>
          <w:tab w:val="left" w:pos="1134"/>
        </w:tabs>
        <w:ind w:firstLine="709"/>
        <w:jc w:val="both"/>
      </w:pPr>
      <w:r w:rsidRPr="00876AB9">
        <w:t xml:space="preserve">4.3. </w:t>
      </w:r>
      <w:bookmarkStart w:id="90" w:name="sub_22012"/>
      <w:r w:rsidRPr="00876AB9">
        <w:t xml:space="preserve">При рассмотрении повторных обращений тщательно выясняются причины их поступления. В случае установления фактов неполного рассмотрения ранее поставленных </w:t>
      </w:r>
      <w:r w:rsidR="0068111D" w:rsidRPr="00876AB9">
        <w:t>заявителями</w:t>
      </w:r>
      <w:r w:rsidRPr="00876AB9">
        <w:t xml:space="preserve"> вопросов принимаются меры к их всестороннему рассмотрению.</w:t>
      </w:r>
      <w:bookmarkEnd w:id="90"/>
    </w:p>
    <w:p w:rsidR="004F6E4F" w:rsidRPr="00876AB9" w:rsidRDefault="004F6E4F" w:rsidP="0067226A">
      <w:pPr>
        <w:shd w:val="clear" w:color="auto" w:fill="FEFEFE"/>
        <w:tabs>
          <w:tab w:val="left" w:pos="1134"/>
        </w:tabs>
        <w:ind w:firstLine="360"/>
        <w:jc w:val="both"/>
      </w:pPr>
    </w:p>
    <w:p w:rsidR="004F6E4F" w:rsidRPr="00876AB9" w:rsidRDefault="004F6E4F" w:rsidP="0067226A">
      <w:pPr>
        <w:shd w:val="clear" w:color="auto" w:fill="FEFEFE"/>
        <w:jc w:val="center"/>
        <w:rPr>
          <w:b/>
          <w:bCs/>
          <w:kern w:val="1"/>
        </w:rPr>
      </w:pPr>
      <w:bookmarkStart w:id="91" w:name="sub_226"/>
      <w:r w:rsidRPr="00876AB9">
        <w:rPr>
          <w:b/>
          <w:bCs/>
          <w:kern w:val="1"/>
        </w:rPr>
        <w:t xml:space="preserve">V. Результат исполнения рассмотрения обращений </w:t>
      </w:r>
      <w:bookmarkEnd w:id="91"/>
      <w:r w:rsidR="0068111D" w:rsidRPr="00876AB9">
        <w:rPr>
          <w:b/>
          <w:bCs/>
          <w:kern w:val="1"/>
        </w:rPr>
        <w:t>заявителей</w:t>
      </w:r>
    </w:p>
    <w:p w:rsidR="004F6E4F" w:rsidRPr="00876AB9" w:rsidRDefault="004F6E4F" w:rsidP="0067226A">
      <w:pPr>
        <w:shd w:val="clear" w:color="auto" w:fill="FEFEFE"/>
        <w:jc w:val="both"/>
        <w:rPr>
          <w:bCs/>
          <w:kern w:val="1"/>
        </w:rPr>
      </w:pPr>
    </w:p>
    <w:p w:rsidR="004F6E4F" w:rsidRPr="00876AB9" w:rsidRDefault="004F6E4F" w:rsidP="00B640E6">
      <w:pPr>
        <w:shd w:val="clear" w:color="auto" w:fill="FEFEFE"/>
        <w:tabs>
          <w:tab w:val="left" w:pos="1134"/>
        </w:tabs>
        <w:ind w:firstLine="709"/>
        <w:jc w:val="both"/>
      </w:pPr>
      <w:r w:rsidRPr="00876AB9">
        <w:t xml:space="preserve">5.1. </w:t>
      </w:r>
      <w:bookmarkStart w:id="92" w:name="sub_22013"/>
      <w:r w:rsidRPr="00876AB9">
        <w:t xml:space="preserve">Конечным результатом исполнения рассмотрение обращений </w:t>
      </w:r>
      <w:r w:rsidR="0068111D" w:rsidRPr="00876AB9">
        <w:t>заявителей</w:t>
      </w:r>
      <w:r w:rsidRPr="00876AB9">
        <w:t xml:space="preserve"> является:</w:t>
      </w:r>
      <w:bookmarkEnd w:id="92"/>
    </w:p>
    <w:p w:rsidR="004F6E4F" w:rsidRPr="00876AB9" w:rsidRDefault="004F6E4F" w:rsidP="00B640E6">
      <w:pPr>
        <w:shd w:val="clear" w:color="auto" w:fill="FEFEFE"/>
        <w:suppressAutoHyphens/>
        <w:ind w:firstLine="709"/>
        <w:jc w:val="both"/>
      </w:pPr>
      <w:r w:rsidRPr="00876AB9">
        <w:t xml:space="preserve">- направление заявителю письменного ответа по существу поставленных в обращении вопросов, за исключением случаев, указанных в </w:t>
      </w:r>
      <w:hyperlink r:id="rId9" w:anchor="sub_227" w:history="1">
        <w:r w:rsidRPr="00876AB9">
          <w:rPr>
            <w:rStyle w:val="a4"/>
            <w:color w:val="000000"/>
            <w:u w:val="none"/>
          </w:rPr>
          <w:t>разделе VII</w:t>
        </w:r>
      </w:hyperlink>
      <w:r w:rsidRPr="00876AB9">
        <w:t>Порядка;</w:t>
      </w:r>
    </w:p>
    <w:p w:rsidR="004F6E4F" w:rsidRPr="00876AB9" w:rsidRDefault="004F6E4F" w:rsidP="00B640E6">
      <w:pPr>
        <w:shd w:val="clear" w:color="auto" w:fill="FEFEFE"/>
        <w:suppressAutoHyphens/>
        <w:ind w:firstLine="709"/>
        <w:jc w:val="both"/>
      </w:pPr>
      <w:proofErr w:type="gramStart"/>
      <w:r w:rsidRPr="00876AB9">
        <w:t>- направление письменного обращения, содержащего вопросы, решение которых не входит в компетенцию администрации поселения, в течение 7 дней со дня регистрации, в соответствующий орган или соответствующему должностному лицу</w:t>
      </w:r>
      <w:r w:rsidR="0068111D" w:rsidRPr="00876AB9">
        <w:t xml:space="preserve"> администрации поселения</w:t>
      </w:r>
      <w:r w:rsidRPr="00876AB9">
        <w:t>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</w:t>
      </w:r>
      <w:proofErr w:type="gramEnd"/>
      <w:r w:rsidRPr="00876AB9">
        <w:t xml:space="preserve"> дается, и оно не подлежит направлению на рассмотрение в государственный орган, орган местного самоуправления или должностному лицу</w:t>
      </w:r>
      <w:r w:rsidR="0068111D" w:rsidRPr="00876AB9">
        <w:t xml:space="preserve"> администрации поселения</w:t>
      </w:r>
      <w:r w:rsidRPr="00876AB9">
        <w:t xml:space="preserve"> в соответствии с их компетенцией, о чем сообщается заявителю;</w:t>
      </w:r>
    </w:p>
    <w:p w:rsidR="004F6E4F" w:rsidRPr="00876AB9" w:rsidRDefault="004F6E4F" w:rsidP="00B640E6">
      <w:pPr>
        <w:shd w:val="clear" w:color="auto" w:fill="FEFEFE"/>
        <w:suppressAutoHyphens/>
        <w:ind w:firstLine="709"/>
        <w:jc w:val="both"/>
      </w:pPr>
      <w:r w:rsidRPr="00876AB9">
        <w:t xml:space="preserve">-каждый </w:t>
      </w:r>
      <w:r w:rsidR="0068111D" w:rsidRPr="00876AB9">
        <w:t>заявитель</w:t>
      </w:r>
      <w:r w:rsidRPr="00876AB9">
        <w:t xml:space="preserve"> должен быть проинформирован о решении, принятом по  обращению в течение пяти дней со дня его принятия.</w:t>
      </w:r>
    </w:p>
    <w:p w:rsidR="004F6E4F" w:rsidRPr="00876AB9" w:rsidRDefault="004F6E4F" w:rsidP="00B640E6">
      <w:pPr>
        <w:shd w:val="clear" w:color="auto" w:fill="FEFEFE"/>
        <w:tabs>
          <w:tab w:val="left" w:pos="1134"/>
        </w:tabs>
        <w:ind w:firstLine="709"/>
        <w:jc w:val="both"/>
      </w:pPr>
      <w:r w:rsidRPr="00876AB9">
        <w:t xml:space="preserve">5.2. </w:t>
      </w:r>
      <w:bookmarkStart w:id="93" w:name="sub_22014"/>
      <w:r w:rsidRPr="00876AB9">
        <w:t xml:space="preserve">Обращения </w:t>
      </w:r>
      <w:r w:rsidR="0068111D" w:rsidRPr="00876AB9">
        <w:t>заявителей</w:t>
      </w:r>
      <w:r w:rsidRPr="00876AB9">
        <w:t xml:space="preserve">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  <w:bookmarkEnd w:id="93"/>
    </w:p>
    <w:p w:rsidR="004F6E4F" w:rsidRPr="00876AB9" w:rsidRDefault="004F6E4F" w:rsidP="0067226A">
      <w:pPr>
        <w:shd w:val="clear" w:color="auto" w:fill="FEFEFE"/>
        <w:jc w:val="both"/>
      </w:pPr>
    </w:p>
    <w:p w:rsidR="004F6E4F" w:rsidRPr="00876AB9" w:rsidRDefault="004F6E4F" w:rsidP="0067226A">
      <w:pPr>
        <w:shd w:val="clear" w:color="auto" w:fill="FEFEFE"/>
        <w:jc w:val="center"/>
        <w:rPr>
          <w:b/>
          <w:bCs/>
          <w:kern w:val="1"/>
        </w:rPr>
      </w:pPr>
      <w:bookmarkStart w:id="94" w:name="sub_227"/>
      <w:r w:rsidRPr="00876AB9">
        <w:rPr>
          <w:b/>
          <w:bCs/>
          <w:kern w:val="1"/>
        </w:rPr>
        <w:t xml:space="preserve"> VI. Перечень оснований для отказа в исполнении рассмотрения обращений </w:t>
      </w:r>
      <w:bookmarkEnd w:id="94"/>
      <w:r w:rsidR="0068111D" w:rsidRPr="00876AB9">
        <w:rPr>
          <w:b/>
          <w:bCs/>
          <w:kern w:val="1"/>
        </w:rPr>
        <w:t>заявителей</w:t>
      </w:r>
    </w:p>
    <w:p w:rsidR="004F6E4F" w:rsidRPr="00876AB9" w:rsidRDefault="004F6E4F" w:rsidP="0067226A">
      <w:pPr>
        <w:shd w:val="clear" w:color="auto" w:fill="FEFEFE"/>
        <w:jc w:val="both"/>
        <w:rPr>
          <w:bCs/>
          <w:kern w:val="1"/>
        </w:rPr>
      </w:pPr>
    </w:p>
    <w:p w:rsidR="004F6E4F" w:rsidRPr="00876AB9" w:rsidRDefault="004F6E4F" w:rsidP="009E78CD">
      <w:pPr>
        <w:shd w:val="clear" w:color="auto" w:fill="FEFEFE"/>
        <w:ind w:firstLine="709"/>
        <w:jc w:val="both"/>
      </w:pPr>
      <w:r w:rsidRPr="00876AB9">
        <w:t>6.1.</w:t>
      </w:r>
      <w:bookmarkStart w:id="95" w:name="sub_22015"/>
      <w:r w:rsidRPr="00876AB9">
        <w:t>Обращение заявителя не подлежит рассмотрению, если:</w:t>
      </w:r>
      <w:bookmarkEnd w:id="95"/>
    </w:p>
    <w:p w:rsidR="004F6E4F" w:rsidRPr="00876AB9" w:rsidRDefault="004F6E4F" w:rsidP="009E78CD">
      <w:pPr>
        <w:shd w:val="clear" w:color="auto" w:fill="FEFEFE"/>
        <w:suppressAutoHyphens/>
        <w:ind w:firstLine="709"/>
        <w:jc w:val="both"/>
      </w:pPr>
      <w:r w:rsidRPr="00876AB9">
        <w:t xml:space="preserve">- в письменном обращении не указаны наименование организации, фамилия индивидуального предпринимателя или его представителя, </w:t>
      </w:r>
      <w:r w:rsidR="0068111D" w:rsidRPr="00876AB9">
        <w:t xml:space="preserve">фамилия физического лица или его представителя, </w:t>
      </w:r>
      <w:r w:rsidRPr="00876AB9">
        <w:t>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4F6E4F" w:rsidRPr="00876AB9" w:rsidRDefault="004F6E4F" w:rsidP="009E78CD">
      <w:pPr>
        <w:shd w:val="clear" w:color="auto" w:fill="FEFEFE"/>
        <w:suppressAutoHyphens/>
        <w:ind w:firstLine="709"/>
        <w:jc w:val="both"/>
      </w:pPr>
      <w:r w:rsidRPr="00876AB9">
        <w:t>- текст письменного обращения не поддается прочтению;</w:t>
      </w:r>
    </w:p>
    <w:p w:rsidR="004F6E4F" w:rsidRPr="00876AB9" w:rsidRDefault="004F6E4F" w:rsidP="009E78CD">
      <w:pPr>
        <w:shd w:val="clear" w:color="auto" w:fill="FEFEFE"/>
        <w:suppressAutoHyphens/>
        <w:ind w:firstLine="709"/>
        <w:jc w:val="both"/>
      </w:pPr>
      <w:r w:rsidRPr="00876AB9">
        <w:t xml:space="preserve">- ответ по существу поставленного в обращении вопроса не может быть дан без разглашения сведений, составляющих государственную или иную охраняемую </w:t>
      </w:r>
      <w:r w:rsidR="0068111D" w:rsidRPr="00876AB9">
        <w:t>законодательством Российской Федерации</w:t>
      </w:r>
      <w:r w:rsidRPr="00876AB9">
        <w:t xml:space="preserve"> тайну;</w:t>
      </w:r>
    </w:p>
    <w:p w:rsidR="004F6E4F" w:rsidRPr="00876AB9" w:rsidRDefault="004F6E4F" w:rsidP="009E78CD">
      <w:pPr>
        <w:shd w:val="clear" w:color="auto" w:fill="FEFEFE"/>
        <w:suppressAutoHyphens/>
        <w:ind w:firstLine="709"/>
        <w:jc w:val="both"/>
      </w:pPr>
      <w:r w:rsidRPr="00876AB9">
        <w:t>- в обращении обжалуется судебный акт;</w:t>
      </w:r>
    </w:p>
    <w:p w:rsidR="004F6E4F" w:rsidRPr="00876AB9" w:rsidRDefault="004F6E4F" w:rsidP="009E78CD">
      <w:pPr>
        <w:shd w:val="clear" w:color="auto" w:fill="FEFEFE"/>
        <w:suppressAutoHyphens/>
        <w:ind w:firstLine="709"/>
        <w:jc w:val="both"/>
      </w:pPr>
      <w:r w:rsidRPr="00876AB9">
        <w:t>- от заявителя поступило заявление о прекращении рассмотрения обращения;</w:t>
      </w:r>
    </w:p>
    <w:p w:rsidR="004F6E4F" w:rsidRPr="00876AB9" w:rsidRDefault="004F6E4F" w:rsidP="009E78CD">
      <w:pPr>
        <w:shd w:val="clear" w:color="auto" w:fill="FEFEFE"/>
        <w:suppressAutoHyphens/>
        <w:ind w:firstLine="709"/>
        <w:jc w:val="both"/>
      </w:pPr>
      <w:r w:rsidRPr="00876AB9">
        <w:t>- 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предпринимателя;</w:t>
      </w:r>
    </w:p>
    <w:p w:rsidR="004F6E4F" w:rsidRPr="00876AB9" w:rsidRDefault="004F6E4F" w:rsidP="009E78CD">
      <w:pPr>
        <w:shd w:val="clear" w:color="auto" w:fill="FEFEFE"/>
        <w:suppressAutoHyphens/>
        <w:ind w:firstLine="709"/>
        <w:jc w:val="both"/>
      </w:pPr>
      <w:r w:rsidRPr="00876AB9">
        <w:t>- 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4F6E4F" w:rsidRPr="00876AB9" w:rsidRDefault="004F6E4F" w:rsidP="009E78CD">
      <w:pPr>
        <w:shd w:val="clear" w:color="auto" w:fill="FEFEFE"/>
        <w:tabs>
          <w:tab w:val="left" w:pos="1134"/>
        </w:tabs>
        <w:ind w:firstLine="709"/>
        <w:jc w:val="both"/>
      </w:pPr>
      <w:r w:rsidRPr="00876AB9">
        <w:t xml:space="preserve">6.2. </w:t>
      </w:r>
      <w:bookmarkStart w:id="96" w:name="sub_22016"/>
      <w:r w:rsidRPr="00876AB9">
        <w:t xml:space="preserve">Обращение заявителя по решению главы  </w:t>
      </w:r>
      <w:r w:rsidR="00B640E6" w:rsidRPr="00876AB9">
        <w:t>администрации</w:t>
      </w:r>
      <w:r w:rsidRPr="00876AB9">
        <w:t xml:space="preserve">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  <w:bookmarkStart w:id="97" w:name="sub_22017"/>
      <w:bookmarkEnd w:id="96"/>
    </w:p>
    <w:p w:rsidR="0068111D" w:rsidRPr="00876AB9" w:rsidRDefault="004F6E4F" w:rsidP="009E78CD">
      <w:pPr>
        <w:shd w:val="clear" w:color="auto" w:fill="FEFEFE"/>
        <w:tabs>
          <w:tab w:val="left" w:pos="1134"/>
        </w:tabs>
        <w:ind w:firstLine="709"/>
        <w:jc w:val="both"/>
      </w:pPr>
      <w:r w:rsidRPr="00876AB9">
        <w:t xml:space="preserve">6.3.Прекращение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 Глава </w:t>
      </w:r>
      <w:r w:rsidR="00B640E6" w:rsidRPr="00876AB9">
        <w:t>администрации</w:t>
      </w:r>
      <w:r w:rsidRPr="00876AB9">
        <w:t>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</w:t>
      </w:r>
      <w:r w:rsidR="0068111D" w:rsidRPr="00876AB9">
        <w:t xml:space="preserve"> администрации поселения</w:t>
      </w:r>
      <w:r w:rsidRPr="00876AB9">
        <w:t xml:space="preserve">. </w:t>
      </w:r>
    </w:p>
    <w:p w:rsidR="004F6E4F" w:rsidRPr="00876AB9" w:rsidRDefault="004F6E4F" w:rsidP="009E78CD">
      <w:pPr>
        <w:shd w:val="clear" w:color="auto" w:fill="FEFEFE"/>
        <w:tabs>
          <w:tab w:val="left" w:pos="1134"/>
        </w:tabs>
        <w:ind w:firstLine="709"/>
        <w:jc w:val="both"/>
      </w:pPr>
      <w:r w:rsidRPr="00876AB9">
        <w:t>О данном решении уведомляется заявитель, направивший обращение.</w:t>
      </w:r>
      <w:bookmarkStart w:id="98" w:name="sub_22018"/>
      <w:bookmarkEnd w:id="97"/>
    </w:p>
    <w:p w:rsidR="004F6E4F" w:rsidRPr="00876AB9" w:rsidRDefault="004F6E4F" w:rsidP="0067226A">
      <w:pPr>
        <w:shd w:val="clear" w:color="auto" w:fill="FEFEFE"/>
        <w:jc w:val="both"/>
        <w:rPr>
          <w:bCs/>
          <w:kern w:val="1"/>
        </w:rPr>
      </w:pPr>
      <w:bookmarkStart w:id="99" w:name="sub_228"/>
      <w:bookmarkEnd w:id="98"/>
    </w:p>
    <w:p w:rsidR="004F6E4F" w:rsidRPr="00876AB9" w:rsidRDefault="004F6E4F" w:rsidP="0067226A">
      <w:pPr>
        <w:shd w:val="clear" w:color="auto" w:fill="FEFEFE"/>
        <w:jc w:val="center"/>
        <w:rPr>
          <w:b/>
          <w:bCs/>
          <w:kern w:val="1"/>
        </w:rPr>
      </w:pPr>
      <w:bookmarkStart w:id="100" w:name="sub_229"/>
      <w:bookmarkEnd w:id="99"/>
      <w:r w:rsidRPr="00876AB9">
        <w:rPr>
          <w:b/>
          <w:bCs/>
          <w:kern w:val="1"/>
        </w:rPr>
        <w:t xml:space="preserve"> VII. Оформление ответов на обращения </w:t>
      </w:r>
      <w:bookmarkEnd w:id="100"/>
      <w:r w:rsidR="0068111D" w:rsidRPr="00876AB9">
        <w:rPr>
          <w:b/>
          <w:bCs/>
          <w:kern w:val="1"/>
        </w:rPr>
        <w:t>заявителей</w:t>
      </w:r>
    </w:p>
    <w:p w:rsidR="009E78CD" w:rsidRPr="00876AB9" w:rsidRDefault="009E78CD" w:rsidP="009E78CD">
      <w:pPr>
        <w:shd w:val="clear" w:color="auto" w:fill="FEFEFE"/>
        <w:tabs>
          <w:tab w:val="left" w:pos="1134"/>
        </w:tabs>
        <w:ind w:firstLine="709"/>
        <w:jc w:val="both"/>
      </w:pPr>
    </w:p>
    <w:p w:rsidR="004F6E4F" w:rsidRPr="00876AB9" w:rsidRDefault="004F6E4F" w:rsidP="009E78CD">
      <w:pPr>
        <w:shd w:val="clear" w:color="auto" w:fill="FEFEFE"/>
        <w:tabs>
          <w:tab w:val="left" w:pos="1134"/>
        </w:tabs>
        <w:ind w:firstLine="709"/>
        <w:jc w:val="both"/>
      </w:pPr>
      <w:r w:rsidRPr="00876AB9">
        <w:t xml:space="preserve">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</w:t>
      </w:r>
      <w:proofErr w:type="gramStart"/>
      <w:r w:rsidRPr="00876AB9">
        <w:t>фактов о</w:t>
      </w:r>
      <w:proofErr w:type="gramEnd"/>
      <w:r w:rsidRPr="00876AB9">
        <w:t xml:space="preserve"> ненадлежащем исполнении должностных обязанностей, изложенных в обращении, в ответе следует указывать, какие меры приняты к виновным должностным лицам</w:t>
      </w:r>
      <w:r w:rsidR="0068111D" w:rsidRPr="00876AB9">
        <w:t xml:space="preserve"> администрации поселения</w:t>
      </w:r>
      <w:r w:rsidRPr="00876AB9">
        <w:t>.</w:t>
      </w:r>
      <w:bookmarkStart w:id="101" w:name="sub_22022"/>
    </w:p>
    <w:bookmarkEnd w:id="101"/>
    <w:p w:rsidR="004F6E4F" w:rsidRPr="00876AB9" w:rsidRDefault="004F6E4F" w:rsidP="0067226A">
      <w:pPr>
        <w:shd w:val="clear" w:color="auto" w:fill="FEFEFE"/>
        <w:tabs>
          <w:tab w:val="left" w:pos="1134"/>
        </w:tabs>
        <w:ind w:firstLine="360"/>
        <w:jc w:val="both"/>
      </w:pPr>
    </w:p>
    <w:p w:rsidR="004F6E4F" w:rsidRPr="00876AB9" w:rsidRDefault="004F6E4F" w:rsidP="0067226A">
      <w:pPr>
        <w:shd w:val="clear" w:color="auto" w:fill="FEFEFE"/>
        <w:tabs>
          <w:tab w:val="left" w:pos="6945"/>
        </w:tabs>
        <w:jc w:val="both"/>
      </w:pPr>
      <w:r w:rsidRPr="00876AB9">
        <w:tab/>
      </w:r>
    </w:p>
    <w:p w:rsidR="004F6E4F" w:rsidRPr="00876AB9" w:rsidRDefault="004F6E4F" w:rsidP="0067226A">
      <w:pPr>
        <w:numPr>
          <w:ilvl w:val="0"/>
          <w:numId w:val="6"/>
        </w:numPr>
        <w:shd w:val="clear" w:color="auto" w:fill="FEFEFE"/>
        <w:jc w:val="center"/>
        <w:rPr>
          <w:b/>
          <w:bCs/>
          <w:kern w:val="1"/>
        </w:rPr>
      </w:pPr>
      <w:bookmarkStart w:id="102" w:name="sub_2210"/>
      <w:r w:rsidRPr="00876AB9">
        <w:rPr>
          <w:b/>
          <w:bCs/>
          <w:kern w:val="1"/>
        </w:rPr>
        <w:t xml:space="preserve">Обжалования решений, действий (бездействия) в связи с рассмотрением обращений </w:t>
      </w:r>
      <w:bookmarkEnd w:id="102"/>
      <w:r w:rsidR="0068111D" w:rsidRPr="00876AB9">
        <w:rPr>
          <w:b/>
          <w:bCs/>
          <w:kern w:val="1"/>
        </w:rPr>
        <w:t>заявителей</w:t>
      </w:r>
    </w:p>
    <w:p w:rsidR="004F6E4F" w:rsidRPr="00876AB9" w:rsidRDefault="004F6E4F" w:rsidP="0067226A">
      <w:pPr>
        <w:shd w:val="clear" w:color="auto" w:fill="FEFEFE"/>
        <w:ind w:left="780"/>
        <w:rPr>
          <w:b/>
          <w:bCs/>
          <w:kern w:val="1"/>
        </w:rPr>
      </w:pPr>
    </w:p>
    <w:p w:rsidR="004F6E4F" w:rsidRPr="00876AB9" w:rsidRDefault="00832ECD" w:rsidP="009E78CD">
      <w:pPr>
        <w:shd w:val="clear" w:color="auto" w:fill="FEFEFE"/>
        <w:tabs>
          <w:tab w:val="left" w:pos="1134"/>
        </w:tabs>
        <w:ind w:firstLine="709"/>
        <w:jc w:val="both"/>
      </w:pPr>
      <w:bookmarkStart w:id="103" w:name="sub_22023"/>
      <w:r w:rsidRPr="00876AB9">
        <w:t>Заявители</w:t>
      </w:r>
      <w:r w:rsidR="004F6E4F" w:rsidRPr="00876AB9">
        <w:t xml:space="preserve">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  <w:bookmarkEnd w:id="103"/>
    </w:p>
    <w:p w:rsidR="004F6E4F" w:rsidRPr="00876AB9" w:rsidRDefault="004F6E4F" w:rsidP="0067226A">
      <w:pPr>
        <w:pStyle w:val="a3"/>
        <w:spacing w:before="0" w:after="0"/>
        <w:jc w:val="both"/>
      </w:pPr>
    </w:p>
    <w:sectPr w:rsidR="004F6E4F" w:rsidRPr="00876AB9" w:rsidSect="00632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B"/>
    <w:multiLevelType w:val="singleLevel"/>
    <w:tmpl w:val="0000000B"/>
    <w:name w:val="WW8Num11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0E"/>
    <w:multiLevelType w:val="singleLevel"/>
    <w:tmpl w:val="0000000E"/>
    <w:name w:val="WW8Num14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4">
    <w:nsid w:val="0000000F"/>
    <w:multiLevelType w:val="singleLevel"/>
    <w:tmpl w:val="0000000F"/>
    <w:name w:val="WW8Num15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5">
    <w:nsid w:val="17486868"/>
    <w:multiLevelType w:val="hybridMultilevel"/>
    <w:tmpl w:val="D6A86C1E"/>
    <w:lvl w:ilvl="0" w:tplc="7A50E8F6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08E043E"/>
    <w:multiLevelType w:val="multilevel"/>
    <w:tmpl w:val="D6D2C050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67B84EEC"/>
    <w:multiLevelType w:val="hybridMultilevel"/>
    <w:tmpl w:val="71FE9820"/>
    <w:lvl w:ilvl="0" w:tplc="5AB408D0">
      <w:start w:val="8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8">
    <w:nsid w:val="7A9A30F0"/>
    <w:multiLevelType w:val="multilevel"/>
    <w:tmpl w:val="6A0E22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7226A"/>
    <w:rsid w:val="00056615"/>
    <w:rsid w:val="00066BBD"/>
    <w:rsid w:val="001379BA"/>
    <w:rsid w:val="00157CFC"/>
    <w:rsid w:val="00161B13"/>
    <w:rsid w:val="0018745F"/>
    <w:rsid w:val="0019250C"/>
    <w:rsid w:val="001D75B9"/>
    <w:rsid w:val="001E7864"/>
    <w:rsid w:val="00224E89"/>
    <w:rsid w:val="002849DB"/>
    <w:rsid w:val="002C01E8"/>
    <w:rsid w:val="003325B9"/>
    <w:rsid w:val="00333CB5"/>
    <w:rsid w:val="00350723"/>
    <w:rsid w:val="003879B9"/>
    <w:rsid w:val="003B05EA"/>
    <w:rsid w:val="003D4E22"/>
    <w:rsid w:val="0043293D"/>
    <w:rsid w:val="00443F1F"/>
    <w:rsid w:val="004600AA"/>
    <w:rsid w:val="0049276F"/>
    <w:rsid w:val="004928E1"/>
    <w:rsid w:val="004C5292"/>
    <w:rsid w:val="004F2FF5"/>
    <w:rsid w:val="004F6E4F"/>
    <w:rsid w:val="00507F75"/>
    <w:rsid w:val="0051777D"/>
    <w:rsid w:val="00567B30"/>
    <w:rsid w:val="00570DB7"/>
    <w:rsid w:val="005A1379"/>
    <w:rsid w:val="005B1A2C"/>
    <w:rsid w:val="005D2794"/>
    <w:rsid w:val="005E7DB4"/>
    <w:rsid w:val="005F0000"/>
    <w:rsid w:val="005F0D33"/>
    <w:rsid w:val="005F2790"/>
    <w:rsid w:val="00600728"/>
    <w:rsid w:val="00603E51"/>
    <w:rsid w:val="00632327"/>
    <w:rsid w:val="006328B2"/>
    <w:rsid w:val="00643DBD"/>
    <w:rsid w:val="00654053"/>
    <w:rsid w:val="006665FB"/>
    <w:rsid w:val="0067226A"/>
    <w:rsid w:val="0068111D"/>
    <w:rsid w:val="006C6872"/>
    <w:rsid w:val="00796E39"/>
    <w:rsid w:val="007B6874"/>
    <w:rsid w:val="007D50D2"/>
    <w:rsid w:val="0080762B"/>
    <w:rsid w:val="00832ECD"/>
    <w:rsid w:val="00876AB9"/>
    <w:rsid w:val="008C6352"/>
    <w:rsid w:val="008E4E13"/>
    <w:rsid w:val="008F6124"/>
    <w:rsid w:val="00921D3E"/>
    <w:rsid w:val="00933F6A"/>
    <w:rsid w:val="00941411"/>
    <w:rsid w:val="009426E4"/>
    <w:rsid w:val="009C1672"/>
    <w:rsid w:val="009E78CD"/>
    <w:rsid w:val="00A12355"/>
    <w:rsid w:val="00A339F0"/>
    <w:rsid w:val="00A6000A"/>
    <w:rsid w:val="00AB0F6A"/>
    <w:rsid w:val="00AC0133"/>
    <w:rsid w:val="00AC047C"/>
    <w:rsid w:val="00AD5AEC"/>
    <w:rsid w:val="00B640E6"/>
    <w:rsid w:val="00B73232"/>
    <w:rsid w:val="00BB56AA"/>
    <w:rsid w:val="00C75265"/>
    <w:rsid w:val="00CC325F"/>
    <w:rsid w:val="00D017DD"/>
    <w:rsid w:val="00D36B6D"/>
    <w:rsid w:val="00D638EB"/>
    <w:rsid w:val="00D92B1A"/>
    <w:rsid w:val="00D95D83"/>
    <w:rsid w:val="00DB3D6A"/>
    <w:rsid w:val="00DB5A87"/>
    <w:rsid w:val="00DD7467"/>
    <w:rsid w:val="00E97035"/>
    <w:rsid w:val="00ED5323"/>
    <w:rsid w:val="00ED5A1E"/>
    <w:rsid w:val="00EE64F3"/>
    <w:rsid w:val="00EE7504"/>
    <w:rsid w:val="00F1782A"/>
    <w:rsid w:val="00F34731"/>
    <w:rsid w:val="00F52A2D"/>
    <w:rsid w:val="00FC628D"/>
    <w:rsid w:val="00FD6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26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F0000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5F0000"/>
    <w:pPr>
      <w:keepNext/>
      <w:ind w:firstLine="90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F000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5F0000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67226A"/>
    <w:pPr>
      <w:ind w:left="540"/>
      <w:jc w:val="both"/>
    </w:pPr>
  </w:style>
  <w:style w:type="character" w:customStyle="1" w:styleId="20">
    <w:name w:val="Основной текст с отступом 2 Знак"/>
    <w:link w:val="2"/>
    <w:uiPriority w:val="99"/>
    <w:locked/>
    <w:rsid w:val="0067226A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67226A"/>
    <w:pPr>
      <w:suppressAutoHyphens/>
      <w:spacing w:before="280" w:after="280"/>
    </w:pPr>
    <w:rPr>
      <w:lang w:eastAsia="ar-SA"/>
    </w:rPr>
  </w:style>
  <w:style w:type="character" w:styleId="a4">
    <w:name w:val="Hyperlink"/>
    <w:uiPriority w:val="99"/>
    <w:rsid w:val="0067226A"/>
    <w:rPr>
      <w:rFonts w:cs="Times New Roman"/>
      <w:color w:val="000080"/>
      <w:u w:val="single"/>
    </w:rPr>
  </w:style>
  <w:style w:type="character" w:customStyle="1" w:styleId="highlight">
    <w:name w:val="highlight"/>
    <w:uiPriority w:val="99"/>
    <w:rsid w:val="0067226A"/>
    <w:rPr>
      <w:rFonts w:cs="Times New Roman"/>
    </w:rPr>
  </w:style>
  <w:style w:type="paragraph" w:customStyle="1" w:styleId="western">
    <w:name w:val="western"/>
    <w:basedOn w:val="a"/>
    <w:uiPriority w:val="99"/>
    <w:rsid w:val="0067226A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consplusnormal">
    <w:name w:val="consplusnormal"/>
    <w:basedOn w:val="a"/>
    <w:uiPriority w:val="99"/>
    <w:rsid w:val="0067226A"/>
    <w:pPr>
      <w:suppressAutoHyphens/>
      <w:spacing w:before="280" w:after="280"/>
      <w:ind w:firstLine="709"/>
      <w:jc w:val="both"/>
    </w:pPr>
    <w:rPr>
      <w:lang w:eastAsia="ar-SA"/>
    </w:rPr>
  </w:style>
  <w:style w:type="paragraph" w:customStyle="1" w:styleId="Heading">
    <w:name w:val="Heading"/>
    <w:uiPriority w:val="99"/>
    <w:rsid w:val="0067226A"/>
    <w:pPr>
      <w:autoSpaceDE w:val="0"/>
      <w:autoSpaceDN w:val="0"/>
      <w:adjustRightInd w:val="0"/>
    </w:pPr>
    <w:rPr>
      <w:rFonts w:ascii="Arial" w:eastAsia="Times New Roman" w:hAnsi="Arial"/>
      <w:b/>
      <w:sz w:val="22"/>
    </w:rPr>
  </w:style>
  <w:style w:type="paragraph" w:customStyle="1" w:styleId="11">
    <w:name w:val="Обычный1"/>
    <w:uiPriority w:val="99"/>
    <w:rsid w:val="0067226A"/>
    <w:rPr>
      <w:rFonts w:ascii="Times New Roman" w:eastAsia="Times New Roman" w:hAnsi="Times New Roman"/>
    </w:rPr>
  </w:style>
  <w:style w:type="paragraph" w:styleId="a5">
    <w:name w:val="List Paragraph"/>
    <w:basedOn w:val="a"/>
    <w:uiPriority w:val="34"/>
    <w:qFormat/>
    <w:rsid w:val="001D75B9"/>
    <w:pPr>
      <w:ind w:left="720"/>
      <w:contextualSpacing/>
    </w:pPr>
  </w:style>
  <w:style w:type="paragraph" w:customStyle="1" w:styleId="ConsPlusNormal0">
    <w:name w:val="ConsPlusNormal"/>
    <w:rsid w:val="002849D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6">
    <w:name w:val="No Spacing"/>
    <w:uiPriority w:val="1"/>
    <w:qFormat/>
    <w:rsid w:val="00876AB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26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F0000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5F0000"/>
    <w:pPr>
      <w:keepNext/>
      <w:ind w:firstLine="90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F000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5F0000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67226A"/>
    <w:pPr>
      <w:ind w:left="540"/>
      <w:jc w:val="both"/>
    </w:pPr>
  </w:style>
  <w:style w:type="character" w:customStyle="1" w:styleId="20">
    <w:name w:val="Основной текст с отступом 2 Знак"/>
    <w:link w:val="2"/>
    <w:uiPriority w:val="99"/>
    <w:locked/>
    <w:rsid w:val="0067226A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67226A"/>
    <w:pPr>
      <w:suppressAutoHyphens/>
      <w:spacing w:before="280" w:after="280"/>
    </w:pPr>
    <w:rPr>
      <w:lang w:eastAsia="ar-SA"/>
    </w:rPr>
  </w:style>
  <w:style w:type="character" w:styleId="a4">
    <w:name w:val="Hyperlink"/>
    <w:uiPriority w:val="99"/>
    <w:rsid w:val="0067226A"/>
    <w:rPr>
      <w:rFonts w:cs="Times New Roman"/>
      <w:color w:val="000080"/>
      <w:u w:val="single"/>
    </w:rPr>
  </w:style>
  <w:style w:type="character" w:customStyle="1" w:styleId="highlight">
    <w:name w:val="highlight"/>
    <w:uiPriority w:val="99"/>
    <w:rsid w:val="0067226A"/>
    <w:rPr>
      <w:rFonts w:cs="Times New Roman"/>
    </w:rPr>
  </w:style>
  <w:style w:type="paragraph" w:customStyle="1" w:styleId="western">
    <w:name w:val="western"/>
    <w:basedOn w:val="a"/>
    <w:uiPriority w:val="99"/>
    <w:rsid w:val="0067226A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consplusnormal">
    <w:name w:val="consplusnormal"/>
    <w:basedOn w:val="a"/>
    <w:uiPriority w:val="99"/>
    <w:rsid w:val="0067226A"/>
    <w:pPr>
      <w:suppressAutoHyphens/>
      <w:spacing w:before="280" w:after="280"/>
      <w:ind w:firstLine="709"/>
      <w:jc w:val="both"/>
    </w:pPr>
    <w:rPr>
      <w:lang w:eastAsia="ar-SA"/>
    </w:rPr>
  </w:style>
  <w:style w:type="paragraph" w:customStyle="1" w:styleId="Heading">
    <w:name w:val="Heading"/>
    <w:uiPriority w:val="99"/>
    <w:rsid w:val="0067226A"/>
    <w:pPr>
      <w:autoSpaceDE w:val="0"/>
      <w:autoSpaceDN w:val="0"/>
      <w:adjustRightInd w:val="0"/>
    </w:pPr>
    <w:rPr>
      <w:rFonts w:ascii="Arial" w:eastAsia="Times New Roman" w:hAnsi="Arial"/>
      <w:b/>
      <w:sz w:val="22"/>
    </w:rPr>
  </w:style>
  <w:style w:type="paragraph" w:customStyle="1" w:styleId="11">
    <w:name w:val="Обычный1"/>
    <w:uiPriority w:val="99"/>
    <w:rsid w:val="0067226A"/>
    <w:rPr>
      <w:rFonts w:ascii="Times New Roman" w:eastAsia="Times New Roman" w:hAnsi="Times New Roman"/>
    </w:rPr>
  </w:style>
  <w:style w:type="paragraph" w:styleId="a5">
    <w:name w:val="List Paragraph"/>
    <w:basedOn w:val="a"/>
    <w:uiPriority w:val="34"/>
    <w:qFormat/>
    <w:rsid w:val="001D75B9"/>
    <w:pPr>
      <w:ind w:left="720"/>
      <w:contextualSpacing/>
    </w:pPr>
  </w:style>
  <w:style w:type="paragraph" w:customStyle="1" w:styleId="ConsPlusNormal0">
    <w:name w:val="ConsPlusNormal"/>
    <w:rsid w:val="002849D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6">
    <w:name w:val="No Spacing"/>
    <w:uiPriority w:val="1"/>
    <w:qFormat/>
    <w:rsid w:val="00876AB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p.krd.ru/legislation/municipal/4942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sp.krd.ru/legislation/municipal/4942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54854.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sp.krd.ru/legislation/municipal/4942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4092</Words>
  <Characters>23328</Characters>
  <Application>Microsoft Office Word</Application>
  <DocSecurity>0</DocSecurity>
  <Lines>194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>ПРОЕКТ</vt:lpstr>
      <vt:lpstr/>
      <vt:lpstr/>
      <vt:lpstr/>
      <vt:lpstr/>
      <vt:lpstr/>
      <vt:lpstr/>
      <vt:lpstr/>
      <vt:lpstr/>
      <vt:lpstr/>
    </vt:vector>
  </TitlesOfParts>
  <Company/>
  <LinksUpToDate>false</LinksUpToDate>
  <CharactersWithSpaces>27366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Ирина</cp:lastModifiedBy>
  <cp:revision>13</cp:revision>
  <cp:lastPrinted>2022-03-25T03:13:00Z</cp:lastPrinted>
  <dcterms:created xsi:type="dcterms:W3CDTF">2022-02-24T09:25:00Z</dcterms:created>
  <dcterms:modified xsi:type="dcterms:W3CDTF">2022-03-25T03:13:00Z</dcterms:modified>
</cp:coreProperties>
</file>